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6E7F997" w14:textId="70EC0DE5" w:rsidR="0080437A" w:rsidRPr="00A573E2" w:rsidRDefault="0080437A" w:rsidP="009D3495">
      <w:pPr>
        <w:spacing w:before="120"/>
        <w:rPr>
          <w:lang w:val="en-US"/>
        </w:rPr>
      </w:pPr>
    </w:p>
    <w:p w14:paraId="498D1645" w14:textId="20A3E030" w:rsidR="0080437A" w:rsidRPr="00295909" w:rsidRDefault="0080437A" w:rsidP="00135DEE">
      <w:pPr>
        <w:suppressAutoHyphens w:val="0"/>
        <w:overflowPunct/>
        <w:autoSpaceDE/>
        <w:ind w:left="-709" w:right="328" w:hanging="567"/>
        <w:textAlignment w:val="auto"/>
        <w:rPr>
          <w:lang w:val="en-US"/>
        </w:rPr>
      </w:pPr>
    </w:p>
    <w:tbl>
      <w:tblPr>
        <w:tblW w:w="10155" w:type="dxa"/>
        <w:jc w:val="center"/>
        <w:tblLayout w:type="fixed"/>
        <w:tblCellMar>
          <w:left w:w="71" w:type="dxa"/>
          <w:right w:w="71" w:type="dxa"/>
        </w:tblCellMar>
        <w:tblLook w:val="0000" w:firstRow="0" w:lastRow="0" w:firstColumn="0" w:lastColumn="0" w:noHBand="0" w:noVBand="0"/>
      </w:tblPr>
      <w:tblGrid>
        <w:gridCol w:w="4936"/>
        <w:gridCol w:w="942"/>
        <w:gridCol w:w="4111"/>
        <w:gridCol w:w="166"/>
      </w:tblGrid>
      <w:tr w:rsidR="0080437A" w:rsidRPr="00846200" w14:paraId="4D2E9BDA" w14:textId="77777777" w:rsidTr="00801C03">
        <w:trPr>
          <w:gridAfter w:val="1"/>
          <w:wAfter w:w="166" w:type="dxa"/>
          <w:cantSplit/>
          <w:trHeight w:val="2455"/>
          <w:jc w:val="center"/>
        </w:trPr>
        <w:tc>
          <w:tcPr>
            <w:tcW w:w="4936" w:type="dxa"/>
            <w:shd w:val="clear" w:color="auto" w:fill="auto"/>
          </w:tcPr>
          <w:p w14:paraId="332F295C" w14:textId="77777777" w:rsidR="0080437A" w:rsidRPr="00846200" w:rsidRDefault="0080437A" w:rsidP="00801C03">
            <w:pPr>
              <w:spacing w:before="120"/>
              <w:jc w:val="both"/>
              <w:rPr>
                <w:rFonts w:ascii="Verdana" w:hAnsi="Verdana" w:cs="Arial"/>
                <w:b/>
              </w:rPr>
            </w:pPr>
            <w:r>
              <w:rPr>
                <w:rFonts w:ascii="Verdana" w:hAnsi="Verdana" w:cs="Arial"/>
              </w:rPr>
              <w:br w:type="page"/>
            </w:r>
            <w:r w:rsidRPr="00846200">
              <w:rPr>
                <w:rFonts w:ascii="Verdana" w:hAnsi="Verdana" w:cs="Arial"/>
                <w:b/>
              </w:rPr>
              <w:t>ΟΡΓΑΝΙΣΜΟΣ ΛΙΜΕΝΟΣ ΠΕΙΡΑΙΩΣ Α.Ε.</w:t>
            </w:r>
          </w:p>
          <w:p w14:paraId="33526C17" w14:textId="77777777" w:rsidR="0080437A" w:rsidRPr="00846200" w:rsidRDefault="0080437A" w:rsidP="00801C03">
            <w:pPr>
              <w:spacing w:before="120"/>
              <w:jc w:val="both"/>
              <w:rPr>
                <w:rFonts w:ascii="Verdana" w:hAnsi="Verdana" w:cs="Arial"/>
                <w:b/>
              </w:rPr>
            </w:pPr>
            <w:r w:rsidRPr="00846200">
              <w:rPr>
                <w:rFonts w:ascii="Verdana" w:hAnsi="Verdana" w:cs="Arial"/>
                <w:b/>
              </w:rPr>
              <w:t>ΟΛΠ Α.Ε.</w:t>
            </w:r>
          </w:p>
          <w:p w14:paraId="7C0974A3" w14:textId="77777777" w:rsidR="0080437A" w:rsidRPr="00846200" w:rsidRDefault="0080437A" w:rsidP="00801C03">
            <w:pPr>
              <w:spacing w:before="120"/>
              <w:jc w:val="both"/>
              <w:rPr>
                <w:rFonts w:ascii="Verdana" w:hAnsi="Verdana" w:cs="Arial"/>
                <w:b/>
              </w:rPr>
            </w:pPr>
            <w:r w:rsidRPr="00846200">
              <w:rPr>
                <w:rFonts w:ascii="Verdana" w:eastAsia="Arial" w:hAnsi="Verdana" w:cs="Arial"/>
                <w:b/>
              </w:rPr>
              <w:t xml:space="preserve"> </w:t>
            </w:r>
          </w:p>
          <w:p w14:paraId="11CC7998" w14:textId="77777777" w:rsidR="0080437A" w:rsidRPr="00846200" w:rsidRDefault="0080437A" w:rsidP="00801C03">
            <w:pPr>
              <w:spacing w:before="120"/>
              <w:jc w:val="both"/>
              <w:rPr>
                <w:rFonts w:ascii="Verdana" w:hAnsi="Verdana" w:cs="Arial"/>
                <w:b/>
              </w:rPr>
            </w:pPr>
          </w:p>
          <w:p w14:paraId="6C6170BE" w14:textId="77777777" w:rsidR="0080437A" w:rsidRPr="00846200" w:rsidRDefault="0080437A" w:rsidP="00801C03">
            <w:pPr>
              <w:spacing w:before="120"/>
              <w:jc w:val="both"/>
              <w:rPr>
                <w:rFonts w:ascii="Verdana" w:hAnsi="Verdana" w:cs="Arial"/>
                <w:b/>
              </w:rPr>
            </w:pPr>
          </w:p>
        </w:tc>
        <w:tc>
          <w:tcPr>
            <w:tcW w:w="942" w:type="dxa"/>
            <w:shd w:val="clear" w:color="auto" w:fill="auto"/>
          </w:tcPr>
          <w:p w14:paraId="712F0F86" w14:textId="77154799" w:rsidR="0080437A" w:rsidRPr="00846200" w:rsidRDefault="0080437A" w:rsidP="00E03354">
            <w:pPr>
              <w:snapToGrid w:val="0"/>
              <w:spacing w:before="120"/>
              <w:ind w:left="-187"/>
              <w:jc w:val="both"/>
              <w:rPr>
                <w:rFonts w:ascii="Verdana" w:hAnsi="Verdana" w:cs="Arial"/>
                <w:b/>
              </w:rPr>
            </w:pPr>
            <w:r w:rsidRPr="00846200">
              <w:rPr>
                <w:rFonts w:ascii="Verdana" w:hAnsi="Verdana" w:cs="Arial"/>
                <w:b/>
              </w:rPr>
              <w:t xml:space="preserve">  </w:t>
            </w:r>
          </w:p>
          <w:p w14:paraId="3573741A" w14:textId="77777777" w:rsidR="0080437A" w:rsidRPr="00846200" w:rsidRDefault="0080437A" w:rsidP="00801C03">
            <w:pPr>
              <w:spacing w:before="120"/>
              <w:jc w:val="both"/>
              <w:rPr>
                <w:rFonts w:ascii="Verdana" w:hAnsi="Verdana" w:cs="Arial"/>
                <w:b/>
              </w:rPr>
            </w:pPr>
          </w:p>
          <w:p w14:paraId="2939DCFE" w14:textId="77777777" w:rsidR="0080437A" w:rsidRPr="00846200" w:rsidRDefault="0080437A" w:rsidP="00801C03">
            <w:pPr>
              <w:spacing w:before="120"/>
              <w:jc w:val="both"/>
              <w:rPr>
                <w:rFonts w:ascii="Verdana" w:hAnsi="Verdana" w:cs="Arial"/>
                <w:b/>
              </w:rPr>
            </w:pPr>
          </w:p>
          <w:p w14:paraId="2BDFC40E" w14:textId="77777777" w:rsidR="0080437A" w:rsidRPr="00846200" w:rsidRDefault="0080437A" w:rsidP="00801C03">
            <w:pPr>
              <w:spacing w:before="120"/>
              <w:jc w:val="both"/>
              <w:rPr>
                <w:rFonts w:ascii="Verdana" w:hAnsi="Verdana" w:cs="Arial"/>
                <w:b/>
              </w:rPr>
            </w:pPr>
          </w:p>
          <w:p w14:paraId="42712760" w14:textId="77777777" w:rsidR="0080437A" w:rsidRPr="00846200" w:rsidRDefault="0080437A" w:rsidP="00801C03">
            <w:pPr>
              <w:spacing w:before="120"/>
              <w:jc w:val="both"/>
              <w:rPr>
                <w:rFonts w:ascii="Verdana" w:hAnsi="Verdana" w:cs="Arial"/>
                <w:b/>
                <w:lang w:val="en-US"/>
              </w:rPr>
            </w:pPr>
          </w:p>
          <w:p w14:paraId="0A0062FF" w14:textId="77777777" w:rsidR="0080437A" w:rsidRPr="00846200" w:rsidRDefault="0080437A" w:rsidP="00801C03">
            <w:pPr>
              <w:spacing w:before="120"/>
              <w:jc w:val="both"/>
              <w:rPr>
                <w:rFonts w:ascii="Verdana" w:hAnsi="Verdana" w:cs="Arial"/>
                <w:b/>
              </w:rPr>
            </w:pPr>
          </w:p>
          <w:p w14:paraId="4BE2914D" w14:textId="77777777" w:rsidR="0080437A" w:rsidRPr="00846200" w:rsidRDefault="0080437A" w:rsidP="00801C03">
            <w:pPr>
              <w:spacing w:before="120"/>
              <w:jc w:val="both"/>
              <w:rPr>
                <w:rFonts w:ascii="Verdana" w:eastAsia="Arial" w:hAnsi="Verdana" w:cs="Arial"/>
                <w:b/>
              </w:rPr>
            </w:pPr>
          </w:p>
        </w:tc>
        <w:tc>
          <w:tcPr>
            <w:tcW w:w="4111" w:type="dxa"/>
            <w:shd w:val="clear" w:color="auto" w:fill="auto"/>
          </w:tcPr>
          <w:p w14:paraId="12F7A535" w14:textId="77777777" w:rsidR="00E03354" w:rsidRPr="00846200" w:rsidRDefault="00E03354" w:rsidP="00693C05">
            <w:pPr>
              <w:snapToGrid w:val="0"/>
              <w:spacing w:before="120"/>
              <w:rPr>
                <w:rFonts w:ascii="Verdana" w:hAnsi="Verdana" w:cs="Arial"/>
                <w:b/>
              </w:rPr>
            </w:pPr>
          </w:p>
          <w:p w14:paraId="19437D67" w14:textId="77777777" w:rsidR="0080437A" w:rsidRPr="00846200" w:rsidRDefault="0080437A" w:rsidP="00801C03">
            <w:pPr>
              <w:pStyle w:val="BodyText"/>
              <w:spacing w:before="120"/>
              <w:rPr>
                <w:rFonts w:ascii="Verdana" w:hAnsi="Verdana"/>
              </w:rPr>
            </w:pPr>
          </w:p>
        </w:tc>
      </w:tr>
      <w:tr w:rsidR="0080437A" w:rsidRPr="00846200" w14:paraId="66198F62" w14:textId="77777777" w:rsidTr="00801C03">
        <w:tblPrEx>
          <w:tblCellMar>
            <w:left w:w="108" w:type="dxa"/>
            <w:right w:w="108" w:type="dxa"/>
          </w:tblCellMar>
        </w:tblPrEx>
        <w:trPr>
          <w:jc w:val="center"/>
        </w:trPr>
        <w:tc>
          <w:tcPr>
            <w:tcW w:w="10155" w:type="dxa"/>
            <w:gridSpan w:val="4"/>
            <w:shd w:val="clear" w:color="auto" w:fill="auto"/>
          </w:tcPr>
          <w:p w14:paraId="101DE652" w14:textId="3098E23C" w:rsidR="0080437A" w:rsidRPr="00846200" w:rsidRDefault="0080437A" w:rsidP="0052609B">
            <w:pPr>
              <w:pStyle w:val="Heading8"/>
              <w:snapToGrid w:val="0"/>
              <w:spacing w:before="120" w:after="120"/>
              <w:rPr>
                <w:rFonts w:ascii="Verdana" w:hAnsi="Verdana"/>
              </w:rPr>
            </w:pPr>
            <w:r w:rsidRPr="00846200">
              <w:rPr>
                <w:rFonts w:ascii="Verdana" w:hAnsi="Verdana" w:cs="Tahoma"/>
                <w:spacing w:val="40"/>
              </w:rPr>
              <w:t>ΠΡΟΣΚΛΗΣΗ ΕΚΔΗΛΩΣΗΣ ΕΝΔΙΑΦΕΡΟΝΤΟΣ</w:t>
            </w:r>
          </w:p>
        </w:tc>
      </w:tr>
      <w:tr w:rsidR="0080437A" w:rsidRPr="00846200" w14:paraId="4890D940" w14:textId="77777777" w:rsidTr="004078F6">
        <w:tblPrEx>
          <w:tblCellMar>
            <w:left w:w="108" w:type="dxa"/>
            <w:right w:w="108" w:type="dxa"/>
          </w:tblCellMar>
        </w:tblPrEx>
        <w:trPr>
          <w:trHeight w:val="740"/>
          <w:jc w:val="center"/>
        </w:trPr>
        <w:tc>
          <w:tcPr>
            <w:tcW w:w="10155" w:type="dxa"/>
            <w:gridSpan w:val="4"/>
            <w:shd w:val="clear" w:color="auto" w:fill="auto"/>
          </w:tcPr>
          <w:p w14:paraId="5B197C67" w14:textId="3ACE7FA0" w:rsidR="0053190E" w:rsidRPr="00846200" w:rsidRDefault="0080437A" w:rsidP="00295909">
            <w:pPr>
              <w:pStyle w:val="Heading8"/>
              <w:snapToGrid w:val="0"/>
              <w:spacing w:before="120" w:after="120" w:line="360" w:lineRule="auto"/>
              <w:jc w:val="left"/>
              <w:rPr>
                <w:rFonts w:ascii="Verdana" w:hAnsi="Verdana"/>
              </w:rPr>
            </w:pPr>
            <w:r w:rsidRPr="00846200">
              <w:rPr>
                <w:rFonts w:ascii="Verdana" w:hAnsi="Verdana" w:cs="Tahoma"/>
                <w:spacing w:val="40"/>
              </w:rPr>
              <w:t xml:space="preserve">ΓΙΑ ΤΗΝ ΕΠΙΛΟΓΗ ΑΝΑΔΟΧΟΥ ΚΑΤΑΣΚΕΥΗΣ ΕΡΓΟΥ </w:t>
            </w:r>
            <w:r w:rsidR="00D55687" w:rsidRPr="00846200">
              <w:rPr>
                <w:rFonts w:ascii="Verdana" w:hAnsi="Verdana" w:cs="Tahoma"/>
                <w:spacing w:val="40"/>
              </w:rPr>
              <w:t xml:space="preserve">ΣΤΟ </w:t>
            </w:r>
            <w:r w:rsidRPr="00846200">
              <w:rPr>
                <w:rFonts w:ascii="Verdana" w:hAnsi="Verdana" w:cs="Tahoma"/>
                <w:spacing w:val="40"/>
              </w:rPr>
              <w:t>ΠΛΑΙΣ</w:t>
            </w:r>
            <w:r w:rsidR="00D55687" w:rsidRPr="00846200">
              <w:rPr>
                <w:rFonts w:ascii="Verdana" w:hAnsi="Verdana" w:cs="Tahoma"/>
                <w:spacing w:val="40"/>
              </w:rPr>
              <w:t xml:space="preserve">ΙΟ </w:t>
            </w:r>
            <w:r w:rsidR="00295909" w:rsidRPr="00846200">
              <w:rPr>
                <w:rFonts w:ascii="Verdana" w:hAnsi="Verdana" w:cs="Tahoma"/>
                <w:spacing w:val="40"/>
              </w:rPr>
              <w:t>ΤΗΣ</w:t>
            </w:r>
            <w:r w:rsidR="00F479E2" w:rsidRPr="00846200">
              <w:rPr>
                <w:rFonts w:ascii="Verdana" w:hAnsi="Verdana" w:cs="Tahoma"/>
                <w:spacing w:val="40"/>
              </w:rPr>
              <w:t xml:space="preserve"> ΥΠΟΧΡΕΩΤΙΚ</w:t>
            </w:r>
            <w:r w:rsidR="00295909" w:rsidRPr="00846200">
              <w:rPr>
                <w:rFonts w:ascii="Verdana" w:hAnsi="Verdana" w:cs="Tahoma"/>
                <w:spacing w:val="40"/>
              </w:rPr>
              <w:t>ΗΣ</w:t>
            </w:r>
            <w:r w:rsidR="00F479E2" w:rsidRPr="00846200">
              <w:rPr>
                <w:rFonts w:ascii="Verdana" w:hAnsi="Verdana" w:cs="Tahoma"/>
                <w:spacing w:val="40"/>
              </w:rPr>
              <w:t xml:space="preserve"> ΕΠΕΝΔΥΣ</w:t>
            </w:r>
            <w:r w:rsidR="00295909" w:rsidRPr="00846200">
              <w:rPr>
                <w:rFonts w:ascii="Verdana" w:hAnsi="Verdana" w:cs="Tahoma"/>
                <w:spacing w:val="40"/>
              </w:rPr>
              <w:t>ΗΣ</w:t>
            </w:r>
            <w:r w:rsidR="00B37DE3" w:rsidRPr="00846200">
              <w:rPr>
                <w:rFonts w:ascii="Verdana" w:hAnsi="Verdana" w:cs="Tahoma"/>
                <w:spacing w:val="40"/>
              </w:rPr>
              <w:t>:</w:t>
            </w:r>
            <w:r w:rsidR="00F479E2" w:rsidRPr="00846200">
              <w:rPr>
                <w:rFonts w:ascii="Verdana" w:hAnsi="Verdana" w:cs="Tahoma"/>
                <w:spacing w:val="40"/>
              </w:rPr>
              <w:t xml:space="preserve"> </w:t>
            </w:r>
          </w:p>
          <w:p w14:paraId="69F29292" w14:textId="1F02F77E" w:rsidR="0053190E" w:rsidRPr="00846200" w:rsidRDefault="00F479E2" w:rsidP="00295909">
            <w:pPr>
              <w:pStyle w:val="Heading8"/>
              <w:snapToGrid w:val="0"/>
              <w:spacing w:before="120" w:after="120" w:line="360" w:lineRule="auto"/>
              <w:jc w:val="left"/>
              <w:rPr>
                <w:rFonts w:ascii="Verdana" w:hAnsi="Verdana"/>
              </w:rPr>
            </w:pPr>
            <w:r w:rsidRPr="00846200">
              <w:rPr>
                <w:rFonts w:ascii="Verdana" w:hAnsi="Verdana" w:cs="Tahoma"/>
                <w:spacing w:val="40"/>
              </w:rPr>
              <w:t>Υ.Ε.02</w:t>
            </w:r>
            <w:r w:rsidR="0053190E" w:rsidRPr="00846200">
              <w:rPr>
                <w:rFonts w:ascii="Verdana" w:hAnsi="Verdana" w:cs="Tahoma"/>
                <w:spacing w:val="40"/>
              </w:rPr>
              <w:t xml:space="preserve"> </w:t>
            </w:r>
            <w:r w:rsidR="00B37DE3" w:rsidRPr="00846200">
              <w:rPr>
                <w:rFonts w:ascii="Verdana" w:hAnsi="Verdana" w:cs="Tahoma"/>
                <w:spacing w:val="40"/>
              </w:rPr>
              <w:t>«</w:t>
            </w:r>
            <w:r w:rsidR="00B37DE3" w:rsidRPr="00846200">
              <w:rPr>
                <w:rFonts w:ascii="Verdana" w:hAnsi="Verdana"/>
              </w:rPr>
              <w:t xml:space="preserve">Επισκευή Δαπέδων, Σιδηροτροχιών και γερανογεφυρών </w:t>
            </w:r>
            <w:proofErr w:type="spellStart"/>
            <w:r w:rsidR="00B37DE3" w:rsidRPr="00846200">
              <w:rPr>
                <w:rFonts w:ascii="Verdana" w:hAnsi="Verdana"/>
              </w:rPr>
              <w:t>στοιβασίας</w:t>
            </w:r>
            <w:proofErr w:type="spellEnd"/>
            <w:r w:rsidR="00B37DE3" w:rsidRPr="00846200">
              <w:rPr>
                <w:rFonts w:ascii="Verdana" w:hAnsi="Verdana"/>
              </w:rPr>
              <w:t xml:space="preserve"> (RMG </w:t>
            </w:r>
            <w:proofErr w:type="spellStart"/>
            <w:r w:rsidR="00B37DE3" w:rsidRPr="00846200">
              <w:rPr>
                <w:rFonts w:ascii="Verdana" w:hAnsi="Verdana"/>
              </w:rPr>
              <w:t>Cranes</w:t>
            </w:r>
            <w:proofErr w:type="spellEnd"/>
            <w:r w:rsidR="00B37DE3" w:rsidRPr="00846200">
              <w:rPr>
                <w:rFonts w:ascii="Verdana" w:hAnsi="Verdana"/>
              </w:rPr>
              <w:t>)  Προβλήτα Ι Σταθμού Εμπορευματοκιβωτίων</w:t>
            </w:r>
            <w:r w:rsidR="00B37DE3" w:rsidRPr="00846200">
              <w:rPr>
                <w:rFonts w:ascii="Verdana" w:hAnsi="Verdana" w:cs="Tahoma"/>
                <w:spacing w:val="40"/>
              </w:rPr>
              <w:t>»</w:t>
            </w:r>
            <w:r w:rsidRPr="00846200">
              <w:rPr>
                <w:rFonts w:ascii="Verdana" w:hAnsi="Verdana" w:cs="Tahoma"/>
                <w:spacing w:val="40"/>
              </w:rPr>
              <w:t xml:space="preserve"> </w:t>
            </w:r>
          </w:p>
          <w:p w14:paraId="7D9E9A42" w14:textId="7AD837D7" w:rsidR="0080437A" w:rsidRPr="00846200" w:rsidRDefault="0080437A" w:rsidP="00295909">
            <w:pPr>
              <w:pStyle w:val="Heading8"/>
              <w:snapToGrid w:val="0"/>
              <w:spacing w:before="120" w:after="120" w:line="360" w:lineRule="auto"/>
              <w:jc w:val="left"/>
              <w:rPr>
                <w:rFonts w:ascii="Verdana" w:hAnsi="Verdana"/>
              </w:rPr>
            </w:pPr>
          </w:p>
        </w:tc>
      </w:tr>
      <w:tr w:rsidR="0080437A" w:rsidRPr="00846200" w14:paraId="1F7832F7" w14:textId="77777777" w:rsidTr="00801C03">
        <w:tblPrEx>
          <w:tblCellMar>
            <w:left w:w="108" w:type="dxa"/>
            <w:right w:w="108" w:type="dxa"/>
          </w:tblCellMar>
        </w:tblPrEx>
        <w:trPr>
          <w:jc w:val="center"/>
        </w:trPr>
        <w:tc>
          <w:tcPr>
            <w:tcW w:w="10155" w:type="dxa"/>
            <w:gridSpan w:val="4"/>
            <w:shd w:val="clear" w:color="auto" w:fill="auto"/>
          </w:tcPr>
          <w:p w14:paraId="1945A283" w14:textId="77777777" w:rsidR="0080437A" w:rsidRPr="00846200" w:rsidRDefault="0080437A" w:rsidP="00295909">
            <w:pPr>
              <w:snapToGrid w:val="0"/>
              <w:spacing w:before="120" w:after="120"/>
              <w:rPr>
                <w:rFonts w:ascii="Verdana" w:hAnsi="Verdana" w:cs="Arial"/>
                <w:b/>
              </w:rPr>
            </w:pPr>
          </w:p>
        </w:tc>
      </w:tr>
    </w:tbl>
    <w:p w14:paraId="147CBF28" w14:textId="77777777" w:rsidR="006854C1" w:rsidRPr="00846200" w:rsidRDefault="006854C1" w:rsidP="00A06008">
      <w:pPr>
        <w:spacing w:before="120"/>
        <w:jc w:val="center"/>
        <w:rPr>
          <w:rFonts w:ascii="Verdana" w:hAnsi="Verdana" w:cs="Tahoma"/>
          <w:b/>
          <w:spacing w:val="100"/>
          <w:sz w:val="22"/>
        </w:rPr>
      </w:pPr>
      <w:r w:rsidRPr="00846200">
        <w:rPr>
          <w:rFonts w:ascii="Verdana" w:hAnsi="Verdana" w:cs="Tahoma"/>
          <w:b/>
          <w:spacing w:val="100"/>
          <w:sz w:val="22"/>
        </w:rPr>
        <w:t xml:space="preserve">Ο </w:t>
      </w:r>
      <w:r w:rsidR="003666D6" w:rsidRPr="00846200">
        <w:rPr>
          <w:rFonts w:ascii="Verdana" w:hAnsi="Verdana" w:cs="Tahoma"/>
          <w:b/>
          <w:spacing w:val="100"/>
          <w:sz w:val="22"/>
        </w:rPr>
        <w:t>«</w:t>
      </w:r>
      <w:r w:rsidRPr="00846200">
        <w:rPr>
          <w:rFonts w:ascii="Verdana" w:hAnsi="Verdana" w:cs="Tahoma"/>
          <w:b/>
          <w:spacing w:val="100"/>
          <w:sz w:val="22"/>
        </w:rPr>
        <w:t>ΟΡΓΑΝΙΣΜΟΣ ΛΙΜΕΝΟΣ ΠΕΙΡΑΙΩΣ</w:t>
      </w:r>
      <w:r w:rsidR="003666D6" w:rsidRPr="00846200">
        <w:rPr>
          <w:rFonts w:ascii="Verdana" w:hAnsi="Verdana" w:cs="Tahoma"/>
          <w:b/>
          <w:spacing w:val="100"/>
          <w:sz w:val="22"/>
        </w:rPr>
        <w:t>»</w:t>
      </w:r>
      <w:r w:rsidR="008E5800" w:rsidRPr="00846200">
        <w:rPr>
          <w:rFonts w:ascii="Verdana" w:hAnsi="Verdana" w:cs="Tahoma"/>
          <w:b/>
          <w:spacing w:val="100"/>
          <w:sz w:val="22"/>
        </w:rPr>
        <w:t xml:space="preserve"> </w:t>
      </w:r>
    </w:p>
    <w:p w14:paraId="10BE2F16" w14:textId="77777777" w:rsidR="00C33FD9" w:rsidRPr="00846200" w:rsidRDefault="00C33FD9" w:rsidP="00A06008">
      <w:pPr>
        <w:pStyle w:val="15"/>
        <w:spacing w:before="120"/>
        <w:jc w:val="center"/>
        <w:rPr>
          <w:rFonts w:ascii="Verdana" w:hAnsi="Verdana"/>
        </w:rPr>
      </w:pPr>
    </w:p>
    <w:p w14:paraId="45839AE1" w14:textId="77777777" w:rsidR="0080437A" w:rsidRPr="00846200" w:rsidRDefault="0080437A" w:rsidP="0080437A">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r w:rsidRPr="00846200">
        <w:rPr>
          <w:rFonts w:ascii="Verdana" w:hAnsi="Verdana"/>
          <w:b/>
          <w:spacing w:val="0"/>
          <w:sz w:val="22"/>
          <w:u w:val="single"/>
          <w:lang w:val="el-GR"/>
        </w:rPr>
        <w:t>καλεί</w:t>
      </w:r>
    </w:p>
    <w:p w14:paraId="64D978F0" w14:textId="77777777" w:rsidR="0080437A" w:rsidRPr="00846200" w:rsidRDefault="0080437A" w:rsidP="0080437A">
      <w:pPr>
        <w:pStyle w:val="Normalgr"/>
        <w:tabs>
          <w:tab w:val="clear" w:pos="1021"/>
          <w:tab w:val="clear" w:pos="1588"/>
        </w:tabs>
        <w:overflowPunct w:val="0"/>
        <w:autoSpaceDE w:val="0"/>
        <w:spacing w:before="120"/>
        <w:jc w:val="center"/>
        <w:textAlignment w:val="baseline"/>
        <w:rPr>
          <w:rFonts w:ascii="Verdana" w:hAnsi="Verdana"/>
          <w:b/>
          <w:spacing w:val="0"/>
          <w:sz w:val="22"/>
          <w:u w:val="single"/>
          <w:lang w:val="el-GR"/>
        </w:rPr>
      </w:pPr>
    </w:p>
    <w:p w14:paraId="0D5101BA" w14:textId="6ED17D3F" w:rsidR="0053190E" w:rsidRPr="00846200" w:rsidRDefault="00D55687" w:rsidP="0053190E">
      <w:pPr>
        <w:pStyle w:val="Normalgr"/>
        <w:tabs>
          <w:tab w:val="clear" w:pos="1021"/>
          <w:tab w:val="clear" w:pos="1588"/>
        </w:tabs>
        <w:overflowPunct w:val="0"/>
        <w:autoSpaceDE w:val="0"/>
        <w:spacing w:before="120" w:line="480" w:lineRule="auto"/>
        <w:jc w:val="center"/>
        <w:textAlignment w:val="baseline"/>
        <w:rPr>
          <w:rFonts w:ascii="Verdana" w:hAnsi="Verdana"/>
          <w:spacing w:val="0"/>
          <w:lang w:val="el-GR"/>
        </w:rPr>
      </w:pPr>
      <w:r w:rsidRPr="00846200">
        <w:rPr>
          <w:rFonts w:ascii="Verdana" w:hAnsi="Verdana"/>
          <w:spacing w:val="0"/>
          <w:lang w:val="el-GR"/>
        </w:rPr>
        <w:t xml:space="preserve">τις ενδιαφερόμενες Εργοληπτικές Επιχειρήσεις να συμμετάσχουν </w:t>
      </w:r>
      <w:r w:rsidR="00295909" w:rsidRPr="00846200">
        <w:rPr>
          <w:rFonts w:ascii="Verdana" w:hAnsi="Verdana"/>
          <w:spacing w:val="0"/>
          <w:lang w:val="el-GR"/>
        </w:rPr>
        <w:t>στο</w:t>
      </w:r>
      <w:r w:rsidRPr="00846200">
        <w:rPr>
          <w:rFonts w:ascii="Verdana" w:hAnsi="Verdana"/>
          <w:spacing w:val="0"/>
          <w:lang w:val="el-GR"/>
        </w:rPr>
        <w:t xml:space="preserve"> διαγωνισμ</w:t>
      </w:r>
      <w:r w:rsidR="00295909" w:rsidRPr="00846200">
        <w:rPr>
          <w:rFonts w:ascii="Verdana" w:hAnsi="Verdana"/>
          <w:spacing w:val="0"/>
          <w:lang w:val="el-GR"/>
        </w:rPr>
        <w:t>ό</w:t>
      </w:r>
      <w:r w:rsidRPr="00846200">
        <w:rPr>
          <w:rFonts w:ascii="Verdana" w:hAnsi="Verdana"/>
          <w:spacing w:val="0"/>
          <w:lang w:val="el-GR"/>
        </w:rPr>
        <w:t xml:space="preserve"> για την ανάδειξη αναδόχου του κατασκευαστικού έργου</w:t>
      </w:r>
      <w:r w:rsidR="0053190E" w:rsidRPr="00846200">
        <w:rPr>
          <w:rFonts w:ascii="Verdana" w:hAnsi="Verdana"/>
          <w:spacing w:val="0"/>
          <w:lang w:val="el-GR"/>
        </w:rPr>
        <w:t>:</w:t>
      </w:r>
    </w:p>
    <w:p w14:paraId="14EED7B2" w14:textId="6E4B8E9F" w:rsidR="0053190E" w:rsidRPr="00846200" w:rsidRDefault="0053190E" w:rsidP="00C741D7">
      <w:pPr>
        <w:pStyle w:val="Normalgr"/>
        <w:numPr>
          <w:ilvl w:val="0"/>
          <w:numId w:val="37"/>
        </w:numPr>
        <w:spacing w:line="360" w:lineRule="auto"/>
        <w:ind w:left="714" w:hanging="357"/>
        <w:jc w:val="left"/>
        <w:rPr>
          <w:rFonts w:ascii="Verdana" w:hAnsi="Verdana"/>
          <w:spacing w:val="0"/>
          <w:lang w:val="el-GR"/>
        </w:rPr>
      </w:pPr>
      <w:r w:rsidRPr="00846200">
        <w:rPr>
          <w:rFonts w:ascii="Verdana" w:hAnsi="Verdana"/>
          <w:spacing w:val="0"/>
          <w:lang w:val="el-GR"/>
        </w:rPr>
        <w:t xml:space="preserve">Επισκευή Δαπέδων και Σιδηροτροχιών των γερανογεφυρών </w:t>
      </w:r>
      <w:proofErr w:type="spellStart"/>
      <w:r w:rsidRPr="00846200">
        <w:rPr>
          <w:rFonts w:ascii="Verdana" w:hAnsi="Verdana"/>
          <w:spacing w:val="0"/>
          <w:lang w:val="el-GR"/>
        </w:rPr>
        <w:t>στοιβασίας</w:t>
      </w:r>
      <w:proofErr w:type="spellEnd"/>
      <w:r w:rsidRPr="00846200">
        <w:rPr>
          <w:rFonts w:ascii="Verdana" w:hAnsi="Verdana"/>
          <w:spacing w:val="0"/>
          <w:lang w:val="el-GR"/>
        </w:rPr>
        <w:t xml:space="preserve"> (RMG </w:t>
      </w:r>
      <w:proofErr w:type="spellStart"/>
      <w:r w:rsidRPr="00846200">
        <w:rPr>
          <w:rFonts w:ascii="Verdana" w:hAnsi="Verdana"/>
          <w:spacing w:val="0"/>
          <w:lang w:val="el-GR"/>
        </w:rPr>
        <w:t>Cranes</w:t>
      </w:r>
      <w:proofErr w:type="spellEnd"/>
      <w:r w:rsidRPr="00846200">
        <w:rPr>
          <w:rFonts w:ascii="Verdana" w:hAnsi="Verdana"/>
          <w:spacing w:val="0"/>
          <w:lang w:val="el-GR"/>
        </w:rPr>
        <w:t>)  Προβλήτα Ι Σταθμού Εμπορευματοκιβωτίων»</w:t>
      </w:r>
    </w:p>
    <w:p w14:paraId="6D9DD5D2" w14:textId="2D198AB0" w:rsidR="00D55687" w:rsidRPr="00846200" w:rsidRDefault="00D55687" w:rsidP="00295909">
      <w:pPr>
        <w:pStyle w:val="Normalgr"/>
        <w:tabs>
          <w:tab w:val="clear" w:pos="1021"/>
          <w:tab w:val="clear" w:pos="1588"/>
        </w:tabs>
        <w:overflowPunct w:val="0"/>
        <w:autoSpaceDE w:val="0"/>
        <w:jc w:val="left"/>
        <w:textAlignment w:val="baseline"/>
        <w:rPr>
          <w:rFonts w:ascii="Verdana" w:hAnsi="Verdana"/>
          <w:b/>
          <w:spacing w:val="0"/>
          <w:sz w:val="22"/>
          <w:lang w:val="el-GR"/>
        </w:rPr>
      </w:pPr>
    </w:p>
    <w:p w14:paraId="7B05BF0C" w14:textId="68283968" w:rsidR="00D55687" w:rsidRPr="00846200" w:rsidRDefault="003156E3" w:rsidP="00D55687">
      <w:pPr>
        <w:pStyle w:val="Normalgr"/>
        <w:tabs>
          <w:tab w:val="clear" w:pos="1021"/>
          <w:tab w:val="clear" w:pos="1588"/>
        </w:tabs>
        <w:overflowPunct w:val="0"/>
        <w:autoSpaceDE w:val="0"/>
        <w:spacing w:before="120" w:line="480" w:lineRule="auto"/>
        <w:jc w:val="center"/>
        <w:textAlignment w:val="baseline"/>
        <w:rPr>
          <w:rFonts w:ascii="Verdana" w:hAnsi="Verdana"/>
          <w:sz w:val="22"/>
          <w:lang w:val="el-GR"/>
        </w:rPr>
      </w:pPr>
      <w:r w:rsidRPr="00846200">
        <w:rPr>
          <w:rFonts w:ascii="Verdana" w:hAnsi="Verdana"/>
          <w:b/>
          <w:spacing w:val="0"/>
          <w:sz w:val="22"/>
          <w:lang w:val="el-GR"/>
        </w:rPr>
        <w:t>Προϋπολογισμού Υποβολής Προσφορών</w:t>
      </w:r>
      <w:r w:rsidR="00D55687" w:rsidRPr="00846200">
        <w:rPr>
          <w:rFonts w:ascii="Verdana" w:hAnsi="Verdana"/>
          <w:b/>
          <w:spacing w:val="0"/>
          <w:sz w:val="22"/>
          <w:lang w:val="el-GR"/>
        </w:rPr>
        <w:t xml:space="preserve"> </w:t>
      </w:r>
      <w:r w:rsidRPr="00846200">
        <w:rPr>
          <w:rFonts w:ascii="Verdana" w:hAnsi="Verdana"/>
          <w:b/>
          <w:spacing w:val="0"/>
          <w:sz w:val="22"/>
          <w:lang w:val="el-GR"/>
        </w:rPr>
        <w:t>8.000.000</w:t>
      </w:r>
      <w:r w:rsidR="00637155" w:rsidRPr="00846200">
        <w:rPr>
          <w:rFonts w:ascii="Verdana" w:hAnsi="Verdana"/>
          <w:b/>
          <w:spacing w:val="0"/>
          <w:sz w:val="22"/>
          <w:lang w:val="el-GR"/>
        </w:rPr>
        <w:t>,</w:t>
      </w:r>
      <w:r w:rsidRPr="00846200">
        <w:rPr>
          <w:rFonts w:ascii="Verdana" w:hAnsi="Verdana"/>
          <w:b/>
          <w:spacing w:val="0"/>
          <w:sz w:val="22"/>
          <w:lang w:val="el-GR"/>
        </w:rPr>
        <w:t>0</w:t>
      </w:r>
      <w:r w:rsidR="00637155" w:rsidRPr="00846200">
        <w:rPr>
          <w:rFonts w:ascii="Verdana" w:hAnsi="Verdana"/>
          <w:b/>
          <w:spacing w:val="0"/>
          <w:sz w:val="22"/>
          <w:lang w:val="el-GR"/>
        </w:rPr>
        <w:t xml:space="preserve">0 </w:t>
      </w:r>
      <w:r w:rsidR="00D55687" w:rsidRPr="00846200">
        <w:rPr>
          <w:rFonts w:ascii="Verdana" w:hAnsi="Verdana"/>
          <w:b/>
          <w:spacing w:val="0"/>
          <w:sz w:val="22"/>
          <w:lang w:val="el-GR"/>
        </w:rPr>
        <w:t>€ (μη συμπεριλαμβανομένου του ΦΠΑ)</w:t>
      </w:r>
    </w:p>
    <w:p w14:paraId="267F1EDB" w14:textId="77777777" w:rsidR="00D55687" w:rsidRPr="00846200" w:rsidRDefault="00D55687" w:rsidP="00D55687">
      <w:pPr>
        <w:spacing w:before="120" w:line="480" w:lineRule="auto"/>
        <w:jc w:val="center"/>
        <w:rPr>
          <w:rFonts w:ascii="Verdana" w:hAnsi="Verdana"/>
          <w:b/>
        </w:rPr>
      </w:pPr>
      <w:r w:rsidRPr="00846200">
        <w:rPr>
          <w:rFonts w:ascii="Verdana" w:hAnsi="Verdana"/>
          <w:b/>
        </w:rPr>
        <w:t>ΠΕΙΡΑΙΑΣ</w:t>
      </w:r>
    </w:p>
    <w:p w14:paraId="33EA8BB1" w14:textId="07A6C9F8" w:rsidR="00590A83" w:rsidRPr="00846200" w:rsidRDefault="0053190E" w:rsidP="00F479E2">
      <w:pPr>
        <w:spacing w:before="120" w:line="480" w:lineRule="auto"/>
        <w:jc w:val="center"/>
        <w:rPr>
          <w:rFonts w:ascii="Verdana" w:hAnsi="Verdana"/>
          <w:b/>
        </w:rPr>
      </w:pPr>
      <w:r w:rsidRPr="00846200">
        <w:rPr>
          <w:rFonts w:ascii="Verdana" w:hAnsi="Verdana"/>
          <w:b/>
        </w:rPr>
        <w:t xml:space="preserve">Ιανουάριος </w:t>
      </w:r>
      <w:r w:rsidR="00F479E2" w:rsidRPr="00846200">
        <w:rPr>
          <w:rFonts w:ascii="Verdana" w:hAnsi="Verdana"/>
          <w:b/>
        </w:rPr>
        <w:t>20</w:t>
      </w:r>
      <w:r w:rsidRPr="00846200">
        <w:rPr>
          <w:rFonts w:ascii="Verdana" w:hAnsi="Verdana"/>
          <w:b/>
        </w:rPr>
        <w:t>20</w:t>
      </w:r>
    </w:p>
    <w:p w14:paraId="3924990B" w14:textId="24C30D6F" w:rsidR="00872E9F" w:rsidRPr="00846200" w:rsidRDefault="008867B6" w:rsidP="008867B6">
      <w:pPr>
        <w:spacing w:before="120" w:line="480" w:lineRule="auto"/>
        <w:jc w:val="center"/>
        <w:rPr>
          <w:rFonts w:ascii="Verdana" w:hAnsi="Verdana"/>
          <w:b/>
        </w:rPr>
      </w:pPr>
      <w:r w:rsidRPr="00846200">
        <w:rPr>
          <w:rFonts w:ascii="Verdana" w:hAnsi="Verdana"/>
          <w:b/>
        </w:rPr>
        <w:t>(Αριθμός Αναφοράς Πρόσκλησης</w:t>
      </w:r>
      <w:r w:rsidR="005D6D03" w:rsidRPr="00846200">
        <w:rPr>
          <w:rFonts w:ascii="Verdana" w:hAnsi="Verdana"/>
          <w:b/>
        </w:rPr>
        <w:t xml:space="preserve"> Εκδήλωσης Ενδιαφέροντος</w:t>
      </w:r>
      <w:r w:rsidRPr="00846200">
        <w:rPr>
          <w:rFonts w:ascii="Verdana" w:hAnsi="Verdana"/>
          <w:b/>
        </w:rPr>
        <w:t>:</w:t>
      </w:r>
      <w:r w:rsidR="00641B90" w:rsidRPr="00846200">
        <w:rPr>
          <w:rFonts w:ascii="Verdana" w:hAnsi="Verdana"/>
          <w:b/>
        </w:rPr>
        <w:t xml:space="preserve"> 27/2020</w:t>
      </w:r>
      <w:r w:rsidRPr="00846200">
        <w:rPr>
          <w:rFonts w:ascii="Verdana" w:hAnsi="Verdana"/>
          <w:b/>
        </w:rPr>
        <w:t xml:space="preserve"> </w:t>
      </w:r>
      <w:r w:rsidR="005D6D03" w:rsidRPr="00846200">
        <w:rPr>
          <w:rFonts w:ascii="Verdana" w:hAnsi="Verdana"/>
          <w:b/>
        </w:rPr>
        <w:t xml:space="preserve"> </w:t>
      </w:r>
      <w:r w:rsidRPr="00846200">
        <w:rPr>
          <w:rFonts w:ascii="Verdana" w:hAnsi="Verdana"/>
          <w:b/>
        </w:rPr>
        <w:t>)</w:t>
      </w:r>
    </w:p>
    <w:p w14:paraId="5051269B" w14:textId="47FDE07D" w:rsidR="003666D6" w:rsidRPr="00846200" w:rsidRDefault="00F0336B" w:rsidP="00F479E2">
      <w:pPr>
        <w:spacing w:before="120" w:line="480" w:lineRule="auto"/>
        <w:jc w:val="center"/>
        <w:rPr>
          <w:rFonts w:ascii="Verdana" w:hAnsi="Verdana"/>
          <w:b/>
        </w:rPr>
      </w:pPr>
      <w:r w:rsidRPr="00846200">
        <w:rPr>
          <w:noProof/>
          <w:lang w:val="en-US" w:eastAsia="en-US"/>
        </w:rPr>
        <mc:AlternateContent>
          <mc:Choice Requires="wps">
            <w:drawing>
              <wp:anchor distT="0" distB="0" distL="114300" distR="114300" simplePos="0" relativeHeight="251666432" behindDoc="0" locked="0" layoutInCell="1" allowOverlap="1" wp14:anchorId="600BA03D" wp14:editId="390F3048">
                <wp:simplePos x="0" y="0"/>
                <wp:positionH relativeFrom="column">
                  <wp:posOffset>844550</wp:posOffset>
                </wp:positionH>
                <wp:positionV relativeFrom="paragraph">
                  <wp:posOffset>8134350</wp:posOffset>
                </wp:positionV>
                <wp:extent cx="6048375" cy="1041400"/>
                <wp:effectExtent l="0" t="0" r="9525" b="6350"/>
                <wp:wrapNone/>
                <wp:docPr id="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1675E108" w14:textId="77777777" w:rsidR="008867B6" w:rsidRPr="00797D4E" w:rsidRDefault="008867B6"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 xml:space="preserve">και ώρα 2.00 </w:t>
                            </w:r>
                            <w:proofErr w:type="spellStart"/>
                            <w:r>
                              <w:rPr>
                                <w:color w:val="3D3D3D"/>
                                <w:sz w:val="24"/>
                              </w:rPr>
                              <w:t>μ.μ</w:t>
                            </w:r>
                            <w:proofErr w:type="spellEnd"/>
                            <w:r>
                              <w:rPr>
                                <w:color w:val="3D3D3D"/>
                                <w:sz w:val="24"/>
                              </w:rPr>
                              <w:t>.</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9" w:history="1">
                              <w:r w:rsidRPr="00E774BE">
                                <w:rPr>
                                  <w:rStyle w:val="Hyperlink"/>
                                  <w:sz w:val="24"/>
                                </w:rPr>
                                <w:t>procurement@olp.gr</w:t>
                              </w:r>
                            </w:hyperlink>
                            <w:r w:rsidRPr="00E774BE">
                              <w:rPr>
                                <w:color w:val="3D3D3D"/>
                                <w:sz w:val="24"/>
                              </w:rPr>
                              <w:t xml:space="preserve">, </w:t>
                            </w:r>
                            <w:hyperlink r:id="rId10"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4346A7E1" w14:textId="77777777" w:rsidR="008867B6" w:rsidRPr="00797D4E" w:rsidRDefault="008867B6"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66.5pt;margin-top:640.5pt;width:476.25pt;height: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">
                <v:textbox>
                  <w:txbxContent>
                    <w:p w14:paraId="1675E108" w14:textId="77777777" w:rsidR="008867B6" w:rsidRPr="00797D4E" w:rsidRDefault="008867B6"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 xml:space="preserve">και ώρα 2.00 </w:t>
                      </w:r>
                      <w:proofErr w:type="spellStart"/>
                      <w:r>
                        <w:rPr>
                          <w:color w:val="3D3D3D"/>
                          <w:sz w:val="24"/>
                        </w:rPr>
                        <w:t>μ.μ</w:t>
                      </w:r>
                      <w:proofErr w:type="spellEnd"/>
                      <w:r>
                        <w:rPr>
                          <w:color w:val="3D3D3D"/>
                          <w:sz w:val="24"/>
                        </w:rPr>
                        <w:t>.</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1" w:history="1">
                        <w:r w:rsidRPr="00E774BE">
                          <w:rPr>
                            <w:rStyle w:val="Hyperlink"/>
                            <w:sz w:val="24"/>
                          </w:rPr>
                          <w:t>procurement@olp.gr</w:t>
                        </w:r>
                      </w:hyperlink>
                      <w:r w:rsidRPr="00E774BE">
                        <w:rPr>
                          <w:color w:val="3D3D3D"/>
                          <w:sz w:val="24"/>
                        </w:rPr>
                        <w:t xml:space="preserve">, </w:t>
                      </w:r>
                      <w:hyperlink r:id="rId12"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4346A7E1" w14:textId="77777777" w:rsidR="008867B6" w:rsidRPr="00797D4E" w:rsidRDefault="008867B6" w:rsidP="007F516C">
                      <w:pPr>
                        <w:rPr>
                          <w:b/>
                        </w:rPr>
                      </w:pPr>
                    </w:p>
                  </w:txbxContent>
                </v:textbox>
              </v:shape>
            </w:pict>
          </mc:Fallback>
        </mc:AlternateContent>
      </w:r>
      <w:r w:rsidRPr="00846200">
        <w:rPr>
          <w:noProof/>
          <w:lang w:val="en-US" w:eastAsia="en-US"/>
        </w:rPr>
        <mc:AlternateContent>
          <mc:Choice Requires="wps">
            <w:drawing>
              <wp:anchor distT="0" distB="0" distL="114300" distR="114300" simplePos="0" relativeHeight="251664384" behindDoc="0" locked="0" layoutInCell="1" allowOverlap="1" wp14:anchorId="16BC181F" wp14:editId="48F60832">
                <wp:simplePos x="0" y="0"/>
                <wp:positionH relativeFrom="column">
                  <wp:posOffset>844550</wp:posOffset>
                </wp:positionH>
                <wp:positionV relativeFrom="paragraph">
                  <wp:posOffset>8134350</wp:posOffset>
                </wp:positionV>
                <wp:extent cx="6048375" cy="1041400"/>
                <wp:effectExtent l="0" t="0" r="9525" b="6350"/>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77890042" w14:textId="77777777" w:rsidR="008867B6" w:rsidRPr="00797D4E" w:rsidRDefault="008867B6"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 xml:space="preserve">και ώρα 2.00 </w:t>
                            </w:r>
                            <w:proofErr w:type="spellStart"/>
                            <w:r>
                              <w:rPr>
                                <w:color w:val="3D3D3D"/>
                                <w:sz w:val="24"/>
                              </w:rPr>
                              <w:t>μ.μ</w:t>
                            </w:r>
                            <w:proofErr w:type="spellEnd"/>
                            <w:r>
                              <w:rPr>
                                <w:color w:val="3D3D3D"/>
                                <w:sz w:val="24"/>
                              </w:rPr>
                              <w:t>.</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3" w:history="1">
                              <w:r w:rsidRPr="00E774BE">
                                <w:rPr>
                                  <w:rStyle w:val="Hyperlink"/>
                                  <w:sz w:val="24"/>
                                </w:rPr>
                                <w:t>procurement@olp.gr</w:t>
                              </w:r>
                            </w:hyperlink>
                            <w:r w:rsidRPr="00E774BE">
                              <w:rPr>
                                <w:color w:val="3D3D3D"/>
                                <w:sz w:val="24"/>
                              </w:rPr>
                              <w:t xml:space="preserve">, </w:t>
                            </w:r>
                            <w:hyperlink r:id="rId14"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5DDBC8AE" w14:textId="77777777" w:rsidR="008867B6" w:rsidRPr="00797D4E" w:rsidRDefault="008867B6"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6.5pt;margin-top:640.5pt;width:476.25pt;height:8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">
                <v:textbox>
                  <w:txbxContent>
                    <w:p w14:paraId="77890042" w14:textId="77777777" w:rsidR="008867B6" w:rsidRPr="00797D4E" w:rsidRDefault="008867B6"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 xml:space="preserve">και ώρα 2.00 </w:t>
                      </w:r>
                      <w:proofErr w:type="spellStart"/>
                      <w:r>
                        <w:rPr>
                          <w:color w:val="3D3D3D"/>
                          <w:sz w:val="24"/>
                        </w:rPr>
                        <w:t>μ.μ</w:t>
                      </w:r>
                      <w:proofErr w:type="spellEnd"/>
                      <w:r>
                        <w:rPr>
                          <w:color w:val="3D3D3D"/>
                          <w:sz w:val="24"/>
                        </w:rPr>
                        <w:t>.</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5" w:history="1">
                        <w:r w:rsidRPr="00E774BE">
                          <w:rPr>
                            <w:rStyle w:val="Hyperlink"/>
                            <w:sz w:val="24"/>
                          </w:rPr>
                          <w:t>procurement@olp.gr</w:t>
                        </w:r>
                      </w:hyperlink>
                      <w:r w:rsidRPr="00E774BE">
                        <w:rPr>
                          <w:color w:val="3D3D3D"/>
                          <w:sz w:val="24"/>
                        </w:rPr>
                        <w:t xml:space="preserve">, </w:t>
                      </w:r>
                      <w:hyperlink r:id="rId16"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5DDBC8AE" w14:textId="77777777" w:rsidR="008867B6" w:rsidRPr="00797D4E" w:rsidRDefault="008867B6" w:rsidP="007F516C">
                      <w:pPr>
                        <w:rPr>
                          <w:b/>
                        </w:rPr>
                      </w:pPr>
                    </w:p>
                  </w:txbxContent>
                </v:textbox>
              </v:shape>
            </w:pict>
          </mc:Fallback>
        </mc:AlternateContent>
      </w:r>
      <w:r w:rsidRPr="00846200">
        <w:rPr>
          <w:noProof/>
          <w:lang w:val="en-US" w:eastAsia="en-US"/>
        </w:rPr>
        <mc:AlternateContent>
          <mc:Choice Requires="wps">
            <w:drawing>
              <wp:anchor distT="0" distB="0" distL="114300" distR="114300" simplePos="0" relativeHeight="251660288" behindDoc="0" locked="0" layoutInCell="1" allowOverlap="1" wp14:anchorId="21A54314" wp14:editId="5C0B12BB">
                <wp:simplePos x="0" y="0"/>
                <wp:positionH relativeFrom="column">
                  <wp:posOffset>846455</wp:posOffset>
                </wp:positionH>
                <wp:positionV relativeFrom="paragraph">
                  <wp:posOffset>8136255</wp:posOffset>
                </wp:positionV>
                <wp:extent cx="6048375" cy="771525"/>
                <wp:effectExtent l="0" t="0" r="9525" b="952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6C50DD1E" w14:textId="77777777" w:rsidR="008867B6" w:rsidRPr="00216FC6" w:rsidRDefault="008867B6"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r w:rsidR="00A31754">
                              <w:fldChar w:fldCharType="begin"/>
                            </w:r>
                            <w:r w:rsidR="00A31754" w:rsidRPr="00846200">
                              <w:rPr>
                                <w:lang w:val="en-US"/>
                              </w:rPr>
                              <w:instrText xml:space="preserve"> HYPERLINK "mailto:procurement@olp.gr" </w:instrText>
                            </w:r>
                            <w:r w:rsidR="00A31754">
                              <w:fldChar w:fldCharType="separate"/>
                            </w:r>
                            <w:r w:rsidRPr="00216FC6">
                              <w:rPr>
                                <w:rStyle w:val="Hyperlink"/>
                                <w:sz w:val="24"/>
                                <w:lang w:val="en-US"/>
                              </w:rPr>
                              <w:t>procurement@olp.gr</w:t>
                            </w:r>
                            <w:r w:rsidR="00A31754">
                              <w:rPr>
                                <w:rStyle w:val="Hyperlink"/>
                                <w:sz w:val="24"/>
                                <w:lang w:val="en-US"/>
                              </w:rPr>
                              <w:fldChar w:fldCharType="end"/>
                            </w:r>
                            <w:r w:rsidRPr="00216FC6">
                              <w:rPr>
                                <w:color w:val="3D3D3D"/>
                                <w:sz w:val="24"/>
                                <w:lang w:val="en-US"/>
                              </w:rPr>
                              <w:t xml:space="preserve">, </w:t>
                            </w:r>
                            <w:r w:rsidR="00A31754">
                              <w:fldChar w:fldCharType="begin"/>
                            </w:r>
                            <w:r w:rsidR="00A31754" w:rsidRPr="00846200">
                              <w:rPr>
                                <w:lang w:val="en-US"/>
                              </w:rPr>
                              <w:instrText xml:space="preserve"> HYPERLINK "mailto:kazatz</w:instrText>
                            </w:r>
                            <w:r w:rsidR="00A31754" w:rsidRPr="00846200">
                              <w:rPr>
                                <w:lang w:val="en-US"/>
                              </w:rPr>
                              <w:instrText xml:space="preserve">isp@olp.gr" </w:instrText>
                            </w:r>
                            <w:r w:rsidR="00A31754">
                              <w:fldChar w:fldCharType="separate"/>
                            </w:r>
                            <w:r w:rsidRPr="00216FC6">
                              <w:rPr>
                                <w:rStyle w:val="Hyperlink"/>
                                <w:sz w:val="24"/>
                                <w:lang w:val="en-US"/>
                              </w:rPr>
                              <w:t>kazatzisp@olp.gr</w:t>
                            </w:r>
                            <w:r w:rsidR="00A31754">
                              <w:rPr>
                                <w:rStyle w:val="Hyperlink"/>
                                <w:sz w:val="24"/>
                                <w:lang w:val="en-US"/>
                              </w:rPr>
                              <w:fldChar w:fldCharType="end"/>
                            </w:r>
                            <w:r w:rsidRPr="00216FC6">
                              <w:rPr>
                                <w:color w:val="3D3D3D"/>
                                <w:sz w:val="24"/>
                                <w:lang w:val="en-US"/>
                              </w:rPr>
                              <w:t xml:space="preserve"> and/or by fax (+30 210 4550187) by providing their full contact details.</w:t>
                            </w:r>
                          </w:p>
                          <w:p w14:paraId="753FA615" w14:textId="77777777" w:rsidR="008867B6" w:rsidRPr="00216FC6" w:rsidRDefault="008867B6" w:rsidP="00235ACC">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66.65pt;margin-top:640.65pt;width:476.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">
                <v:textbox>
                  <w:txbxContent>
                    <w:p w14:paraId="6C50DD1E" w14:textId="77777777" w:rsidR="008867B6" w:rsidRPr="00216FC6" w:rsidRDefault="008867B6" w:rsidP="00235ACC">
                      <w:pPr>
                        <w:shd w:val="clear" w:color="auto" w:fill="FFFFFF"/>
                        <w:ind w:right="-1"/>
                        <w:jc w:val="both"/>
                        <w:rPr>
                          <w:color w:val="3D3D3D"/>
                          <w:sz w:val="24"/>
                          <w:lang w:val="en-US"/>
                        </w:rPr>
                      </w:pPr>
                      <w:r w:rsidRPr="00E774BE">
                        <w:rPr>
                          <w:b/>
                          <w:sz w:val="24"/>
                          <w:lang w:val="en-US"/>
                        </w:rPr>
                        <w:t xml:space="preserve">Important Note: </w:t>
                      </w:r>
                      <w:r w:rsidRPr="00216FC6">
                        <w:rPr>
                          <w:color w:val="3D3D3D"/>
                          <w:sz w:val="24"/>
                          <w:lang w:val="en-US"/>
                        </w:rPr>
                        <w:t>Interested Parties are invited to express their interest of participation until Friday 30</w:t>
                      </w:r>
                      <w:r w:rsidRPr="00216FC6">
                        <w:rPr>
                          <w:color w:val="3D3D3D"/>
                          <w:sz w:val="24"/>
                          <w:vertAlign w:val="superscript"/>
                          <w:lang w:val="en-US"/>
                        </w:rPr>
                        <w:t>rd</w:t>
                      </w:r>
                      <w:r w:rsidRPr="00216FC6">
                        <w:rPr>
                          <w:color w:val="3D3D3D"/>
                          <w:sz w:val="24"/>
                          <w:lang w:val="en-US"/>
                        </w:rPr>
                        <w:t xml:space="preserve"> December 2016 included and at 14:00 hours either by email (</w:t>
                      </w:r>
                      <w:r w:rsidR="00A31754">
                        <w:fldChar w:fldCharType="begin"/>
                      </w:r>
                      <w:r w:rsidR="00A31754" w:rsidRPr="00846200">
                        <w:rPr>
                          <w:lang w:val="en-US"/>
                        </w:rPr>
                        <w:instrText xml:space="preserve"> HYPERLINK "mailto:procurement@olp.gr" </w:instrText>
                      </w:r>
                      <w:r w:rsidR="00A31754">
                        <w:fldChar w:fldCharType="separate"/>
                      </w:r>
                      <w:r w:rsidRPr="00216FC6">
                        <w:rPr>
                          <w:rStyle w:val="Hyperlink"/>
                          <w:sz w:val="24"/>
                          <w:lang w:val="en-US"/>
                        </w:rPr>
                        <w:t>procurement@olp.gr</w:t>
                      </w:r>
                      <w:r w:rsidR="00A31754">
                        <w:rPr>
                          <w:rStyle w:val="Hyperlink"/>
                          <w:sz w:val="24"/>
                          <w:lang w:val="en-US"/>
                        </w:rPr>
                        <w:fldChar w:fldCharType="end"/>
                      </w:r>
                      <w:r w:rsidRPr="00216FC6">
                        <w:rPr>
                          <w:color w:val="3D3D3D"/>
                          <w:sz w:val="24"/>
                          <w:lang w:val="en-US"/>
                        </w:rPr>
                        <w:t xml:space="preserve">, </w:t>
                      </w:r>
                      <w:r w:rsidR="00A31754">
                        <w:fldChar w:fldCharType="begin"/>
                      </w:r>
                      <w:r w:rsidR="00A31754" w:rsidRPr="00846200">
                        <w:rPr>
                          <w:lang w:val="en-US"/>
                        </w:rPr>
                        <w:instrText xml:space="preserve"> HYPERLINK "mailto:kazatz</w:instrText>
                      </w:r>
                      <w:r w:rsidR="00A31754" w:rsidRPr="00846200">
                        <w:rPr>
                          <w:lang w:val="en-US"/>
                        </w:rPr>
                        <w:instrText xml:space="preserve">isp@olp.gr" </w:instrText>
                      </w:r>
                      <w:r w:rsidR="00A31754">
                        <w:fldChar w:fldCharType="separate"/>
                      </w:r>
                      <w:r w:rsidRPr="00216FC6">
                        <w:rPr>
                          <w:rStyle w:val="Hyperlink"/>
                          <w:sz w:val="24"/>
                          <w:lang w:val="en-US"/>
                        </w:rPr>
                        <w:t>kazatzisp@olp.gr</w:t>
                      </w:r>
                      <w:r w:rsidR="00A31754">
                        <w:rPr>
                          <w:rStyle w:val="Hyperlink"/>
                          <w:sz w:val="24"/>
                          <w:lang w:val="en-US"/>
                        </w:rPr>
                        <w:fldChar w:fldCharType="end"/>
                      </w:r>
                      <w:r w:rsidRPr="00216FC6">
                        <w:rPr>
                          <w:color w:val="3D3D3D"/>
                          <w:sz w:val="24"/>
                          <w:lang w:val="en-US"/>
                        </w:rPr>
                        <w:t xml:space="preserve"> and/or by fax (+30 210 4550187) by providing their full contact details.</w:t>
                      </w:r>
                    </w:p>
                    <w:p w14:paraId="753FA615" w14:textId="77777777" w:rsidR="008867B6" w:rsidRPr="00216FC6" w:rsidRDefault="008867B6" w:rsidP="00235ACC">
                      <w:pPr>
                        <w:rPr>
                          <w:b/>
                          <w:lang w:val="en-US"/>
                        </w:rPr>
                      </w:pPr>
                    </w:p>
                  </w:txbxContent>
                </v:textbox>
              </v:shape>
            </w:pict>
          </mc:Fallback>
        </mc:AlternateContent>
      </w:r>
      <w:r w:rsidRPr="00846200">
        <w:rPr>
          <w:noProof/>
          <w:lang w:val="en-US" w:eastAsia="en-US"/>
        </w:rPr>
        <mc:AlternateContent>
          <mc:Choice Requires="wps">
            <w:drawing>
              <wp:anchor distT="0" distB="0" distL="114300" distR="114300" simplePos="0" relativeHeight="251662336" behindDoc="0" locked="0" layoutInCell="1" allowOverlap="1" wp14:anchorId="2FDA802D" wp14:editId="6C741BEE">
                <wp:simplePos x="0" y="0"/>
                <wp:positionH relativeFrom="column">
                  <wp:posOffset>844550</wp:posOffset>
                </wp:positionH>
                <wp:positionV relativeFrom="paragraph">
                  <wp:posOffset>8134350</wp:posOffset>
                </wp:positionV>
                <wp:extent cx="6048375" cy="1041400"/>
                <wp:effectExtent l="0" t="0" r="9525" b="6350"/>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1041400"/>
                        </a:xfrm>
                        <a:prstGeom prst="rect">
                          <a:avLst/>
                        </a:prstGeom>
                        <a:solidFill>
                          <a:srgbClr val="FFFFFF"/>
                        </a:solidFill>
                        <a:ln w="9525">
                          <a:solidFill>
                            <a:srgbClr val="000000"/>
                          </a:solidFill>
                          <a:miter lim="800000"/>
                          <a:headEnd/>
                          <a:tailEnd/>
                        </a:ln>
                      </wps:spPr>
                      <wps:txbx>
                        <w:txbxContent>
                          <w:p w14:paraId="382CF0E0" w14:textId="77777777" w:rsidR="008867B6" w:rsidRPr="00797D4E" w:rsidRDefault="008867B6"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 xml:space="preserve">και ώρα 2.00 </w:t>
                            </w:r>
                            <w:proofErr w:type="spellStart"/>
                            <w:r>
                              <w:rPr>
                                <w:color w:val="3D3D3D"/>
                                <w:sz w:val="24"/>
                              </w:rPr>
                              <w:t>μ.μ</w:t>
                            </w:r>
                            <w:proofErr w:type="spellEnd"/>
                            <w:r>
                              <w:rPr>
                                <w:color w:val="3D3D3D"/>
                                <w:sz w:val="24"/>
                              </w:rPr>
                              <w:t>.</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7" w:history="1">
                              <w:r w:rsidRPr="00E774BE">
                                <w:rPr>
                                  <w:rStyle w:val="Hyperlink"/>
                                  <w:sz w:val="24"/>
                                </w:rPr>
                                <w:t>procurement@olp.gr</w:t>
                              </w:r>
                            </w:hyperlink>
                            <w:r w:rsidRPr="00E774BE">
                              <w:rPr>
                                <w:color w:val="3D3D3D"/>
                                <w:sz w:val="24"/>
                              </w:rPr>
                              <w:t xml:space="preserve">, </w:t>
                            </w:r>
                            <w:hyperlink r:id="rId18"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2F2181D1" w14:textId="77777777" w:rsidR="008867B6" w:rsidRPr="00797D4E" w:rsidRDefault="008867B6" w:rsidP="007F516C">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66.5pt;margin-top:640.5pt;width:476.25pt;height: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">
                <v:textbox>
                  <w:txbxContent>
                    <w:p w14:paraId="382CF0E0" w14:textId="77777777" w:rsidR="008867B6" w:rsidRPr="00797D4E" w:rsidRDefault="008867B6" w:rsidP="007F516C">
                      <w:pPr>
                        <w:shd w:val="clear" w:color="auto" w:fill="FFFFFF"/>
                        <w:ind w:right="-1"/>
                        <w:jc w:val="both"/>
                        <w:rPr>
                          <w:color w:val="3D3D3D"/>
                          <w:sz w:val="24"/>
                        </w:rPr>
                      </w:pPr>
                      <w:r>
                        <w:rPr>
                          <w:b/>
                          <w:sz w:val="24"/>
                        </w:rPr>
                        <w:t>Σημαντική Σημείωση</w:t>
                      </w:r>
                      <w:r w:rsidRPr="00216FC6">
                        <w:rPr>
                          <w:b/>
                          <w:sz w:val="24"/>
                        </w:rPr>
                        <w:t xml:space="preserve">: </w:t>
                      </w:r>
                      <w:r>
                        <w:rPr>
                          <w:sz w:val="24"/>
                        </w:rPr>
                        <w:t>Τα ενδιαφερόμενα μέρη καλούνται να εκδηλώσουν το ενδιαφέρον τους (</w:t>
                      </w:r>
                      <w:proofErr w:type="spellStart"/>
                      <w:r>
                        <w:rPr>
                          <w:sz w:val="24"/>
                        </w:rPr>
                        <w:t>επι</w:t>
                      </w:r>
                      <w:proofErr w:type="spellEnd"/>
                      <w:r>
                        <w:rPr>
                          <w:sz w:val="24"/>
                        </w:rPr>
                        <w:t xml:space="preserve"> ποινή αποκλεισμού) για την συμμετοχή στον Διαγωνισμό, </w:t>
                      </w:r>
                      <w:r>
                        <w:rPr>
                          <w:color w:val="3D3D3D"/>
                          <w:sz w:val="24"/>
                        </w:rPr>
                        <w:t>έως</w:t>
                      </w:r>
                      <w:r w:rsidRPr="00E774BE">
                        <w:rPr>
                          <w:color w:val="3D3D3D"/>
                          <w:sz w:val="24"/>
                        </w:rPr>
                        <w:t xml:space="preserve"> </w:t>
                      </w:r>
                      <w:r>
                        <w:rPr>
                          <w:color w:val="3D3D3D"/>
                          <w:sz w:val="24"/>
                        </w:rPr>
                        <w:t>Δευτέρα</w:t>
                      </w:r>
                      <w:r w:rsidRPr="00E774BE">
                        <w:rPr>
                          <w:color w:val="3D3D3D"/>
                          <w:sz w:val="24"/>
                        </w:rPr>
                        <w:t xml:space="preserve"> </w:t>
                      </w:r>
                      <w:r>
                        <w:rPr>
                          <w:color w:val="3D3D3D"/>
                          <w:sz w:val="24"/>
                        </w:rPr>
                        <w:t>20</w:t>
                      </w:r>
                      <w:r w:rsidRPr="00E774BE">
                        <w:rPr>
                          <w:color w:val="3D3D3D"/>
                          <w:sz w:val="24"/>
                        </w:rPr>
                        <w:t xml:space="preserve"> </w:t>
                      </w:r>
                      <w:r>
                        <w:rPr>
                          <w:color w:val="3D3D3D"/>
                          <w:sz w:val="24"/>
                        </w:rPr>
                        <w:t>Αυγούστου</w:t>
                      </w:r>
                      <w:r w:rsidRPr="00E774BE">
                        <w:rPr>
                          <w:color w:val="3D3D3D"/>
                          <w:sz w:val="24"/>
                        </w:rPr>
                        <w:t xml:space="preserve"> 201</w:t>
                      </w:r>
                      <w:r>
                        <w:rPr>
                          <w:color w:val="3D3D3D"/>
                          <w:sz w:val="24"/>
                        </w:rPr>
                        <w:t>8</w:t>
                      </w:r>
                      <w:r w:rsidRPr="00E774BE">
                        <w:rPr>
                          <w:color w:val="3D3D3D"/>
                          <w:sz w:val="24"/>
                        </w:rPr>
                        <w:t xml:space="preserve"> </w:t>
                      </w:r>
                      <w:r>
                        <w:rPr>
                          <w:color w:val="3D3D3D"/>
                          <w:sz w:val="24"/>
                        </w:rPr>
                        <w:t>(</w:t>
                      </w:r>
                      <w:proofErr w:type="spellStart"/>
                      <w:r>
                        <w:rPr>
                          <w:color w:val="3D3D3D"/>
                          <w:sz w:val="24"/>
                        </w:rPr>
                        <w:t>συμπ</w:t>
                      </w:r>
                      <w:proofErr w:type="spellEnd"/>
                      <w:r>
                        <w:rPr>
                          <w:color w:val="3D3D3D"/>
                          <w:sz w:val="24"/>
                        </w:rPr>
                        <w:t>/</w:t>
                      </w:r>
                      <w:proofErr w:type="spellStart"/>
                      <w:r>
                        <w:rPr>
                          <w:color w:val="3D3D3D"/>
                          <w:sz w:val="24"/>
                        </w:rPr>
                        <w:t>νης</w:t>
                      </w:r>
                      <w:proofErr w:type="spellEnd"/>
                      <w:r>
                        <w:rPr>
                          <w:color w:val="3D3D3D"/>
                          <w:sz w:val="24"/>
                        </w:rPr>
                        <w:t>)</w:t>
                      </w:r>
                      <w:r w:rsidRPr="00E774BE">
                        <w:rPr>
                          <w:color w:val="3D3D3D"/>
                          <w:sz w:val="24"/>
                        </w:rPr>
                        <w:t xml:space="preserve"> </w:t>
                      </w:r>
                      <w:r>
                        <w:rPr>
                          <w:color w:val="3D3D3D"/>
                          <w:sz w:val="24"/>
                        </w:rPr>
                        <w:t xml:space="preserve">και ώρα 2.00 </w:t>
                      </w:r>
                      <w:proofErr w:type="spellStart"/>
                      <w:r>
                        <w:rPr>
                          <w:color w:val="3D3D3D"/>
                          <w:sz w:val="24"/>
                        </w:rPr>
                        <w:t>μ.μ</w:t>
                      </w:r>
                      <w:proofErr w:type="spellEnd"/>
                      <w:r>
                        <w:rPr>
                          <w:color w:val="3D3D3D"/>
                          <w:sz w:val="24"/>
                        </w:rPr>
                        <w:t>.</w:t>
                      </w:r>
                      <w:r w:rsidRPr="00E774BE">
                        <w:rPr>
                          <w:color w:val="3D3D3D"/>
                          <w:sz w:val="24"/>
                        </w:rPr>
                        <w:t xml:space="preserve"> </w:t>
                      </w:r>
                      <w:r>
                        <w:rPr>
                          <w:color w:val="3D3D3D"/>
                          <w:sz w:val="24"/>
                        </w:rPr>
                        <w:t>είτε μέσω ηλεκτρονικού ταχυδρομείου (</w:t>
                      </w:r>
                      <w:r w:rsidRPr="00E774BE">
                        <w:rPr>
                          <w:color w:val="3D3D3D"/>
                          <w:sz w:val="24"/>
                        </w:rPr>
                        <w:t>email</w:t>
                      </w:r>
                      <w:r>
                        <w:rPr>
                          <w:color w:val="3D3D3D"/>
                          <w:sz w:val="24"/>
                        </w:rPr>
                        <w:t>)</w:t>
                      </w:r>
                      <w:r w:rsidRPr="00E774BE">
                        <w:rPr>
                          <w:color w:val="3D3D3D"/>
                          <w:sz w:val="24"/>
                        </w:rPr>
                        <w:t xml:space="preserve"> (</w:t>
                      </w:r>
                      <w:hyperlink r:id="rId19" w:history="1">
                        <w:r w:rsidRPr="00E774BE">
                          <w:rPr>
                            <w:rStyle w:val="Hyperlink"/>
                            <w:sz w:val="24"/>
                          </w:rPr>
                          <w:t>procurement@olp.gr</w:t>
                        </w:r>
                      </w:hyperlink>
                      <w:r w:rsidRPr="00E774BE">
                        <w:rPr>
                          <w:color w:val="3D3D3D"/>
                          <w:sz w:val="24"/>
                        </w:rPr>
                        <w:t xml:space="preserve">, </w:t>
                      </w:r>
                      <w:hyperlink r:id="rId20" w:history="1">
                        <w:r w:rsidRPr="00E774BE">
                          <w:rPr>
                            <w:rStyle w:val="Hyperlink"/>
                            <w:sz w:val="24"/>
                          </w:rPr>
                          <w:t>kazatzisp@olp.gr</w:t>
                        </w:r>
                      </w:hyperlink>
                      <w:r w:rsidRPr="00E774BE">
                        <w:rPr>
                          <w:color w:val="3D3D3D"/>
                          <w:sz w:val="24"/>
                        </w:rPr>
                        <w:t xml:space="preserve"> </w:t>
                      </w:r>
                      <w:r>
                        <w:rPr>
                          <w:color w:val="3D3D3D"/>
                          <w:sz w:val="24"/>
                        </w:rPr>
                        <w:t>και</w:t>
                      </w:r>
                      <w:r w:rsidRPr="00E774BE">
                        <w:rPr>
                          <w:color w:val="3D3D3D"/>
                          <w:sz w:val="24"/>
                        </w:rPr>
                        <w:t>/</w:t>
                      </w:r>
                      <w:r>
                        <w:rPr>
                          <w:color w:val="3D3D3D"/>
                          <w:sz w:val="24"/>
                        </w:rPr>
                        <w:t>ή</w:t>
                      </w:r>
                      <w:r w:rsidRPr="00E774BE">
                        <w:rPr>
                          <w:color w:val="3D3D3D"/>
                          <w:sz w:val="24"/>
                        </w:rPr>
                        <w:t xml:space="preserve"> </w:t>
                      </w:r>
                      <w:r>
                        <w:rPr>
                          <w:color w:val="3D3D3D"/>
                          <w:sz w:val="24"/>
                        </w:rPr>
                        <w:t>μέσω</w:t>
                      </w:r>
                      <w:r w:rsidRPr="00E774BE">
                        <w:rPr>
                          <w:color w:val="3D3D3D"/>
                          <w:sz w:val="24"/>
                        </w:rPr>
                        <w:t xml:space="preserve"> </w:t>
                      </w:r>
                      <w:proofErr w:type="spellStart"/>
                      <w:r w:rsidRPr="00E774BE">
                        <w:rPr>
                          <w:color w:val="3D3D3D"/>
                          <w:sz w:val="24"/>
                        </w:rPr>
                        <w:t>fax</w:t>
                      </w:r>
                      <w:proofErr w:type="spellEnd"/>
                      <w:r w:rsidRPr="00E774BE">
                        <w:rPr>
                          <w:color w:val="3D3D3D"/>
                          <w:sz w:val="24"/>
                        </w:rPr>
                        <w:t xml:space="preserve"> (+30 210 4550187)</w:t>
                      </w:r>
                      <w:r>
                        <w:rPr>
                          <w:color w:val="3D3D3D"/>
                          <w:sz w:val="24"/>
                        </w:rPr>
                        <w:t xml:space="preserve"> παρέχοντας τα πλήρη στοιχεία επικοινωνίας των.</w:t>
                      </w:r>
                    </w:p>
                    <w:p w14:paraId="2F2181D1" w14:textId="77777777" w:rsidR="008867B6" w:rsidRPr="00797D4E" w:rsidRDefault="008867B6" w:rsidP="007F516C">
                      <w:pPr>
                        <w:rPr>
                          <w:b/>
                        </w:rPr>
                      </w:pPr>
                    </w:p>
                  </w:txbxContent>
                </v:textbox>
              </v:shape>
            </w:pict>
          </mc:Fallback>
        </mc:AlternateContent>
      </w:r>
      <w:r w:rsidR="0066298B" w:rsidRPr="00846200">
        <w:rPr>
          <w:rFonts w:ascii="Verdana" w:hAnsi="Verdana"/>
        </w:rPr>
        <w:br w:type="page"/>
      </w:r>
    </w:p>
    <w:sdt>
      <w:sdtPr>
        <w:rPr>
          <w:rFonts w:ascii="Verdana" w:eastAsia="Times New Roman" w:hAnsi="Verdana" w:cs="Times New Roman"/>
          <w:b/>
          <w:color w:val="auto"/>
          <w:sz w:val="22"/>
          <w:szCs w:val="20"/>
          <w:lang w:eastAsia="zh-CN"/>
        </w:rPr>
        <w:id w:val="344297742"/>
        <w:docPartObj>
          <w:docPartGallery w:val="Table of Contents"/>
          <w:docPartUnique/>
        </w:docPartObj>
      </w:sdtPr>
      <w:sdtEndPr>
        <w:rPr>
          <w:b w:val="0"/>
          <w:bCs/>
          <w:sz w:val="20"/>
        </w:rPr>
      </w:sdtEndPr>
      <w:sdtContent>
        <w:p w14:paraId="5442D628" w14:textId="77777777" w:rsidR="002A240E" w:rsidRPr="00846200" w:rsidRDefault="002A240E" w:rsidP="00505C85">
          <w:pPr>
            <w:pStyle w:val="TOCHeading"/>
            <w:spacing w:before="120"/>
            <w:ind w:right="45"/>
            <w:jc w:val="center"/>
            <w:rPr>
              <w:rFonts w:ascii="Verdana" w:hAnsi="Verdana"/>
              <w:b/>
            </w:rPr>
          </w:pPr>
          <w:r w:rsidRPr="00846200">
            <w:rPr>
              <w:rFonts w:ascii="Verdana" w:hAnsi="Verdana"/>
              <w:b/>
              <w:color w:val="auto"/>
              <w:sz w:val="22"/>
              <w:szCs w:val="20"/>
            </w:rPr>
            <w:t>Περιεχόμενα</w:t>
          </w:r>
        </w:p>
        <w:bookmarkStart w:id="0" w:name="_GoBack"/>
        <w:bookmarkEnd w:id="0"/>
        <w:p w14:paraId="56D8D9FC" w14:textId="77777777" w:rsidR="00BD5AE8" w:rsidRDefault="00EC5541">
          <w:pPr>
            <w:pStyle w:val="TOC1"/>
            <w:tabs>
              <w:tab w:val="right" w:leader="dot" w:pos="8212"/>
            </w:tabs>
            <w:rPr>
              <w:rFonts w:asciiTheme="minorHAnsi" w:eastAsiaTheme="minorEastAsia" w:hAnsiTheme="minorHAnsi" w:cstheme="minorBidi"/>
              <w:b w:val="0"/>
              <w:bCs w:val="0"/>
              <w:i w:val="0"/>
              <w:iCs w:val="0"/>
              <w:noProof/>
              <w:sz w:val="22"/>
              <w:szCs w:val="22"/>
              <w:lang w:val="en-US" w:eastAsia="en-US"/>
            </w:rPr>
          </w:pPr>
          <w:r w:rsidRPr="00846200">
            <w:rPr>
              <w:rFonts w:ascii="Verdana" w:hAnsi="Verdana"/>
              <w:b w:val="0"/>
              <w:i w:val="0"/>
              <w:sz w:val="22"/>
              <w:szCs w:val="20"/>
            </w:rPr>
            <w:fldChar w:fldCharType="begin"/>
          </w:r>
          <w:r w:rsidR="002A240E" w:rsidRPr="00846200">
            <w:rPr>
              <w:rFonts w:ascii="Verdana" w:hAnsi="Verdana"/>
              <w:b w:val="0"/>
              <w:i w:val="0"/>
              <w:sz w:val="22"/>
              <w:szCs w:val="20"/>
            </w:rPr>
            <w:instrText xml:space="preserve"> TOC \o "1-3" \h \z \u </w:instrText>
          </w:r>
          <w:r w:rsidRPr="00846200">
            <w:rPr>
              <w:rFonts w:ascii="Verdana" w:hAnsi="Verdana"/>
              <w:b w:val="0"/>
              <w:i w:val="0"/>
              <w:sz w:val="22"/>
              <w:szCs w:val="20"/>
            </w:rPr>
            <w:fldChar w:fldCharType="separate"/>
          </w:r>
          <w:hyperlink w:anchor="_Toc31119579" w:history="1">
            <w:r w:rsidR="00BD5AE8" w:rsidRPr="00E94C3E">
              <w:rPr>
                <w:rStyle w:val="Hyperlink"/>
                <w:rFonts w:ascii="Verdana" w:hAnsi="Verdana"/>
                <w:noProof/>
              </w:rPr>
              <w:t>ΚΕΦΑΛΑΙΟ Α’</w:t>
            </w:r>
            <w:r w:rsidR="00BD5AE8">
              <w:rPr>
                <w:noProof/>
                <w:webHidden/>
              </w:rPr>
              <w:tab/>
            </w:r>
            <w:r w:rsidR="00BD5AE8">
              <w:rPr>
                <w:noProof/>
                <w:webHidden/>
              </w:rPr>
              <w:fldChar w:fldCharType="begin"/>
            </w:r>
            <w:r w:rsidR="00BD5AE8">
              <w:rPr>
                <w:noProof/>
                <w:webHidden/>
              </w:rPr>
              <w:instrText xml:space="preserve"> PAGEREF _Toc31119579 \h </w:instrText>
            </w:r>
            <w:r w:rsidR="00BD5AE8">
              <w:rPr>
                <w:noProof/>
                <w:webHidden/>
              </w:rPr>
            </w:r>
            <w:r w:rsidR="00BD5AE8">
              <w:rPr>
                <w:noProof/>
                <w:webHidden/>
              </w:rPr>
              <w:fldChar w:fldCharType="separate"/>
            </w:r>
            <w:r w:rsidR="00BD5AE8">
              <w:rPr>
                <w:noProof/>
                <w:webHidden/>
              </w:rPr>
              <w:t>2</w:t>
            </w:r>
            <w:r w:rsidR="00BD5AE8">
              <w:rPr>
                <w:noProof/>
                <w:webHidden/>
              </w:rPr>
              <w:fldChar w:fldCharType="end"/>
            </w:r>
          </w:hyperlink>
        </w:p>
        <w:p w14:paraId="582F71C9"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0" w:history="1">
            <w:r w:rsidRPr="00E94C3E">
              <w:rPr>
                <w:rStyle w:val="Hyperlink"/>
                <w:rFonts w:ascii="Verdana" w:hAnsi="Verdana"/>
                <w:noProof/>
              </w:rPr>
              <w:t>Άρθρο 1:</w:t>
            </w:r>
            <w:r>
              <w:rPr>
                <w:rFonts w:asciiTheme="minorHAnsi" w:eastAsiaTheme="minorEastAsia" w:hAnsiTheme="minorHAnsi" w:cstheme="minorBidi"/>
                <w:b w:val="0"/>
                <w:bCs w:val="0"/>
                <w:noProof/>
                <w:sz w:val="22"/>
                <w:szCs w:val="22"/>
                <w:lang w:val="en-US" w:eastAsia="en-US"/>
              </w:rPr>
              <w:tab/>
            </w:r>
            <w:r w:rsidRPr="00E94C3E">
              <w:rPr>
                <w:rStyle w:val="Hyperlink"/>
                <w:rFonts w:ascii="Verdana" w:hAnsi="Verdana"/>
                <w:noProof/>
              </w:rPr>
              <w:t>Ορισμοί</w:t>
            </w:r>
            <w:r>
              <w:rPr>
                <w:noProof/>
                <w:webHidden/>
              </w:rPr>
              <w:tab/>
            </w:r>
            <w:r>
              <w:rPr>
                <w:noProof/>
                <w:webHidden/>
              </w:rPr>
              <w:fldChar w:fldCharType="begin"/>
            </w:r>
            <w:r>
              <w:rPr>
                <w:noProof/>
                <w:webHidden/>
              </w:rPr>
              <w:instrText xml:space="preserve"> PAGEREF _Toc31119580 \h </w:instrText>
            </w:r>
            <w:r>
              <w:rPr>
                <w:noProof/>
                <w:webHidden/>
              </w:rPr>
            </w:r>
            <w:r>
              <w:rPr>
                <w:noProof/>
                <w:webHidden/>
              </w:rPr>
              <w:fldChar w:fldCharType="separate"/>
            </w:r>
            <w:r>
              <w:rPr>
                <w:noProof/>
                <w:webHidden/>
              </w:rPr>
              <w:t>2</w:t>
            </w:r>
            <w:r>
              <w:rPr>
                <w:noProof/>
                <w:webHidden/>
              </w:rPr>
              <w:fldChar w:fldCharType="end"/>
            </w:r>
          </w:hyperlink>
        </w:p>
        <w:p w14:paraId="2F2D12AC"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1" w:history="1">
            <w:r w:rsidRPr="00E94C3E">
              <w:rPr>
                <w:rStyle w:val="Hyperlink"/>
                <w:rFonts w:ascii="Verdana" w:hAnsi="Verdana"/>
                <w:noProof/>
              </w:rPr>
              <w:t>Άρθρο 2: Παροχή διευκρινήσεων / προθεσμία υποβολής εκδήλωσης ενδιαφέροντος</w:t>
            </w:r>
            <w:r>
              <w:rPr>
                <w:noProof/>
                <w:webHidden/>
              </w:rPr>
              <w:tab/>
            </w:r>
            <w:r>
              <w:rPr>
                <w:noProof/>
                <w:webHidden/>
              </w:rPr>
              <w:fldChar w:fldCharType="begin"/>
            </w:r>
            <w:r>
              <w:rPr>
                <w:noProof/>
                <w:webHidden/>
              </w:rPr>
              <w:instrText xml:space="preserve"> PAGEREF _Toc31119581 \h </w:instrText>
            </w:r>
            <w:r>
              <w:rPr>
                <w:noProof/>
                <w:webHidden/>
              </w:rPr>
            </w:r>
            <w:r>
              <w:rPr>
                <w:noProof/>
                <w:webHidden/>
              </w:rPr>
              <w:fldChar w:fldCharType="separate"/>
            </w:r>
            <w:r>
              <w:rPr>
                <w:noProof/>
                <w:webHidden/>
              </w:rPr>
              <w:t>4</w:t>
            </w:r>
            <w:r>
              <w:rPr>
                <w:noProof/>
                <w:webHidden/>
              </w:rPr>
              <w:fldChar w:fldCharType="end"/>
            </w:r>
          </w:hyperlink>
        </w:p>
        <w:p w14:paraId="6F32247A"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2" w:history="1">
            <w:r w:rsidRPr="00E94C3E">
              <w:rPr>
                <w:rStyle w:val="Hyperlink"/>
                <w:rFonts w:ascii="Verdana" w:hAnsi="Verdana"/>
                <w:noProof/>
              </w:rPr>
              <w:t>Άρθρο 3: Διαδικασία Διαγωνισμού</w:t>
            </w:r>
            <w:r>
              <w:rPr>
                <w:noProof/>
                <w:webHidden/>
              </w:rPr>
              <w:tab/>
            </w:r>
            <w:r>
              <w:rPr>
                <w:noProof/>
                <w:webHidden/>
              </w:rPr>
              <w:fldChar w:fldCharType="begin"/>
            </w:r>
            <w:r>
              <w:rPr>
                <w:noProof/>
                <w:webHidden/>
              </w:rPr>
              <w:instrText xml:space="preserve"> PAGEREF _Toc31119582 \h </w:instrText>
            </w:r>
            <w:r>
              <w:rPr>
                <w:noProof/>
                <w:webHidden/>
              </w:rPr>
            </w:r>
            <w:r>
              <w:rPr>
                <w:noProof/>
                <w:webHidden/>
              </w:rPr>
              <w:fldChar w:fldCharType="separate"/>
            </w:r>
            <w:r>
              <w:rPr>
                <w:noProof/>
                <w:webHidden/>
              </w:rPr>
              <w:t>4</w:t>
            </w:r>
            <w:r>
              <w:rPr>
                <w:noProof/>
                <w:webHidden/>
              </w:rPr>
              <w:fldChar w:fldCharType="end"/>
            </w:r>
          </w:hyperlink>
        </w:p>
        <w:p w14:paraId="71AE4DE9"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3" w:history="1">
            <w:r w:rsidRPr="00E94C3E">
              <w:rPr>
                <w:rStyle w:val="Hyperlink"/>
                <w:rFonts w:ascii="Verdana" w:hAnsi="Verdana"/>
                <w:noProof/>
              </w:rPr>
              <w:t>Άρθρο 4: Τεύχη δημοπράτησης</w:t>
            </w:r>
            <w:r>
              <w:rPr>
                <w:noProof/>
                <w:webHidden/>
              </w:rPr>
              <w:tab/>
            </w:r>
            <w:r>
              <w:rPr>
                <w:noProof/>
                <w:webHidden/>
              </w:rPr>
              <w:fldChar w:fldCharType="begin"/>
            </w:r>
            <w:r>
              <w:rPr>
                <w:noProof/>
                <w:webHidden/>
              </w:rPr>
              <w:instrText xml:space="preserve"> PAGEREF _Toc31119583 \h </w:instrText>
            </w:r>
            <w:r>
              <w:rPr>
                <w:noProof/>
                <w:webHidden/>
              </w:rPr>
            </w:r>
            <w:r>
              <w:rPr>
                <w:noProof/>
                <w:webHidden/>
              </w:rPr>
              <w:fldChar w:fldCharType="separate"/>
            </w:r>
            <w:r>
              <w:rPr>
                <w:noProof/>
                <w:webHidden/>
              </w:rPr>
              <w:t>6</w:t>
            </w:r>
            <w:r>
              <w:rPr>
                <w:noProof/>
                <w:webHidden/>
              </w:rPr>
              <w:fldChar w:fldCharType="end"/>
            </w:r>
          </w:hyperlink>
        </w:p>
        <w:p w14:paraId="46EFCB92"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4" w:history="1">
            <w:r w:rsidRPr="00E94C3E">
              <w:rPr>
                <w:rStyle w:val="Hyperlink"/>
                <w:rFonts w:ascii="Verdana" w:hAnsi="Verdana"/>
                <w:noProof/>
              </w:rPr>
              <w:t>Άρθρο 5: Γλώσσα διαδικασίας</w:t>
            </w:r>
            <w:r>
              <w:rPr>
                <w:noProof/>
                <w:webHidden/>
              </w:rPr>
              <w:tab/>
            </w:r>
            <w:r>
              <w:rPr>
                <w:noProof/>
                <w:webHidden/>
              </w:rPr>
              <w:fldChar w:fldCharType="begin"/>
            </w:r>
            <w:r>
              <w:rPr>
                <w:noProof/>
                <w:webHidden/>
              </w:rPr>
              <w:instrText xml:space="preserve"> PAGEREF _Toc31119584 \h </w:instrText>
            </w:r>
            <w:r>
              <w:rPr>
                <w:noProof/>
                <w:webHidden/>
              </w:rPr>
            </w:r>
            <w:r>
              <w:rPr>
                <w:noProof/>
                <w:webHidden/>
              </w:rPr>
              <w:fldChar w:fldCharType="separate"/>
            </w:r>
            <w:r>
              <w:rPr>
                <w:noProof/>
                <w:webHidden/>
              </w:rPr>
              <w:t>8</w:t>
            </w:r>
            <w:r>
              <w:rPr>
                <w:noProof/>
                <w:webHidden/>
              </w:rPr>
              <w:fldChar w:fldCharType="end"/>
            </w:r>
          </w:hyperlink>
        </w:p>
        <w:p w14:paraId="7861777A"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5" w:history="1">
            <w:r w:rsidRPr="00E94C3E">
              <w:rPr>
                <w:rStyle w:val="Hyperlink"/>
                <w:rFonts w:ascii="Verdana" w:hAnsi="Verdana"/>
                <w:noProof/>
              </w:rPr>
              <w:t>Άρθρο 6: Φόροι, Δασμοί, κ.λ.π.- Πληρωμή Αναδόχου</w:t>
            </w:r>
            <w:r>
              <w:rPr>
                <w:noProof/>
                <w:webHidden/>
              </w:rPr>
              <w:tab/>
            </w:r>
            <w:r>
              <w:rPr>
                <w:noProof/>
                <w:webHidden/>
              </w:rPr>
              <w:fldChar w:fldCharType="begin"/>
            </w:r>
            <w:r>
              <w:rPr>
                <w:noProof/>
                <w:webHidden/>
              </w:rPr>
              <w:instrText xml:space="preserve"> PAGEREF _Toc31119585 \h </w:instrText>
            </w:r>
            <w:r>
              <w:rPr>
                <w:noProof/>
                <w:webHidden/>
              </w:rPr>
            </w:r>
            <w:r>
              <w:rPr>
                <w:noProof/>
                <w:webHidden/>
              </w:rPr>
              <w:fldChar w:fldCharType="separate"/>
            </w:r>
            <w:r>
              <w:rPr>
                <w:noProof/>
                <w:webHidden/>
              </w:rPr>
              <w:t>8</w:t>
            </w:r>
            <w:r>
              <w:rPr>
                <w:noProof/>
                <w:webHidden/>
              </w:rPr>
              <w:fldChar w:fldCharType="end"/>
            </w:r>
          </w:hyperlink>
        </w:p>
        <w:p w14:paraId="4E31828C"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6" w:history="1">
            <w:r w:rsidRPr="00E94C3E">
              <w:rPr>
                <w:rStyle w:val="Hyperlink"/>
                <w:rFonts w:ascii="Verdana" w:hAnsi="Verdana"/>
                <w:noProof/>
              </w:rPr>
              <w:t>Άρθρο 7 : Περιεχόμενο Φακέλου Συμμετοχής</w:t>
            </w:r>
            <w:r>
              <w:rPr>
                <w:noProof/>
                <w:webHidden/>
              </w:rPr>
              <w:tab/>
            </w:r>
            <w:r>
              <w:rPr>
                <w:noProof/>
                <w:webHidden/>
              </w:rPr>
              <w:fldChar w:fldCharType="begin"/>
            </w:r>
            <w:r>
              <w:rPr>
                <w:noProof/>
                <w:webHidden/>
              </w:rPr>
              <w:instrText xml:space="preserve"> PAGEREF _Toc31119586 \h </w:instrText>
            </w:r>
            <w:r>
              <w:rPr>
                <w:noProof/>
                <w:webHidden/>
              </w:rPr>
            </w:r>
            <w:r>
              <w:rPr>
                <w:noProof/>
                <w:webHidden/>
              </w:rPr>
              <w:fldChar w:fldCharType="separate"/>
            </w:r>
            <w:r>
              <w:rPr>
                <w:noProof/>
                <w:webHidden/>
              </w:rPr>
              <w:t>8</w:t>
            </w:r>
            <w:r>
              <w:rPr>
                <w:noProof/>
                <w:webHidden/>
              </w:rPr>
              <w:fldChar w:fldCharType="end"/>
            </w:r>
          </w:hyperlink>
        </w:p>
        <w:p w14:paraId="5C6A1F2E"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7" w:history="1">
            <w:r w:rsidRPr="00E94C3E">
              <w:rPr>
                <w:rStyle w:val="Hyperlink"/>
                <w:rFonts w:ascii="Verdana" w:hAnsi="Verdana"/>
                <w:noProof/>
              </w:rPr>
              <w:t>Άρθρο 8. Αναβολή – Ματαίωση Διαγωνισμού</w:t>
            </w:r>
            <w:r>
              <w:rPr>
                <w:noProof/>
                <w:webHidden/>
              </w:rPr>
              <w:tab/>
            </w:r>
            <w:r>
              <w:rPr>
                <w:noProof/>
                <w:webHidden/>
              </w:rPr>
              <w:fldChar w:fldCharType="begin"/>
            </w:r>
            <w:r>
              <w:rPr>
                <w:noProof/>
                <w:webHidden/>
              </w:rPr>
              <w:instrText xml:space="preserve"> PAGEREF _Toc31119587 \h </w:instrText>
            </w:r>
            <w:r>
              <w:rPr>
                <w:noProof/>
                <w:webHidden/>
              </w:rPr>
            </w:r>
            <w:r>
              <w:rPr>
                <w:noProof/>
                <w:webHidden/>
              </w:rPr>
              <w:fldChar w:fldCharType="separate"/>
            </w:r>
            <w:r>
              <w:rPr>
                <w:noProof/>
                <w:webHidden/>
              </w:rPr>
              <w:t>10</w:t>
            </w:r>
            <w:r>
              <w:rPr>
                <w:noProof/>
                <w:webHidden/>
              </w:rPr>
              <w:fldChar w:fldCharType="end"/>
            </w:r>
          </w:hyperlink>
        </w:p>
        <w:p w14:paraId="6E3B1E3F"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88" w:history="1">
            <w:r w:rsidRPr="00E94C3E">
              <w:rPr>
                <w:rStyle w:val="Hyperlink"/>
                <w:rFonts w:ascii="Verdana" w:hAnsi="Verdana"/>
                <w:noProof/>
              </w:rPr>
              <w:t>Άρθρο 9: Τεκμήριο από τη συμμετοχή στο διαγωνισμό</w:t>
            </w:r>
            <w:r>
              <w:rPr>
                <w:noProof/>
                <w:webHidden/>
              </w:rPr>
              <w:tab/>
            </w:r>
            <w:r>
              <w:rPr>
                <w:noProof/>
                <w:webHidden/>
              </w:rPr>
              <w:fldChar w:fldCharType="begin"/>
            </w:r>
            <w:r>
              <w:rPr>
                <w:noProof/>
                <w:webHidden/>
              </w:rPr>
              <w:instrText xml:space="preserve"> PAGEREF _Toc31119588 \h </w:instrText>
            </w:r>
            <w:r>
              <w:rPr>
                <w:noProof/>
                <w:webHidden/>
              </w:rPr>
            </w:r>
            <w:r>
              <w:rPr>
                <w:noProof/>
                <w:webHidden/>
              </w:rPr>
              <w:fldChar w:fldCharType="separate"/>
            </w:r>
            <w:r>
              <w:rPr>
                <w:noProof/>
                <w:webHidden/>
              </w:rPr>
              <w:t>10</w:t>
            </w:r>
            <w:r>
              <w:rPr>
                <w:noProof/>
                <w:webHidden/>
              </w:rPr>
              <w:fldChar w:fldCharType="end"/>
            </w:r>
          </w:hyperlink>
        </w:p>
        <w:p w14:paraId="6D043E5C" w14:textId="77777777" w:rsidR="00BD5AE8" w:rsidRDefault="00BD5AE8">
          <w:pPr>
            <w:pStyle w:val="TOC1"/>
            <w:tabs>
              <w:tab w:val="right" w:leader="dot" w:pos="8212"/>
            </w:tabs>
            <w:rPr>
              <w:rFonts w:asciiTheme="minorHAnsi" w:eastAsiaTheme="minorEastAsia" w:hAnsiTheme="minorHAnsi" w:cstheme="minorBidi"/>
              <w:b w:val="0"/>
              <w:bCs w:val="0"/>
              <w:i w:val="0"/>
              <w:iCs w:val="0"/>
              <w:noProof/>
              <w:sz w:val="22"/>
              <w:szCs w:val="22"/>
              <w:lang w:val="en-US" w:eastAsia="en-US"/>
            </w:rPr>
          </w:pPr>
          <w:hyperlink w:anchor="_Toc31119589" w:history="1">
            <w:r w:rsidRPr="00E94C3E">
              <w:rPr>
                <w:rStyle w:val="Hyperlink"/>
                <w:rFonts w:ascii="Verdana" w:hAnsi="Verdana"/>
                <w:noProof/>
              </w:rPr>
              <w:t>ΚΕΦΑΛΑΙΟ Β΄</w:t>
            </w:r>
            <w:r>
              <w:rPr>
                <w:noProof/>
                <w:webHidden/>
              </w:rPr>
              <w:tab/>
            </w:r>
            <w:r>
              <w:rPr>
                <w:noProof/>
                <w:webHidden/>
              </w:rPr>
              <w:fldChar w:fldCharType="begin"/>
            </w:r>
            <w:r>
              <w:rPr>
                <w:noProof/>
                <w:webHidden/>
              </w:rPr>
              <w:instrText xml:space="preserve"> PAGEREF _Toc31119589 \h </w:instrText>
            </w:r>
            <w:r>
              <w:rPr>
                <w:noProof/>
                <w:webHidden/>
              </w:rPr>
            </w:r>
            <w:r>
              <w:rPr>
                <w:noProof/>
                <w:webHidden/>
              </w:rPr>
              <w:fldChar w:fldCharType="separate"/>
            </w:r>
            <w:r>
              <w:rPr>
                <w:noProof/>
                <w:webHidden/>
              </w:rPr>
              <w:t>12</w:t>
            </w:r>
            <w:r>
              <w:rPr>
                <w:noProof/>
                <w:webHidden/>
              </w:rPr>
              <w:fldChar w:fldCharType="end"/>
            </w:r>
          </w:hyperlink>
        </w:p>
        <w:p w14:paraId="56D949C7"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0" w:history="1">
            <w:r w:rsidRPr="00E94C3E">
              <w:rPr>
                <w:rStyle w:val="Hyperlink"/>
                <w:rFonts w:ascii="Verdana" w:hAnsi="Verdana"/>
                <w:noProof/>
              </w:rPr>
              <w:t>Άρθρο 10: Τίτλος, τόπος, περιγραφή και ουσιώδη χαρακτηριστικά του έργου</w:t>
            </w:r>
            <w:r>
              <w:rPr>
                <w:noProof/>
                <w:webHidden/>
              </w:rPr>
              <w:tab/>
            </w:r>
            <w:r>
              <w:rPr>
                <w:noProof/>
                <w:webHidden/>
              </w:rPr>
              <w:fldChar w:fldCharType="begin"/>
            </w:r>
            <w:r>
              <w:rPr>
                <w:noProof/>
                <w:webHidden/>
              </w:rPr>
              <w:instrText xml:space="preserve"> PAGEREF _Toc31119590 \h </w:instrText>
            </w:r>
            <w:r>
              <w:rPr>
                <w:noProof/>
                <w:webHidden/>
              </w:rPr>
            </w:r>
            <w:r>
              <w:rPr>
                <w:noProof/>
                <w:webHidden/>
              </w:rPr>
              <w:fldChar w:fldCharType="separate"/>
            </w:r>
            <w:r>
              <w:rPr>
                <w:noProof/>
                <w:webHidden/>
              </w:rPr>
              <w:t>12</w:t>
            </w:r>
            <w:r>
              <w:rPr>
                <w:noProof/>
                <w:webHidden/>
              </w:rPr>
              <w:fldChar w:fldCharType="end"/>
            </w:r>
          </w:hyperlink>
        </w:p>
        <w:p w14:paraId="68F048F5"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1" w:history="1">
            <w:r w:rsidRPr="00E94C3E">
              <w:rPr>
                <w:rStyle w:val="Hyperlink"/>
                <w:rFonts w:ascii="Verdana" w:hAnsi="Verdana"/>
                <w:noProof/>
              </w:rPr>
              <w:t>Άρθρο 11: Προθεσμία εκτέλεσης του έργου –Παράβαση όρων εκτέλεσης έργων – Ποινικές ρήτρες</w:t>
            </w:r>
            <w:r>
              <w:rPr>
                <w:noProof/>
                <w:webHidden/>
              </w:rPr>
              <w:tab/>
            </w:r>
            <w:r>
              <w:rPr>
                <w:noProof/>
                <w:webHidden/>
              </w:rPr>
              <w:fldChar w:fldCharType="begin"/>
            </w:r>
            <w:r>
              <w:rPr>
                <w:noProof/>
                <w:webHidden/>
              </w:rPr>
              <w:instrText xml:space="preserve"> PAGEREF _Toc31119591 \h </w:instrText>
            </w:r>
            <w:r>
              <w:rPr>
                <w:noProof/>
                <w:webHidden/>
              </w:rPr>
            </w:r>
            <w:r>
              <w:rPr>
                <w:noProof/>
                <w:webHidden/>
              </w:rPr>
              <w:fldChar w:fldCharType="separate"/>
            </w:r>
            <w:r>
              <w:rPr>
                <w:noProof/>
                <w:webHidden/>
              </w:rPr>
              <w:t>12</w:t>
            </w:r>
            <w:r>
              <w:rPr>
                <w:noProof/>
                <w:webHidden/>
              </w:rPr>
              <w:fldChar w:fldCharType="end"/>
            </w:r>
          </w:hyperlink>
        </w:p>
        <w:p w14:paraId="652BCDE5"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2" w:history="1">
            <w:r w:rsidRPr="00E94C3E">
              <w:rPr>
                <w:rStyle w:val="Hyperlink"/>
                <w:rFonts w:ascii="Verdana" w:hAnsi="Verdana"/>
                <w:noProof/>
              </w:rPr>
              <w:t>Άρθρο 12: Υποβολή οικονομικής προσφοράς</w:t>
            </w:r>
            <w:r>
              <w:rPr>
                <w:noProof/>
                <w:webHidden/>
              </w:rPr>
              <w:tab/>
            </w:r>
            <w:r>
              <w:rPr>
                <w:noProof/>
                <w:webHidden/>
              </w:rPr>
              <w:fldChar w:fldCharType="begin"/>
            </w:r>
            <w:r>
              <w:rPr>
                <w:noProof/>
                <w:webHidden/>
              </w:rPr>
              <w:instrText xml:space="preserve"> PAGEREF _Toc31119592 \h </w:instrText>
            </w:r>
            <w:r>
              <w:rPr>
                <w:noProof/>
                <w:webHidden/>
              </w:rPr>
            </w:r>
            <w:r>
              <w:rPr>
                <w:noProof/>
                <w:webHidden/>
              </w:rPr>
              <w:fldChar w:fldCharType="separate"/>
            </w:r>
            <w:r>
              <w:rPr>
                <w:noProof/>
                <w:webHidden/>
              </w:rPr>
              <w:t>14</w:t>
            </w:r>
            <w:r>
              <w:rPr>
                <w:noProof/>
                <w:webHidden/>
              </w:rPr>
              <w:fldChar w:fldCharType="end"/>
            </w:r>
          </w:hyperlink>
        </w:p>
        <w:p w14:paraId="5C86C3CC"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3" w:history="1">
            <w:r w:rsidRPr="00E94C3E">
              <w:rPr>
                <w:rStyle w:val="Hyperlink"/>
                <w:rFonts w:ascii="Verdana" w:hAnsi="Verdana"/>
                <w:noProof/>
              </w:rPr>
              <w:t>Άρθρο 13: Κριτήριο Ανάθεσης – Ανάδειξη Αναδόχου</w:t>
            </w:r>
            <w:r>
              <w:rPr>
                <w:noProof/>
                <w:webHidden/>
              </w:rPr>
              <w:tab/>
            </w:r>
            <w:r>
              <w:rPr>
                <w:noProof/>
                <w:webHidden/>
              </w:rPr>
              <w:fldChar w:fldCharType="begin"/>
            </w:r>
            <w:r>
              <w:rPr>
                <w:noProof/>
                <w:webHidden/>
              </w:rPr>
              <w:instrText xml:space="preserve"> PAGEREF _Toc31119593 \h </w:instrText>
            </w:r>
            <w:r>
              <w:rPr>
                <w:noProof/>
                <w:webHidden/>
              </w:rPr>
            </w:r>
            <w:r>
              <w:rPr>
                <w:noProof/>
                <w:webHidden/>
              </w:rPr>
              <w:fldChar w:fldCharType="separate"/>
            </w:r>
            <w:r>
              <w:rPr>
                <w:noProof/>
                <w:webHidden/>
              </w:rPr>
              <w:t>16</w:t>
            </w:r>
            <w:r>
              <w:rPr>
                <w:noProof/>
                <w:webHidden/>
              </w:rPr>
              <w:fldChar w:fldCharType="end"/>
            </w:r>
          </w:hyperlink>
        </w:p>
        <w:p w14:paraId="391261BF"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4" w:history="1">
            <w:r w:rsidRPr="00E94C3E">
              <w:rPr>
                <w:rStyle w:val="Hyperlink"/>
                <w:rFonts w:ascii="Verdana" w:hAnsi="Verdana"/>
                <w:noProof/>
              </w:rPr>
              <w:t>Άρθρο 1</w:t>
            </w:r>
            <w:r w:rsidRPr="00E94C3E">
              <w:rPr>
                <w:rStyle w:val="Hyperlink"/>
                <w:rFonts w:ascii="Verdana" w:hAnsi="Verdana"/>
                <w:noProof/>
                <w:lang w:val="en-US"/>
              </w:rPr>
              <w:t>4</w:t>
            </w:r>
            <w:r w:rsidRPr="00E94C3E">
              <w:rPr>
                <w:rStyle w:val="Hyperlink"/>
                <w:rFonts w:ascii="Verdana" w:hAnsi="Verdana"/>
                <w:noProof/>
              </w:rPr>
              <w:t>: Εγγυητικές Επιστολές</w:t>
            </w:r>
            <w:r>
              <w:rPr>
                <w:noProof/>
                <w:webHidden/>
              </w:rPr>
              <w:tab/>
            </w:r>
            <w:r>
              <w:rPr>
                <w:noProof/>
                <w:webHidden/>
              </w:rPr>
              <w:fldChar w:fldCharType="begin"/>
            </w:r>
            <w:r>
              <w:rPr>
                <w:noProof/>
                <w:webHidden/>
              </w:rPr>
              <w:instrText xml:space="preserve"> PAGEREF _Toc31119594 \h </w:instrText>
            </w:r>
            <w:r>
              <w:rPr>
                <w:noProof/>
                <w:webHidden/>
              </w:rPr>
            </w:r>
            <w:r>
              <w:rPr>
                <w:noProof/>
                <w:webHidden/>
              </w:rPr>
              <w:fldChar w:fldCharType="separate"/>
            </w:r>
            <w:r>
              <w:rPr>
                <w:noProof/>
                <w:webHidden/>
              </w:rPr>
              <w:t>18</w:t>
            </w:r>
            <w:r>
              <w:rPr>
                <w:noProof/>
                <w:webHidden/>
              </w:rPr>
              <w:fldChar w:fldCharType="end"/>
            </w:r>
          </w:hyperlink>
        </w:p>
        <w:p w14:paraId="113CA0CD"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5" w:history="1">
            <w:r w:rsidRPr="00E94C3E">
              <w:rPr>
                <w:rStyle w:val="Hyperlink"/>
                <w:rFonts w:ascii="Verdana" w:hAnsi="Verdana"/>
                <w:noProof/>
              </w:rPr>
              <w:t>Άρθρο 1</w:t>
            </w:r>
            <w:r w:rsidRPr="00E94C3E">
              <w:rPr>
                <w:rStyle w:val="Hyperlink"/>
                <w:rFonts w:ascii="Verdana" w:hAnsi="Verdana"/>
                <w:noProof/>
                <w:lang w:val="en-US"/>
              </w:rPr>
              <w:t>5</w:t>
            </w:r>
            <w:r w:rsidRPr="00E94C3E">
              <w:rPr>
                <w:rStyle w:val="Hyperlink"/>
                <w:rFonts w:ascii="Verdana" w:hAnsi="Verdana"/>
                <w:noProof/>
              </w:rPr>
              <w:t>: Χρόνος ισχύος προσφορών</w:t>
            </w:r>
            <w:r>
              <w:rPr>
                <w:noProof/>
                <w:webHidden/>
              </w:rPr>
              <w:tab/>
            </w:r>
            <w:r>
              <w:rPr>
                <w:noProof/>
                <w:webHidden/>
              </w:rPr>
              <w:fldChar w:fldCharType="begin"/>
            </w:r>
            <w:r>
              <w:rPr>
                <w:noProof/>
                <w:webHidden/>
              </w:rPr>
              <w:instrText xml:space="preserve"> PAGEREF _Toc31119595 \h </w:instrText>
            </w:r>
            <w:r>
              <w:rPr>
                <w:noProof/>
                <w:webHidden/>
              </w:rPr>
            </w:r>
            <w:r>
              <w:rPr>
                <w:noProof/>
                <w:webHidden/>
              </w:rPr>
              <w:fldChar w:fldCharType="separate"/>
            </w:r>
            <w:r>
              <w:rPr>
                <w:noProof/>
                <w:webHidden/>
              </w:rPr>
              <w:t>20</w:t>
            </w:r>
            <w:r>
              <w:rPr>
                <w:noProof/>
                <w:webHidden/>
              </w:rPr>
              <w:fldChar w:fldCharType="end"/>
            </w:r>
          </w:hyperlink>
        </w:p>
        <w:p w14:paraId="5DF185BA" w14:textId="77777777" w:rsidR="00BD5AE8" w:rsidRDefault="00BD5AE8">
          <w:pPr>
            <w:pStyle w:val="TOC1"/>
            <w:tabs>
              <w:tab w:val="right" w:leader="dot" w:pos="8212"/>
            </w:tabs>
            <w:rPr>
              <w:rFonts w:asciiTheme="minorHAnsi" w:eastAsiaTheme="minorEastAsia" w:hAnsiTheme="minorHAnsi" w:cstheme="minorBidi"/>
              <w:b w:val="0"/>
              <w:bCs w:val="0"/>
              <w:i w:val="0"/>
              <w:iCs w:val="0"/>
              <w:noProof/>
              <w:sz w:val="22"/>
              <w:szCs w:val="22"/>
              <w:lang w:val="en-US" w:eastAsia="en-US"/>
            </w:rPr>
          </w:pPr>
          <w:hyperlink w:anchor="_Toc31119596" w:history="1">
            <w:r w:rsidRPr="00E94C3E">
              <w:rPr>
                <w:rStyle w:val="Hyperlink"/>
                <w:rFonts w:ascii="Verdana" w:hAnsi="Verdana"/>
                <w:noProof/>
              </w:rPr>
              <w:t>ΚΕΦΑΛΑΙΟ Γ΄</w:t>
            </w:r>
            <w:r>
              <w:rPr>
                <w:noProof/>
                <w:webHidden/>
              </w:rPr>
              <w:tab/>
            </w:r>
            <w:r>
              <w:rPr>
                <w:noProof/>
                <w:webHidden/>
              </w:rPr>
              <w:fldChar w:fldCharType="begin"/>
            </w:r>
            <w:r>
              <w:rPr>
                <w:noProof/>
                <w:webHidden/>
              </w:rPr>
              <w:instrText xml:space="preserve"> PAGEREF _Toc31119596 \h </w:instrText>
            </w:r>
            <w:r>
              <w:rPr>
                <w:noProof/>
                <w:webHidden/>
              </w:rPr>
            </w:r>
            <w:r>
              <w:rPr>
                <w:noProof/>
                <w:webHidden/>
              </w:rPr>
              <w:fldChar w:fldCharType="separate"/>
            </w:r>
            <w:r>
              <w:rPr>
                <w:noProof/>
                <w:webHidden/>
              </w:rPr>
              <w:t>21</w:t>
            </w:r>
            <w:r>
              <w:rPr>
                <w:noProof/>
                <w:webHidden/>
              </w:rPr>
              <w:fldChar w:fldCharType="end"/>
            </w:r>
          </w:hyperlink>
        </w:p>
        <w:p w14:paraId="15A425B0"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7" w:history="1">
            <w:r w:rsidRPr="00E94C3E">
              <w:rPr>
                <w:rStyle w:val="Hyperlink"/>
                <w:rFonts w:ascii="Verdana" w:hAnsi="Verdana"/>
                <w:noProof/>
              </w:rPr>
              <w:t>Άρθρο 16: Δικαιούμενοι συμμετοχής στο διαγωνισμό</w:t>
            </w:r>
            <w:r>
              <w:rPr>
                <w:noProof/>
                <w:webHidden/>
              </w:rPr>
              <w:tab/>
            </w:r>
            <w:r>
              <w:rPr>
                <w:noProof/>
                <w:webHidden/>
              </w:rPr>
              <w:fldChar w:fldCharType="begin"/>
            </w:r>
            <w:r>
              <w:rPr>
                <w:noProof/>
                <w:webHidden/>
              </w:rPr>
              <w:instrText xml:space="preserve"> PAGEREF _Toc31119597 \h </w:instrText>
            </w:r>
            <w:r>
              <w:rPr>
                <w:noProof/>
                <w:webHidden/>
              </w:rPr>
            </w:r>
            <w:r>
              <w:rPr>
                <w:noProof/>
                <w:webHidden/>
              </w:rPr>
              <w:fldChar w:fldCharType="separate"/>
            </w:r>
            <w:r>
              <w:rPr>
                <w:noProof/>
                <w:webHidden/>
              </w:rPr>
              <w:t>21</w:t>
            </w:r>
            <w:r>
              <w:rPr>
                <w:noProof/>
                <w:webHidden/>
              </w:rPr>
              <w:fldChar w:fldCharType="end"/>
            </w:r>
          </w:hyperlink>
        </w:p>
        <w:p w14:paraId="554680BE"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8" w:history="1">
            <w:r w:rsidRPr="00E94C3E">
              <w:rPr>
                <w:rStyle w:val="Hyperlink"/>
                <w:rFonts w:ascii="Verdana" w:hAnsi="Verdana"/>
                <w:noProof/>
              </w:rPr>
              <w:t>Άρθρο 1</w:t>
            </w:r>
            <w:r w:rsidRPr="00E94C3E">
              <w:rPr>
                <w:rStyle w:val="Hyperlink"/>
                <w:rFonts w:ascii="Verdana" w:hAnsi="Verdana"/>
                <w:noProof/>
                <w:lang w:val="en-US"/>
              </w:rPr>
              <w:t>7</w:t>
            </w:r>
            <w:r w:rsidRPr="00E94C3E">
              <w:rPr>
                <w:rStyle w:val="Hyperlink"/>
                <w:rFonts w:ascii="Verdana" w:hAnsi="Verdana"/>
                <w:noProof/>
              </w:rPr>
              <w:t>: Κριτήρια Επιλογής</w:t>
            </w:r>
            <w:r>
              <w:rPr>
                <w:noProof/>
                <w:webHidden/>
              </w:rPr>
              <w:tab/>
            </w:r>
            <w:r>
              <w:rPr>
                <w:noProof/>
                <w:webHidden/>
              </w:rPr>
              <w:fldChar w:fldCharType="begin"/>
            </w:r>
            <w:r>
              <w:rPr>
                <w:noProof/>
                <w:webHidden/>
              </w:rPr>
              <w:instrText xml:space="preserve"> PAGEREF _Toc31119598 \h </w:instrText>
            </w:r>
            <w:r>
              <w:rPr>
                <w:noProof/>
                <w:webHidden/>
              </w:rPr>
            </w:r>
            <w:r>
              <w:rPr>
                <w:noProof/>
                <w:webHidden/>
              </w:rPr>
              <w:fldChar w:fldCharType="separate"/>
            </w:r>
            <w:r>
              <w:rPr>
                <w:noProof/>
                <w:webHidden/>
              </w:rPr>
              <w:t>21</w:t>
            </w:r>
            <w:r>
              <w:rPr>
                <w:noProof/>
                <w:webHidden/>
              </w:rPr>
              <w:fldChar w:fldCharType="end"/>
            </w:r>
          </w:hyperlink>
        </w:p>
        <w:p w14:paraId="0CC5CE85"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599" w:history="1">
            <w:r w:rsidRPr="00E94C3E">
              <w:rPr>
                <w:rStyle w:val="Hyperlink"/>
                <w:rFonts w:ascii="Verdana" w:hAnsi="Verdana"/>
                <w:noProof/>
              </w:rPr>
              <w:t>Άρθρο 1</w:t>
            </w:r>
            <w:r w:rsidRPr="00E94C3E">
              <w:rPr>
                <w:rStyle w:val="Hyperlink"/>
                <w:rFonts w:ascii="Verdana" w:hAnsi="Verdana"/>
                <w:noProof/>
                <w:lang w:val="en-US"/>
              </w:rPr>
              <w:t>8</w:t>
            </w:r>
            <w:r w:rsidRPr="00E94C3E">
              <w:rPr>
                <w:rStyle w:val="Hyperlink"/>
                <w:rFonts w:ascii="Verdana" w:hAnsi="Verdana"/>
                <w:noProof/>
              </w:rPr>
              <w:t>: Δικαιολογητικά Συμμετοχής</w:t>
            </w:r>
            <w:r>
              <w:rPr>
                <w:noProof/>
                <w:webHidden/>
              </w:rPr>
              <w:tab/>
            </w:r>
            <w:r>
              <w:rPr>
                <w:noProof/>
                <w:webHidden/>
              </w:rPr>
              <w:fldChar w:fldCharType="begin"/>
            </w:r>
            <w:r>
              <w:rPr>
                <w:noProof/>
                <w:webHidden/>
              </w:rPr>
              <w:instrText xml:space="preserve"> PAGEREF _Toc31119599 \h </w:instrText>
            </w:r>
            <w:r>
              <w:rPr>
                <w:noProof/>
                <w:webHidden/>
              </w:rPr>
            </w:r>
            <w:r>
              <w:rPr>
                <w:noProof/>
                <w:webHidden/>
              </w:rPr>
              <w:fldChar w:fldCharType="separate"/>
            </w:r>
            <w:r>
              <w:rPr>
                <w:noProof/>
                <w:webHidden/>
              </w:rPr>
              <w:t>25</w:t>
            </w:r>
            <w:r>
              <w:rPr>
                <w:noProof/>
                <w:webHidden/>
              </w:rPr>
              <w:fldChar w:fldCharType="end"/>
            </w:r>
          </w:hyperlink>
        </w:p>
        <w:p w14:paraId="1B908176"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600" w:history="1">
            <w:r w:rsidRPr="00E94C3E">
              <w:rPr>
                <w:rStyle w:val="Hyperlink"/>
                <w:rFonts w:ascii="Verdana" w:hAnsi="Verdana"/>
                <w:noProof/>
              </w:rPr>
              <w:t>Άρθρο 1</w:t>
            </w:r>
            <w:r w:rsidRPr="00E94C3E">
              <w:rPr>
                <w:rStyle w:val="Hyperlink"/>
                <w:rFonts w:ascii="Verdana" w:hAnsi="Verdana"/>
                <w:noProof/>
                <w:lang w:val="en-US"/>
              </w:rPr>
              <w:t>9</w:t>
            </w:r>
            <w:r w:rsidRPr="00E94C3E">
              <w:rPr>
                <w:rStyle w:val="Hyperlink"/>
                <w:rFonts w:ascii="Verdana" w:hAnsi="Verdana"/>
                <w:noProof/>
              </w:rPr>
              <w:t>. Ανάθεση – Υπογραφή Σύμβασης</w:t>
            </w:r>
            <w:r>
              <w:rPr>
                <w:noProof/>
                <w:webHidden/>
              </w:rPr>
              <w:tab/>
            </w:r>
            <w:r>
              <w:rPr>
                <w:noProof/>
                <w:webHidden/>
              </w:rPr>
              <w:fldChar w:fldCharType="begin"/>
            </w:r>
            <w:r>
              <w:rPr>
                <w:noProof/>
                <w:webHidden/>
              </w:rPr>
              <w:instrText xml:space="preserve"> PAGEREF _Toc31119600 \h </w:instrText>
            </w:r>
            <w:r>
              <w:rPr>
                <w:noProof/>
                <w:webHidden/>
              </w:rPr>
            </w:r>
            <w:r>
              <w:rPr>
                <w:noProof/>
                <w:webHidden/>
              </w:rPr>
              <w:fldChar w:fldCharType="separate"/>
            </w:r>
            <w:r>
              <w:rPr>
                <w:noProof/>
                <w:webHidden/>
              </w:rPr>
              <w:t>30</w:t>
            </w:r>
            <w:r>
              <w:rPr>
                <w:noProof/>
                <w:webHidden/>
              </w:rPr>
              <w:fldChar w:fldCharType="end"/>
            </w:r>
          </w:hyperlink>
        </w:p>
        <w:p w14:paraId="11C347BD" w14:textId="77777777" w:rsidR="00BD5AE8" w:rsidRDefault="00BD5AE8">
          <w:pPr>
            <w:pStyle w:val="TOC1"/>
            <w:tabs>
              <w:tab w:val="right" w:leader="dot" w:pos="8212"/>
            </w:tabs>
            <w:rPr>
              <w:rFonts w:asciiTheme="minorHAnsi" w:eastAsiaTheme="minorEastAsia" w:hAnsiTheme="minorHAnsi" w:cstheme="minorBidi"/>
              <w:b w:val="0"/>
              <w:bCs w:val="0"/>
              <w:i w:val="0"/>
              <w:iCs w:val="0"/>
              <w:noProof/>
              <w:sz w:val="22"/>
              <w:szCs w:val="22"/>
              <w:lang w:val="en-US" w:eastAsia="en-US"/>
            </w:rPr>
          </w:pPr>
          <w:hyperlink w:anchor="_Toc31119601" w:history="1">
            <w:r w:rsidRPr="00E94C3E">
              <w:rPr>
                <w:rStyle w:val="Hyperlink"/>
                <w:rFonts w:ascii="Verdana" w:hAnsi="Verdana"/>
                <w:noProof/>
              </w:rPr>
              <w:t>ΚΕΦΑΛΑΙΟ Δ΄</w:t>
            </w:r>
            <w:r>
              <w:rPr>
                <w:noProof/>
                <w:webHidden/>
              </w:rPr>
              <w:tab/>
            </w:r>
            <w:r>
              <w:rPr>
                <w:noProof/>
                <w:webHidden/>
              </w:rPr>
              <w:fldChar w:fldCharType="begin"/>
            </w:r>
            <w:r>
              <w:rPr>
                <w:noProof/>
                <w:webHidden/>
              </w:rPr>
              <w:instrText xml:space="preserve"> PAGEREF _Toc31119601 \h </w:instrText>
            </w:r>
            <w:r>
              <w:rPr>
                <w:noProof/>
                <w:webHidden/>
              </w:rPr>
            </w:r>
            <w:r>
              <w:rPr>
                <w:noProof/>
                <w:webHidden/>
              </w:rPr>
              <w:fldChar w:fldCharType="separate"/>
            </w:r>
            <w:r>
              <w:rPr>
                <w:noProof/>
                <w:webHidden/>
              </w:rPr>
              <w:t>33</w:t>
            </w:r>
            <w:r>
              <w:rPr>
                <w:noProof/>
                <w:webHidden/>
              </w:rPr>
              <w:fldChar w:fldCharType="end"/>
            </w:r>
          </w:hyperlink>
        </w:p>
        <w:p w14:paraId="0BA3D629"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602" w:history="1">
            <w:r w:rsidRPr="00E94C3E">
              <w:rPr>
                <w:rStyle w:val="Hyperlink"/>
                <w:rFonts w:ascii="Verdana" w:hAnsi="Verdana"/>
                <w:noProof/>
              </w:rPr>
              <w:t>Άρθρο 20: Υπεργολαβία</w:t>
            </w:r>
            <w:r>
              <w:rPr>
                <w:noProof/>
                <w:webHidden/>
              </w:rPr>
              <w:tab/>
            </w:r>
            <w:r>
              <w:rPr>
                <w:noProof/>
                <w:webHidden/>
              </w:rPr>
              <w:fldChar w:fldCharType="begin"/>
            </w:r>
            <w:r>
              <w:rPr>
                <w:noProof/>
                <w:webHidden/>
              </w:rPr>
              <w:instrText xml:space="preserve"> PAGEREF _Toc31119602 \h </w:instrText>
            </w:r>
            <w:r>
              <w:rPr>
                <w:noProof/>
                <w:webHidden/>
              </w:rPr>
            </w:r>
            <w:r>
              <w:rPr>
                <w:noProof/>
                <w:webHidden/>
              </w:rPr>
              <w:fldChar w:fldCharType="separate"/>
            </w:r>
            <w:r>
              <w:rPr>
                <w:noProof/>
                <w:webHidden/>
              </w:rPr>
              <w:t>33</w:t>
            </w:r>
            <w:r>
              <w:rPr>
                <w:noProof/>
                <w:webHidden/>
              </w:rPr>
              <w:fldChar w:fldCharType="end"/>
            </w:r>
          </w:hyperlink>
        </w:p>
        <w:p w14:paraId="275B94B9"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603" w:history="1">
            <w:r w:rsidRPr="00E94C3E">
              <w:rPr>
                <w:rStyle w:val="Hyperlink"/>
                <w:rFonts w:ascii="Tahoma" w:hAnsi="Tahoma" w:cs="Tahoma"/>
                <w:noProof/>
              </w:rPr>
              <w:t>Άρθρο 21 : Υποχρεώσεις Αναδόχου - Διάφορες ρυθμίσεις</w:t>
            </w:r>
            <w:r>
              <w:rPr>
                <w:noProof/>
                <w:webHidden/>
              </w:rPr>
              <w:tab/>
            </w:r>
            <w:r>
              <w:rPr>
                <w:noProof/>
                <w:webHidden/>
              </w:rPr>
              <w:fldChar w:fldCharType="begin"/>
            </w:r>
            <w:r>
              <w:rPr>
                <w:noProof/>
                <w:webHidden/>
              </w:rPr>
              <w:instrText xml:space="preserve"> PAGEREF _Toc31119603 \h </w:instrText>
            </w:r>
            <w:r>
              <w:rPr>
                <w:noProof/>
                <w:webHidden/>
              </w:rPr>
            </w:r>
            <w:r>
              <w:rPr>
                <w:noProof/>
                <w:webHidden/>
              </w:rPr>
              <w:fldChar w:fldCharType="separate"/>
            </w:r>
            <w:r>
              <w:rPr>
                <w:noProof/>
                <w:webHidden/>
              </w:rPr>
              <w:t>33</w:t>
            </w:r>
            <w:r>
              <w:rPr>
                <w:noProof/>
                <w:webHidden/>
              </w:rPr>
              <w:fldChar w:fldCharType="end"/>
            </w:r>
          </w:hyperlink>
        </w:p>
        <w:p w14:paraId="7F654F06"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604" w:history="1">
            <w:r w:rsidRPr="00E94C3E">
              <w:rPr>
                <w:rStyle w:val="Hyperlink"/>
                <w:rFonts w:ascii="Tahoma" w:hAnsi="Tahoma" w:cs="Tahoma"/>
                <w:noProof/>
              </w:rPr>
              <w:t>Άρθρο 22 : Τελικές διατάξεις</w:t>
            </w:r>
            <w:r>
              <w:rPr>
                <w:noProof/>
                <w:webHidden/>
              </w:rPr>
              <w:tab/>
            </w:r>
            <w:r>
              <w:rPr>
                <w:noProof/>
                <w:webHidden/>
              </w:rPr>
              <w:fldChar w:fldCharType="begin"/>
            </w:r>
            <w:r>
              <w:rPr>
                <w:noProof/>
                <w:webHidden/>
              </w:rPr>
              <w:instrText xml:space="preserve"> PAGEREF _Toc31119604 \h </w:instrText>
            </w:r>
            <w:r>
              <w:rPr>
                <w:noProof/>
                <w:webHidden/>
              </w:rPr>
            </w:r>
            <w:r>
              <w:rPr>
                <w:noProof/>
                <w:webHidden/>
              </w:rPr>
              <w:fldChar w:fldCharType="separate"/>
            </w:r>
            <w:r>
              <w:rPr>
                <w:noProof/>
                <w:webHidden/>
              </w:rPr>
              <w:t>36</w:t>
            </w:r>
            <w:r>
              <w:rPr>
                <w:noProof/>
                <w:webHidden/>
              </w:rPr>
              <w:fldChar w:fldCharType="end"/>
            </w:r>
          </w:hyperlink>
        </w:p>
        <w:p w14:paraId="6C95A6DE"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605" w:history="1">
            <w:r w:rsidRPr="00E94C3E">
              <w:rPr>
                <w:rStyle w:val="Hyperlink"/>
                <w:rFonts w:ascii="Tahoma" w:hAnsi="Tahoma" w:cs="Tahoma"/>
                <w:noProof/>
              </w:rPr>
              <w:t>ΠΑΡΑΡΤΗΜΑ Ι – ΕΓΓΥΗΤΙΚΗ ΕΠΙΣΤΟΛΗ ΣΥΜΜΕΤΟΧΗΣ</w:t>
            </w:r>
            <w:r>
              <w:rPr>
                <w:noProof/>
                <w:webHidden/>
              </w:rPr>
              <w:tab/>
            </w:r>
            <w:r>
              <w:rPr>
                <w:noProof/>
                <w:webHidden/>
              </w:rPr>
              <w:fldChar w:fldCharType="begin"/>
            </w:r>
            <w:r>
              <w:rPr>
                <w:noProof/>
                <w:webHidden/>
              </w:rPr>
              <w:instrText xml:space="preserve"> PAGEREF _Toc31119605 \h </w:instrText>
            </w:r>
            <w:r>
              <w:rPr>
                <w:noProof/>
                <w:webHidden/>
              </w:rPr>
            </w:r>
            <w:r>
              <w:rPr>
                <w:noProof/>
                <w:webHidden/>
              </w:rPr>
              <w:fldChar w:fldCharType="separate"/>
            </w:r>
            <w:r>
              <w:rPr>
                <w:noProof/>
                <w:webHidden/>
              </w:rPr>
              <w:t>37</w:t>
            </w:r>
            <w:r>
              <w:rPr>
                <w:noProof/>
                <w:webHidden/>
              </w:rPr>
              <w:fldChar w:fldCharType="end"/>
            </w:r>
          </w:hyperlink>
        </w:p>
        <w:p w14:paraId="442F7F12"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606" w:history="1">
            <w:r w:rsidRPr="00E94C3E">
              <w:rPr>
                <w:rStyle w:val="Hyperlink"/>
                <w:rFonts w:ascii="Tahoma" w:hAnsi="Tahoma" w:cs="Tahoma"/>
                <w:noProof/>
              </w:rPr>
              <w:t>ΠΑΡΑΡΤΗΜΑ ΙΙ – ΕΓΓΥΗΤΙΚΗ ΕΠΙΣΤΟΛΗ ΚΑΛΗΣ ΕΚΤΕΛΕΣΗΣ</w:t>
            </w:r>
            <w:r>
              <w:rPr>
                <w:noProof/>
                <w:webHidden/>
              </w:rPr>
              <w:tab/>
            </w:r>
            <w:r>
              <w:rPr>
                <w:noProof/>
                <w:webHidden/>
              </w:rPr>
              <w:fldChar w:fldCharType="begin"/>
            </w:r>
            <w:r>
              <w:rPr>
                <w:noProof/>
                <w:webHidden/>
              </w:rPr>
              <w:instrText xml:space="preserve"> PAGEREF _Toc31119606 \h </w:instrText>
            </w:r>
            <w:r>
              <w:rPr>
                <w:noProof/>
                <w:webHidden/>
              </w:rPr>
            </w:r>
            <w:r>
              <w:rPr>
                <w:noProof/>
                <w:webHidden/>
              </w:rPr>
              <w:fldChar w:fldCharType="separate"/>
            </w:r>
            <w:r>
              <w:rPr>
                <w:noProof/>
                <w:webHidden/>
              </w:rPr>
              <w:t>39</w:t>
            </w:r>
            <w:r>
              <w:rPr>
                <w:noProof/>
                <w:webHidden/>
              </w:rPr>
              <w:fldChar w:fldCharType="end"/>
            </w:r>
          </w:hyperlink>
        </w:p>
        <w:p w14:paraId="6D2AA915" w14:textId="77777777" w:rsidR="00BD5AE8" w:rsidRDefault="00BD5AE8">
          <w:pPr>
            <w:pStyle w:val="TOC2"/>
            <w:rPr>
              <w:rFonts w:asciiTheme="minorHAnsi" w:eastAsiaTheme="minorEastAsia" w:hAnsiTheme="minorHAnsi" w:cstheme="minorBidi"/>
              <w:b w:val="0"/>
              <w:bCs w:val="0"/>
              <w:noProof/>
              <w:sz w:val="22"/>
              <w:szCs w:val="22"/>
              <w:lang w:val="en-US" w:eastAsia="en-US"/>
            </w:rPr>
          </w:pPr>
          <w:hyperlink w:anchor="_Toc31119607" w:history="1">
            <w:r w:rsidRPr="00E94C3E">
              <w:rPr>
                <w:rStyle w:val="Hyperlink"/>
                <w:rFonts w:ascii="Tahoma" w:hAnsi="Tahoma" w:cs="Tahoma"/>
                <w:noProof/>
              </w:rPr>
              <w:t>ΠΑΡΑΡΤΗΜΑ ΙΙΙ - Βεβαίωση Αποδεκτού Ιδρύματος για τη δανειοληπτική ικανότητα του Διαγωνιζόμενου</w:t>
            </w:r>
            <w:r>
              <w:rPr>
                <w:noProof/>
                <w:webHidden/>
              </w:rPr>
              <w:tab/>
            </w:r>
            <w:r>
              <w:rPr>
                <w:noProof/>
                <w:webHidden/>
              </w:rPr>
              <w:fldChar w:fldCharType="begin"/>
            </w:r>
            <w:r>
              <w:rPr>
                <w:noProof/>
                <w:webHidden/>
              </w:rPr>
              <w:instrText xml:space="preserve"> PAGEREF _Toc31119607 \h </w:instrText>
            </w:r>
            <w:r>
              <w:rPr>
                <w:noProof/>
                <w:webHidden/>
              </w:rPr>
            </w:r>
            <w:r>
              <w:rPr>
                <w:noProof/>
                <w:webHidden/>
              </w:rPr>
              <w:fldChar w:fldCharType="separate"/>
            </w:r>
            <w:r>
              <w:rPr>
                <w:noProof/>
                <w:webHidden/>
              </w:rPr>
              <w:t>40</w:t>
            </w:r>
            <w:r>
              <w:rPr>
                <w:noProof/>
                <w:webHidden/>
              </w:rPr>
              <w:fldChar w:fldCharType="end"/>
            </w:r>
          </w:hyperlink>
        </w:p>
        <w:p w14:paraId="0DD502D3" w14:textId="3412DE7D" w:rsidR="002A240E" w:rsidRPr="00846200" w:rsidRDefault="00EC5541" w:rsidP="00505C85">
          <w:pPr>
            <w:tabs>
              <w:tab w:val="right" w:leader="dot" w:pos="8505"/>
            </w:tabs>
            <w:spacing w:before="120"/>
            <w:ind w:right="45"/>
            <w:jc w:val="both"/>
            <w:rPr>
              <w:rFonts w:ascii="Verdana" w:hAnsi="Verdana"/>
            </w:rPr>
          </w:pPr>
          <w:r w:rsidRPr="00846200">
            <w:rPr>
              <w:rFonts w:ascii="Verdana" w:hAnsi="Verdana"/>
              <w:bCs/>
              <w:sz w:val="22"/>
            </w:rPr>
            <w:fldChar w:fldCharType="end"/>
          </w:r>
        </w:p>
      </w:sdtContent>
    </w:sdt>
    <w:p w14:paraId="3FDA1F9C" w14:textId="77777777" w:rsidR="002A240E" w:rsidRPr="00846200" w:rsidRDefault="002A240E" w:rsidP="00A06008">
      <w:pPr>
        <w:suppressAutoHyphens w:val="0"/>
        <w:overflowPunct/>
        <w:autoSpaceDE/>
        <w:spacing w:before="120"/>
        <w:jc w:val="both"/>
        <w:textAlignment w:val="auto"/>
        <w:rPr>
          <w:rFonts w:ascii="Verdana" w:hAnsi="Verdana"/>
        </w:rPr>
      </w:pPr>
    </w:p>
    <w:p w14:paraId="2DFB7E09" w14:textId="77777777" w:rsidR="00465FB3" w:rsidRPr="00846200" w:rsidRDefault="00465FB3" w:rsidP="00A06008">
      <w:pPr>
        <w:suppressAutoHyphens w:val="0"/>
        <w:overflowPunct/>
        <w:autoSpaceDE/>
        <w:spacing w:before="120"/>
        <w:jc w:val="both"/>
        <w:textAlignment w:val="auto"/>
        <w:rPr>
          <w:rFonts w:ascii="Verdana" w:hAnsi="Verdana" w:cs="Arial"/>
          <w:b/>
          <w:iCs/>
          <w:sz w:val="22"/>
        </w:rPr>
      </w:pPr>
      <w:r w:rsidRPr="00846200">
        <w:rPr>
          <w:rFonts w:ascii="Verdana" w:hAnsi="Verdana" w:cs="Arial"/>
          <w:b/>
          <w:iCs/>
          <w:sz w:val="22"/>
        </w:rPr>
        <w:br w:type="page"/>
      </w:r>
    </w:p>
    <w:p w14:paraId="241EFB5C" w14:textId="77777777" w:rsidR="00465FB3" w:rsidRPr="00846200" w:rsidRDefault="00465FB3" w:rsidP="00A06008">
      <w:pPr>
        <w:pStyle w:val="Heading1"/>
        <w:spacing w:before="120"/>
        <w:jc w:val="center"/>
        <w:rPr>
          <w:rFonts w:ascii="Verdana" w:hAnsi="Verdana"/>
          <w:sz w:val="22"/>
        </w:rPr>
      </w:pPr>
      <w:bookmarkStart w:id="1" w:name="_Toc31119579"/>
      <w:r w:rsidRPr="00846200">
        <w:rPr>
          <w:rFonts w:ascii="Verdana" w:hAnsi="Verdana"/>
          <w:sz w:val="22"/>
        </w:rPr>
        <w:lastRenderedPageBreak/>
        <w:t>ΚΕΦΑΛΑΙΟ Α’</w:t>
      </w:r>
      <w:bookmarkEnd w:id="1"/>
    </w:p>
    <w:p w14:paraId="539DB4F7" w14:textId="77777777" w:rsidR="00465FB3" w:rsidRPr="00846200" w:rsidRDefault="00465FB3" w:rsidP="00A06008">
      <w:pPr>
        <w:spacing w:before="120"/>
        <w:jc w:val="both"/>
        <w:rPr>
          <w:rFonts w:ascii="Verdana" w:hAnsi="Verdana"/>
        </w:rPr>
      </w:pPr>
    </w:p>
    <w:p w14:paraId="64343894" w14:textId="77777777" w:rsidR="00465FB3" w:rsidRPr="00846200" w:rsidRDefault="00465FB3" w:rsidP="00A06008">
      <w:pPr>
        <w:pStyle w:val="Heading2"/>
        <w:spacing w:before="120"/>
        <w:ind w:left="1134" w:hanging="1134"/>
        <w:jc w:val="both"/>
        <w:rPr>
          <w:rFonts w:ascii="Verdana" w:hAnsi="Verdana"/>
        </w:rPr>
      </w:pPr>
      <w:bookmarkStart w:id="2" w:name="_Toc486422285"/>
      <w:bookmarkStart w:id="3" w:name="_Toc31119580"/>
      <w:r w:rsidRPr="00846200">
        <w:rPr>
          <w:rFonts w:ascii="Verdana" w:hAnsi="Verdana"/>
        </w:rPr>
        <w:t>Άρθρο 1:</w:t>
      </w:r>
      <w:r w:rsidRPr="00846200">
        <w:rPr>
          <w:rFonts w:ascii="Verdana" w:hAnsi="Verdana"/>
        </w:rPr>
        <w:tab/>
      </w:r>
      <w:bookmarkEnd w:id="2"/>
      <w:r w:rsidR="00D75650" w:rsidRPr="00846200">
        <w:rPr>
          <w:rFonts w:ascii="Verdana" w:hAnsi="Verdana"/>
        </w:rPr>
        <w:t>Ορισμοί</w:t>
      </w:r>
      <w:bookmarkEnd w:id="3"/>
      <w:r w:rsidRPr="00846200">
        <w:rPr>
          <w:rFonts w:ascii="Verdana" w:hAnsi="Verdana"/>
        </w:rPr>
        <w:t xml:space="preserve"> </w:t>
      </w:r>
    </w:p>
    <w:p w14:paraId="426B5F3B" w14:textId="7409A393" w:rsidR="0030546B" w:rsidRPr="00846200" w:rsidRDefault="0030546B" w:rsidP="008D04BD">
      <w:pPr>
        <w:pStyle w:val="ListParagraph"/>
        <w:numPr>
          <w:ilvl w:val="1"/>
          <w:numId w:val="8"/>
        </w:numPr>
        <w:spacing w:before="120" w:line="360" w:lineRule="auto"/>
        <w:jc w:val="both"/>
        <w:rPr>
          <w:rFonts w:ascii="Verdana" w:hAnsi="Verdana"/>
        </w:rPr>
      </w:pPr>
      <w:r w:rsidRPr="00846200">
        <w:rPr>
          <w:rFonts w:ascii="Verdana" w:hAnsi="Verdana"/>
          <w:b/>
        </w:rPr>
        <w:t xml:space="preserve">«Ανάδοχος ή </w:t>
      </w:r>
      <w:r w:rsidR="003D1300" w:rsidRPr="00846200">
        <w:rPr>
          <w:rFonts w:ascii="Verdana" w:hAnsi="Verdana"/>
          <w:b/>
        </w:rPr>
        <w:t>Εργολάβος</w:t>
      </w:r>
      <w:r w:rsidRPr="00846200">
        <w:rPr>
          <w:rFonts w:ascii="Verdana" w:hAnsi="Verdana"/>
          <w:b/>
        </w:rPr>
        <w:t>»</w:t>
      </w:r>
      <w:r w:rsidRPr="00846200">
        <w:rPr>
          <w:rFonts w:ascii="Verdana" w:hAnsi="Verdana"/>
        </w:rPr>
        <w:t xml:space="preserve"> είναι </w:t>
      </w:r>
      <w:bookmarkStart w:id="4" w:name="_Hlk487646486"/>
      <w:r w:rsidRPr="00846200">
        <w:rPr>
          <w:rFonts w:ascii="Verdana" w:hAnsi="Verdana"/>
        </w:rPr>
        <w:t xml:space="preserve">η </w:t>
      </w:r>
      <w:r w:rsidR="00A23989" w:rsidRPr="00846200">
        <w:rPr>
          <w:rFonts w:ascii="Verdana" w:hAnsi="Verdana"/>
        </w:rPr>
        <w:t xml:space="preserve">εργοληπτική επιχείρηση </w:t>
      </w:r>
      <w:r w:rsidRPr="00846200">
        <w:rPr>
          <w:rFonts w:ascii="Verdana" w:hAnsi="Verdana"/>
        </w:rPr>
        <w:t>ή Κοινοπραξία ή Ένωση Εργ</w:t>
      </w:r>
      <w:r w:rsidR="0001782F" w:rsidRPr="00846200">
        <w:rPr>
          <w:rFonts w:ascii="Verdana" w:hAnsi="Verdana"/>
        </w:rPr>
        <w:t xml:space="preserve">οληπτικών </w:t>
      </w:r>
      <w:r w:rsidRPr="00846200">
        <w:rPr>
          <w:rFonts w:ascii="Verdana" w:hAnsi="Verdana"/>
        </w:rPr>
        <w:t>Επ</w:t>
      </w:r>
      <w:r w:rsidR="0001782F" w:rsidRPr="00846200">
        <w:rPr>
          <w:rFonts w:ascii="Verdana" w:hAnsi="Verdana"/>
        </w:rPr>
        <w:t>ιχειρήσεων</w:t>
      </w:r>
      <w:r w:rsidRPr="00846200">
        <w:rPr>
          <w:rFonts w:ascii="Verdana" w:hAnsi="Verdana"/>
        </w:rPr>
        <w:t xml:space="preserve"> </w:t>
      </w:r>
      <w:bookmarkEnd w:id="4"/>
      <w:r w:rsidRPr="00846200">
        <w:rPr>
          <w:rFonts w:ascii="Verdana" w:hAnsi="Verdana"/>
        </w:rPr>
        <w:t xml:space="preserve">που θα επιλεγεί από </w:t>
      </w:r>
      <w:r w:rsidR="0001782F" w:rsidRPr="00846200">
        <w:rPr>
          <w:rFonts w:ascii="Verdana" w:hAnsi="Verdana"/>
        </w:rPr>
        <w:t>την ΟΛΠ Α.Ε.</w:t>
      </w:r>
      <w:r w:rsidRPr="00846200">
        <w:rPr>
          <w:rFonts w:ascii="Verdana" w:hAnsi="Verdana"/>
        </w:rPr>
        <w:t xml:space="preserve"> για την εκτέλεση του Έργου και η οποία θα συνάψει σχετική σύμβαση με </w:t>
      </w:r>
      <w:r w:rsidR="0001782F" w:rsidRPr="00846200">
        <w:rPr>
          <w:rFonts w:ascii="Verdana" w:hAnsi="Verdana"/>
        </w:rPr>
        <w:t>την ΟΛΠ Α.Ε.</w:t>
      </w:r>
      <w:r w:rsidRPr="00846200">
        <w:rPr>
          <w:rFonts w:ascii="Verdana" w:hAnsi="Verdana"/>
        </w:rPr>
        <w:t xml:space="preserve">. </w:t>
      </w:r>
    </w:p>
    <w:p w14:paraId="2C312FA1" w14:textId="30D524E8" w:rsidR="00AC1972" w:rsidRPr="00846200" w:rsidRDefault="00056AB1" w:rsidP="008D04BD">
      <w:pPr>
        <w:pStyle w:val="ListParagraph"/>
        <w:numPr>
          <w:ilvl w:val="1"/>
          <w:numId w:val="8"/>
        </w:numPr>
        <w:spacing w:before="120" w:line="360" w:lineRule="auto"/>
        <w:jc w:val="both"/>
        <w:textAlignment w:val="auto"/>
        <w:rPr>
          <w:rFonts w:ascii="Verdana" w:hAnsi="Verdana"/>
        </w:rPr>
      </w:pPr>
      <w:bookmarkStart w:id="5" w:name="_Hlk487634774"/>
      <w:r w:rsidRPr="00846200">
        <w:rPr>
          <w:rFonts w:ascii="Verdana" w:hAnsi="Verdana"/>
          <w:b/>
        </w:rPr>
        <w:t>«</w:t>
      </w:r>
      <w:r w:rsidR="00AC1972" w:rsidRPr="00846200">
        <w:rPr>
          <w:rFonts w:ascii="Verdana" w:hAnsi="Verdana"/>
          <w:b/>
        </w:rPr>
        <w:t>Ανεξάρτητος Μηχανικός» ή «</w:t>
      </w:r>
      <w:r w:rsidR="00AC1972" w:rsidRPr="00846200">
        <w:rPr>
          <w:rFonts w:ascii="Verdana" w:hAnsi="Verdana"/>
          <w:b/>
          <w:lang w:val="en-US"/>
        </w:rPr>
        <w:t>Independent</w:t>
      </w:r>
      <w:r w:rsidR="00AC1972" w:rsidRPr="00846200">
        <w:rPr>
          <w:rFonts w:ascii="Verdana" w:hAnsi="Verdana"/>
          <w:b/>
        </w:rPr>
        <w:t xml:space="preserve"> </w:t>
      </w:r>
      <w:r w:rsidR="00AC1972" w:rsidRPr="00846200">
        <w:rPr>
          <w:rFonts w:ascii="Verdana" w:hAnsi="Verdana"/>
          <w:b/>
          <w:lang w:val="en-US"/>
        </w:rPr>
        <w:t>Engineer</w:t>
      </w:r>
      <w:r w:rsidR="00AC1972" w:rsidRPr="00846200">
        <w:rPr>
          <w:rFonts w:ascii="Verdana" w:hAnsi="Verdana"/>
          <w:b/>
        </w:rPr>
        <w:t xml:space="preserve">» ή «ΙΕ»,  </w:t>
      </w:r>
      <w:r w:rsidR="00AC1972" w:rsidRPr="00846200">
        <w:rPr>
          <w:rFonts w:ascii="Verdana" w:hAnsi="Verdana"/>
        </w:rPr>
        <w:t xml:space="preserve">είναι η εταιρία στην οποία έχουν ανατεθεί από </w:t>
      </w:r>
      <w:r w:rsidR="0001782F" w:rsidRPr="00846200">
        <w:rPr>
          <w:rFonts w:ascii="Verdana" w:hAnsi="Verdana"/>
        </w:rPr>
        <w:t>την ΟΛΠ Α.Ε.</w:t>
      </w:r>
      <w:r w:rsidR="00AC1972" w:rsidRPr="00846200">
        <w:rPr>
          <w:rFonts w:ascii="Verdana" w:hAnsi="Verdana"/>
        </w:rPr>
        <w:t xml:space="preserve"> τα καθήκοντα του ανεξάρτητου μηχανικού που αναφέρονται στη ΣΠ, και η οποία παρέχει τις σχετικές υπηρεσίες  σύμφωνα με τα προβλεπόμενα στην μεταξύ τους σύμβαση παροχής υπηρεσιών. </w:t>
      </w:r>
    </w:p>
    <w:p w14:paraId="75FCFB1E" w14:textId="7BF59E56" w:rsidR="000A2687" w:rsidRPr="00846200" w:rsidRDefault="000A2687" w:rsidP="00295909">
      <w:pPr>
        <w:pStyle w:val="ListParagraph"/>
        <w:numPr>
          <w:ilvl w:val="1"/>
          <w:numId w:val="8"/>
        </w:numPr>
        <w:spacing w:line="360" w:lineRule="auto"/>
        <w:jc w:val="both"/>
        <w:rPr>
          <w:rFonts w:ascii="Verdana" w:hAnsi="Verdana"/>
        </w:rPr>
      </w:pPr>
      <w:r w:rsidRPr="00846200">
        <w:rPr>
          <w:rFonts w:ascii="Verdana" w:hAnsi="Verdana"/>
          <w:b/>
        </w:rPr>
        <w:t>«Αποδεκτό Ίδρυμα»</w:t>
      </w:r>
      <w:r w:rsidRPr="00846200">
        <w:rPr>
          <w:rFonts w:ascii="Verdana" w:hAnsi="Verdana"/>
        </w:rPr>
        <w:t xml:space="preserve">, είναι </w:t>
      </w:r>
      <w:r w:rsidR="00C24965" w:rsidRPr="00846200">
        <w:rPr>
          <w:rFonts w:ascii="Verdana" w:hAnsi="Verdana"/>
        </w:rPr>
        <w:t xml:space="preserve">το </w:t>
      </w:r>
      <w:r w:rsidRPr="00846200">
        <w:rPr>
          <w:rFonts w:ascii="Verdana" w:hAnsi="Verdana"/>
        </w:rPr>
        <w:t xml:space="preserve">πιστωτικό ή χρηματοδοτικό ίδρυμα ή ασφαλιστική επιχείρηση κατά την έννοια των περιπτώσεων β` και γ` της παρ. 1 του άρθρου 14 του ν. 4364/2016 που λειτουργεί νομίμως σε χώρα της ΕΕ, του Ε.Ο.Χ, του Ο.Ο.Σ.Α. ή της Ομάδας Χρηματοπιστωτικής Δράσης (Ο.Χ.Δ.) και έχουν σύμφωνα με τις ισχύουσες διατάξεις το δικαίωμα αυτό, άλλως δε σε χώρα με πιστοληπτική </w:t>
      </w:r>
      <w:proofErr w:type="spellStart"/>
      <w:r w:rsidRPr="00846200">
        <w:rPr>
          <w:rFonts w:ascii="Verdana" w:hAnsi="Verdana"/>
        </w:rPr>
        <w:t>διαβάθµιση</w:t>
      </w:r>
      <w:proofErr w:type="spellEnd"/>
      <w:r w:rsidRPr="00846200">
        <w:rPr>
          <w:rFonts w:ascii="Verdana" w:hAnsi="Verdana"/>
        </w:rPr>
        <w:t xml:space="preserve"> για τις µ</w:t>
      </w:r>
      <w:proofErr w:type="spellStart"/>
      <w:r w:rsidRPr="00846200">
        <w:rPr>
          <w:rFonts w:ascii="Verdana" w:hAnsi="Verdana"/>
        </w:rPr>
        <w:t>ακροπρόθεσµες</w:t>
      </w:r>
      <w:proofErr w:type="spellEnd"/>
      <w:r w:rsidRPr="00846200">
        <w:rPr>
          <w:rFonts w:ascii="Verdana" w:hAnsi="Verdana"/>
        </w:rPr>
        <w:t xml:space="preserve"> επενδύσεις τουλάχιστον Α- (ή ισότιμο) ή ανώτερη από τουλάχιστον δύο εκ των </w:t>
      </w:r>
      <w:proofErr w:type="spellStart"/>
      <w:r w:rsidRPr="00846200">
        <w:rPr>
          <w:rFonts w:ascii="Verdana" w:hAnsi="Verdana"/>
        </w:rPr>
        <w:t>Moody's</w:t>
      </w:r>
      <w:proofErr w:type="spellEnd"/>
      <w:r w:rsidRPr="00846200">
        <w:rPr>
          <w:rFonts w:ascii="Verdana" w:hAnsi="Verdana"/>
        </w:rPr>
        <w:t xml:space="preserve">, Standard &amp; </w:t>
      </w:r>
      <w:proofErr w:type="spellStart"/>
      <w:r w:rsidRPr="00846200">
        <w:rPr>
          <w:rFonts w:ascii="Verdana" w:hAnsi="Verdana"/>
        </w:rPr>
        <w:t>Poor’s</w:t>
      </w:r>
      <w:proofErr w:type="spellEnd"/>
      <w:r w:rsidRPr="00846200">
        <w:rPr>
          <w:rFonts w:ascii="Verdana" w:hAnsi="Verdana"/>
        </w:rPr>
        <w:t xml:space="preserve"> ή την </w:t>
      </w:r>
      <w:proofErr w:type="spellStart"/>
      <w:r w:rsidRPr="00846200">
        <w:rPr>
          <w:rFonts w:ascii="Verdana" w:hAnsi="Verdana"/>
        </w:rPr>
        <w:t>Fitch</w:t>
      </w:r>
      <w:proofErr w:type="spellEnd"/>
      <w:r w:rsidR="0001782F" w:rsidRPr="00846200">
        <w:rPr>
          <w:rFonts w:ascii="Verdana" w:hAnsi="Verdana"/>
        </w:rPr>
        <w:t>. Επίσης, αποδεκτό ίδρυμα θεωρείται και το Ε.Τ.Α.Α. - Τ.Σ.Μ.Ε.Δ.Ε.</w:t>
      </w:r>
    </w:p>
    <w:p w14:paraId="053AA09E" w14:textId="553DA067" w:rsidR="00E321C6" w:rsidRPr="00846200" w:rsidRDefault="00A23989" w:rsidP="0001782F">
      <w:pPr>
        <w:pStyle w:val="ListParagraph"/>
        <w:numPr>
          <w:ilvl w:val="1"/>
          <w:numId w:val="8"/>
        </w:numPr>
        <w:spacing w:before="120" w:line="360" w:lineRule="auto"/>
        <w:jc w:val="both"/>
        <w:textAlignment w:val="auto"/>
        <w:rPr>
          <w:rFonts w:ascii="Verdana" w:hAnsi="Verdana"/>
        </w:rPr>
      </w:pPr>
      <w:r w:rsidRPr="00846200">
        <w:rPr>
          <w:rFonts w:ascii="Verdana" w:hAnsi="Verdana"/>
          <w:b/>
        </w:rPr>
        <w:t>«</w:t>
      </w:r>
      <w:r w:rsidR="00E321C6" w:rsidRPr="00846200">
        <w:rPr>
          <w:rFonts w:ascii="Verdana" w:hAnsi="Verdana"/>
          <w:b/>
        </w:rPr>
        <w:t>Αποφασίζον Όργανο</w:t>
      </w:r>
      <w:r w:rsidRPr="00846200">
        <w:rPr>
          <w:rFonts w:ascii="Verdana" w:hAnsi="Verdana"/>
          <w:b/>
        </w:rPr>
        <w:t>»</w:t>
      </w:r>
      <w:r w:rsidRPr="00846200">
        <w:rPr>
          <w:rFonts w:ascii="Verdana" w:hAnsi="Verdana"/>
        </w:rPr>
        <w:t xml:space="preserve">, </w:t>
      </w:r>
      <w:r w:rsidR="0001782F" w:rsidRPr="00846200">
        <w:rPr>
          <w:rFonts w:ascii="Verdana" w:hAnsi="Verdana"/>
        </w:rPr>
        <w:t>είναι το εκάστοτε αρμόδιο Όργανο της ΟΛΠ Α.Ε.</w:t>
      </w:r>
    </w:p>
    <w:p w14:paraId="35308479" w14:textId="0278D35B" w:rsidR="00C24DE9" w:rsidRPr="00846200" w:rsidRDefault="00AC1972" w:rsidP="008D04BD">
      <w:pPr>
        <w:pStyle w:val="ListParagraph"/>
        <w:numPr>
          <w:ilvl w:val="1"/>
          <w:numId w:val="8"/>
        </w:numPr>
        <w:spacing w:before="120" w:line="360" w:lineRule="auto"/>
        <w:jc w:val="both"/>
        <w:rPr>
          <w:rFonts w:ascii="Verdana" w:hAnsi="Verdana"/>
        </w:rPr>
      </w:pPr>
      <w:r w:rsidRPr="00846200">
        <w:rPr>
          <w:rFonts w:ascii="Verdana" w:hAnsi="Verdana"/>
          <w:b/>
        </w:rPr>
        <w:t xml:space="preserve"> </w:t>
      </w:r>
      <w:r w:rsidR="0030546B" w:rsidRPr="00846200">
        <w:rPr>
          <w:rFonts w:ascii="Verdana" w:hAnsi="Verdana"/>
          <w:b/>
        </w:rPr>
        <w:t>«</w:t>
      </w:r>
      <w:r w:rsidR="00F1546D" w:rsidRPr="00846200">
        <w:rPr>
          <w:rFonts w:ascii="Verdana" w:hAnsi="Verdana"/>
          <w:b/>
        </w:rPr>
        <w:t>Αρμόδιο Τμήμα Κατασκευής</w:t>
      </w:r>
      <w:r w:rsidR="00C24DE9" w:rsidRPr="00846200">
        <w:rPr>
          <w:rFonts w:ascii="Verdana" w:hAnsi="Verdana"/>
          <w:b/>
        </w:rPr>
        <w:t>»</w:t>
      </w:r>
      <w:r w:rsidR="00C24DE9" w:rsidRPr="00846200">
        <w:rPr>
          <w:rFonts w:ascii="Verdana" w:hAnsi="Verdana"/>
        </w:rPr>
        <w:t xml:space="preserve">, είναι το Τμήμα Έργων </w:t>
      </w:r>
      <w:r w:rsidR="0001782F" w:rsidRPr="00846200">
        <w:rPr>
          <w:rFonts w:ascii="Verdana" w:hAnsi="Verdana"/>
        </w:rPr>
        <w:t>της ΟΛΠ Α.Ε.</w:t>
      </w:r>
      <w:r w:rsidR="00CE4003" w:rsidRPr="00846200">
        <w:rPr>
          <w:rFonts w:ascii="Verdana" w:hAnsi="Verdana"/>
        </w:rPr>
        <w:t xml:space="preserve"> (</w:t>
      </w:r>
      <w:r w:rsidR="00E61AA2" w:rsidRPr="00846200">
        <w:rPr>
          <w:rFonts w:ascii="Verdana" w:hAnsi="Verdana"/>
        </w:rPr>
        <w:t>συνεπικουρούμενο από τους Τεχνικούς Σ</w:t>
      </w:r>
      <w:r w:rsidR="00C24DE9" w:rsidRPr="00846200">
        <w:rPr>
          <w:rFonts w:ascii="Verdana" w:hAnsi="Verdana"/>
        </w:rPr>
        <w:t>υμβούλους του</w:t>
      </w:r>
      <w:r w:rsidR="00CE4003" w:rsidRPr="00846200">
        <w:rPr>
          <w:rFonts w:ascii="Verdana" w:hAnsi="Verdana"/>
        </w:rPr>
        <w:t>)</w:t>
      </w:r>
      <w:r w:rsidR="00C24DE9" w:rsidRPr="00846200">
        <w:rPr>
          <w:rFonts w:ascii="Verdana" w:hAnsi="Verdana"/>
        </w:rPr>
        <w:t>.</w:t>
      </w:r>
    </w:p>
    <w:bookmarkEnd w:id="5"/>
    <w:p w14:paraId="2156DCD7" w14:textId="2E70678F" w:rsidR="00C078E6" w:rsidRPr="00846200" w:rsidRDefault="00C078E6" w:rsidP="008D04BD">
      <w:pPr>
        <w:pStyle w:val="ListParagraph"/>
        <w:numPr>
          <w:ilvl w:val="1"/>
          <w:numId w:val="8"/>
        </w:numPr>
        <w:spacing w:before="120" w:line="360" w:lineRule="auto"/>
        <w:jc w:val="both"/>
        <w:rPr>
          <w:rFonts w:ascii="Verdana" w:hAnsi="Verdana"/>
        </w:rPr>
      </w:pPr>
      <w:r w:rsidRPr="00846200">
        <w:rPr>
          <w:rFonts w:ascii="Verdana" w:hAnsi="Verdana"/>
          <w:b/>
        </w:rPr>
        <w:t>«Διαγωνισμός»</w:t>
      </w:r>
      <w:r w:rsidR="00056AB1" w:rsidRPr="00846200">
        <w:rPr>
          <w:rFonts w:ascii="Verdana" w:hAnsi="Verdana"/>
        </w:rPr>
        <w:t xml:space="preserve">, είναι </w:t>
      </w:r>
      <w:r w:rsidRPr="00846200">
        <w:rPr>
          <w:rFonts w:ascii="Verdana" w:hAnsi="Verdana"/>
        </w:rPr>
        <w:t>η</w:t>
      </w:r>
      <w:r w:rsidR="00795036" w:rsidRPr="00846200">
        <w:rPr>
          <w:rFonts w:ascii="Verdana" w:hAnsi="Verdana"/>
        </w:rPr>
        <w:t xml:space="preserve"> παρούσα διαγωνιστική διαδικασία που διεξάγεται σε </w:t>
      </w:r>
      <w:r w:rsidR="001E78DA" w:rsidRPr="00846200">
        <w:rPr>
          <w:rFonts w:ascii="Verdana" w:hAnsi="Verdana"/>
        </w:rPr>
        <w:t xml:space="preserve">ένα </w:t>
      </w:r>
      <w:r w:rsidR="000A7529" w:rsidRPr="00846200">
        <w:rPr>
          <w:rFonts w:ascii="Verdana" w:hAnsi="Verdana"/>
        </w:rPr>
        <w:t>στάδι</w:t>
      </w:r>
      <w:r w:rsidR="001E78DA" w:rsidRPr="00846200">
        <w:rPr>
          <w:rFonts w:ascii="Verdana" w:hAnsi="Verdana"/>
        </w:rPr>
        <w:t>ο.</w:t>
      </w:r>
    </w:p>
    <w:p w14:paraId="37D6078F" w14:textId="796E853C" w:rsidR="00056AB1" w:rsidRPr="00846200" w:rsidRDefault="00056AB1" w:rsidP="00056AB1">
      <w:pPr>
        <w:pStyle w:val="ListParagraph"/>
        <w:numPr>
          <w:ilvl w:val="1"/>
          <w:numId w:val="8"/>
        </w:numPr>
        <w:spacing w:before="120" w:line="360" w:lineRule="auto"/>
        <w:jc w:val="both"/>
        <w:rPr>
          <w:rFonts w:ascii="Verdana" w:hAnsi="Verdana"/>
        </w:rPr>
      </w:pPr>
      <w:bookmarkStart w:id="6" w:name="_Hlk487634756"/>
      <w:r w:rsidRPr="00846200">
        <w:rPr>
          <w:rFonts w:ascii="Verdana" w:hAnsi="Verdana"/>
          <w:b/>
        </w:rPr>
        <w:t xml:space="preserve">«Υποψήφιος» ή «Διαγωνιζόμενος», </w:t>
      </w:r>
      <w:r w:rsidRPr="00846200">
        <w:rPr>
          <w:rFonts w:ascii="Verdana" w:hAnsi="Verdana"/>
        </w:rPr>
        <w:t xml:space="preserve">είναι η </w:t>
      </w:r>
      <w:r w:rsidR="00342B94" w:rsidRPr="00846200">
        <w:rPr>
          <w:rFonts w:ascii="Verdana" w:hAnsi="Verdana"/>
        </w:rPr>
        <w:t xml:space="preserve"> Εργοληπτική Επιχείρηση</w:t>
      </w:r>
      <w:r w:rsidRPr="00846200">
        <w:rPr>
          <w:rFonts w:ascii="Verdana" w:hAnsi="Verdana"/>
        </w:rPr>
        <w:t xml:space="preserve"> </w:t>
      </w:r>
      <w:r w:rsidR="00342B94" w:rsidRPr="00846200">
        <w:rPr>
          <w:rFonts w:ascii="Verdana" w:hAnsi="Verdana"/>
        </w:rPr>
        <w:t xml:space="preserve">ή </w:t>
      </w:r>
      <w:r w:rsidRPr="00846200">
        <w:rPr>
          <w:rFonts w:ascii="Verdana" w:hAnsi="Verdana"/>
        </w:rPr>
        <w:t>Κοινοπραξία ή Ένωσ</w:t>
      </w:r>
      <w:r w:rsidR="00342B94" w:rsidRPr="00846200">
        <w:rPr>
          <w:rFonts w:ascii="Verdana" w:hAnsi="Verdana"/>
        </w:rPr>
        <w:t>η Εργοληπτικών Επιχειρήσεων που</w:t>
      </w:r>
      <w:r w:rsidRPr="00846200">
        <w:rPr>
          <w:rFonts w:ascii="Verdana" w:hAnsi="Verdana"/>
        </w:rPr>
        <w:t xml:space="preserve"> </w:t>
      </w:r>
      <w:r w:rsidR="001E78DA" w:rsidRPr="00846200">
        <w:rPr>
          <w:rFonts w:ascii="Verdana" w:hAnsi="Verdana"/>
        </w:rPr>
        <w:t>συμμετέχει στο διαγωνισμό και υποβάλει προσφορά</w:t>
      </w:r>
      <w:r w:rsidRPr="00846200">
        <w:rPr>
          <w:rFonts w:ascii="Verdana" w:hAnsi="Verdana"/>
        </w:rPr>
        <w:t>.</w:t>
      </w:r>
    </w:p>
    <w:p w14:paraId="1BBDC9B6" w14:textId="050E26E9" w:rsidR="0097496A" w:rsidRPr="00846200" w:rsidRDefault="0097496A" w:rsidP="00056AB1">
      <w:pPr>
        <w:pStyle w:val="ListParagraph"/>
        <w:numPr>
          <w:ilvl w:val="1"/>
          <w:numId w:val="8"/>
        </w:numPr>
        <w:spacing w:before="120" w:line="360" w:lineRule="auto"/>
        <w:jc w:val="both"/>
        <w:textAlignment w:val="auto"/>
        <w:rPr>
          <w:rFonts w:ascii="Verdana" w:hAnsi="Verdana"/>
        </w:rPr>
      </w:pPr>
      <w:r w:rsidRPr="00846200">
        <w:rPr>
          <w:rFonts w:ascii="Verdana" w:hAnsi="Verdana"/>
          <w:b/>
        </w:rPr>
        <w:t>«Διαχειριστής του Έργου και Μελετητής» ή «</w:t>
      </w:r>
      <w:r w:rsidRPr="00846200">
        <w:rPr>
          <w:rFonts w:ascii="Verdana" w:hAnsi="Verdana"/>
          <w:b/>
          <w:lang w:val="en-US"/>
        </w:rPr>
        <w:t>Project</w:t>
      </w:r>
      <w:r w:rsidRPr="00846200">
        <w:rPr>
          <w:rFonts w:ascii="Verdana" w:hAnsi="Verdana"/>
          <w:b/>
        </w:rPr>
        <w:t xml:space="preserve"> </w:t>
      </w:r>
      <w:r w:rsidRPr="00846200">
        <w:rPr>
          <w:rFonts w:ascii="Verdana" w:hAnsi="Verdana"/>
          <w:b/>
          <w:lang w:val="en-US"/>
        </w:rPr>
        <w:t>Manager</w:t>
      </w:r>
      <w:r w:rsidRPr="00846200">
        <w:rPr>
          <w:rFonts w:ascii="Verdana" w:hAnsi="Verdana"/>
          <w:b/>
        </w:rPr>
        <w:t xml:space="preserve"> </w:t>
      </w:r>
      <w:r w:rsidRPr="00846200">
        <w:rPr>
          <w:rFonts w:ascii="Verdana" w:hAnsi="Verdana"/>
          <w:b/>
          <w:lang w:val="en-US"/>
        </w:rPr>
        <w:t>and</w:t>
      </w:r>
      <w:r w:rsidRPr="00846200">
        <w:rPr>
          <w:rFonts w:ascii="Verdana" w:hAnsi="Verdana"/>
          <w:b/>
        </w:rPr>
        <w:t xml:space="preserve"> </w:t>
      </w:r>
      <w:r w:rsidRPr="00846200">
        <w:rPr>
          <w:rFonts w:ascii="Verdana" w:hAnsi="Verdana"/>
          <w:b/>
          <w:lang w:val="en-US"/>
        </w:rPr>
        <w:t>Designer</w:t>
      </w:r>
      <w:r w:rsidRPr="00846200">
        <w:rPr>
          <w:rFonts w:ascii="Verdana" w:hAnsi="Verdana"/>
          <w:b/>
        </w:rPr>
        <w:t>” ή «PMD»,</w:t>
      </w:r>
      <w:r w:rsidRPr="00846200">
        <w:rPr>
          <w:rFonts w:ascii="Verdana" w:hAnsi="Verdana"/>
        </w:rPr>
        <w:t xml:space="preserve"> είναι ο τεχνικός σύμβουλος </w:t>
      </w:r>
      <w:r w:rsidR="0001782F" w:rsidRPr="00846200">
        <w:rPr>
          <w:rFonts w:ascii="Verdana" w:hAnsi="Verdana"/>
        </w:rPr>
        <w:t>της ΟΛΠ Α.Ε.</w:t>
      </w:r>
      <w:r w:rsidRPr="00846200">
        <w:rPr>
          <w:rFonts w:ascii="Verdana" w:hAnsi="Verdana"/>
        </w:rPr>
        <w:t xml:space="preserve">, στον οποίο έχει ανατεθεί από </w:t>
      </w:r>
      <w:r w:rsidR="0001782F" w:rsidRPr="00846200">
        <w:rPr>
          <w:rFonts w:ascii="Verdana" w:hAnsi="Verdana"/>
        </w:rPr>
        <w:t>την ΟΛΠ Α.Ε.</w:t>
      </w:r>
      <w:r w:rsidRPr="00846200">
        <w:rPr>
          <w:rFonts w:ascii="Verdana" w:hAnsi="Verdana"/>
        </w:rPr>
        <w:t xml:space="preserve"> (α) η σύνταξη των τεχνικών μελετών του Έργου και (β) η υποστήριξη του Αρμόδιου Τμήματος Κατασκευής στη διαχείριση του Έργου, σύμφωνα με τις όρους της σχετικής σύμβασης παροχής υπηρεσιών.</w:t>
      </w:r>
      <w:bookmarkEnd w:id="6"/>
    </w:p>
    <w:p w14:paraId="5AF00749" w14:textId="2E19E858" w:rsidR="00664915" w:rsidRPr="00846200" w:rsidRDefault="00664915" w:rsidP="008D04BD">
      <w:pPr>
        <w:pStyle w:val="ListParagraph"/>
        <w:numPr>
          <w:ilvl w:val="1"/>
          <w:numId w:val="8"/>
        </w:numPr>
        <w:spacing w:before="120" w:line="360" w:lineRule="auto"/>
        <w:jc w:val="both"/>
        <w:textAlignment w:val="auto"/>
        <w:rPr>
          <w:rFonts w:ascii="Verdana" w:hAnsi="Verdana"/>
        </w:rPr>
      </w:pPr>
      <w:r w:rsidRPr="00846200">
        <w:rPr>
          <w:rFonts w:ascii="Verdana" w:hAnsi="Verdana"/>
          <w:b/>
        </w:rPr>
        <w:t xml:space="preserve">«Εγγυητική Επιστολή Καλής Εκτέλεσης», </w:t>
      </w:r>
      <w:r w:rsidRPr="00846200">
        <w:rPr>
          <w:rFonts w:ascii="Verdana" w:hAnsi="Verdana"/>
        </w:rPr>
        <w:t>έχει την</w:t>
      </w:r>
      <w:r w:rsidR="0094776E" w:rsidRPr="00846200">
        <w:rPr>
          <w:rFonts w:ascii="Verdana" w:hAnsi="Verdana"/>
        </w:rPr>
        <w:t xml:space="preserve"> έννοια που της αποδίδεται στο άρθρο 14 </w:t>
      </w:r>
      <w:r w:rsidRPr="00846200">
        <w:rPr>
          <w:rFonts w:ascii="Verdana" w:hAnsi="Verdana"/>
        </w:rPr>
        <w:t>της παρούσης.</w:t>
      </w:r>
    </w:p>
    <w:p w14:paraId="45544FE4" w14:textId="5BE8AA10" w:rsidR="00670FFA" w:rsidRPr="00846200" w:rsidRDefault="00670FFA" w:rsidP="008D04BD">
      <w:pPr>
        <w:pStyle w:val="ListParagraph"/>
        <w:numPr>
          <w:ilvl w:val="1"/>
          <w:numId w:val="8"/>
        </w:numPr>
        <w:spacing w:before="120" w:line="360" w:lineRule="auto"/>
        <w:jc w:val="both"/>
        <w:textAlignment w:val="auto"/>
        <w:rPr>
          <w:rFonts w:ascii="Verdana" w:hAnsi="Verdana"/>
        </w:rPr>
      </w:pPr>
      <w:r w:rsidRPr="00846200">
        <w:rPr>
          <w:rFonts w:ascii="Verdana" w:hAnsi="Verdana"/>
          <w:b/>
        </w:rPr>
        <w:lastRenderedPageBreak/>
        <w:t xml:space="preserve">«Εγγυητική Επιστολή Συμμετοχής», </w:t>
      </w:r>
      <w:r w:rsidRPr="00846200">
        <w:rPr>
          <w:rFonts w:ascii="Verdana" w:hAnsi="Verdana"/>
        </w:rPr>
        <w:t xml:space="preserve">έχει την έννοια που της αποδίδεται </w:t>
      </w:r>
      <w:r w:rsidR="0094776E" w:rsidRPr="00846200">
        <w:rPr>
          <w:rFonts w:ascii="Verdana" w:hAnsi="Verdana"/>
        </w:rPr>
        <w:t xml:space="preserve">στο άρθρο 14 </w:t>
      </w:r>
      <w:r w:rsidRPr="00846200">
        <w:rPr>
          <w:rFonts w:ascii="Verdana" w:hAnsi="Verdana"/>
        </w:rPr>
        <w:t>της παρούσης.</w:t>
      </w:r>
    </w:p>
    <w:p w14:paraId="4E89A589" w14:textId="2F9C0510" w:rsidR="0030546B" w:rsidRPr="00846200" w:rsidRDefault="0030546B" w:rsidP="008D04BD">
      <w:pPr>
        <w:pStyle w:val="ListParagraph"/>
        <w:numPr>
          <w:ilvl w:val="1"/>
          <w:numId w:val="8"/>
        </w:numPr>
        <w:spacing w:before="120" w:line="360" w:lineRule="auto"/>
        <w:jc w:val="both"/>
        <w:rPr>
          <w:rFonts w:ascii="Verdana" w:hAnsi="Verdana"/>
        </w:rPr>
      </w:pPr>
      <w:r w:rsidRPr="00846200">
        <w:rPr>
          <w:rFonts w:ascii="Verdana" w:hAnsi="Verdana"/>
          <w:b/>
        </w:rPr>
        <w:t>«Ενδιαφερόμενος»</w:t>
      </w:r>
      <w:r w:rsidRPr="00846200">
        <w:rPr>
          <w:rFonts w:ascii="Verdana" w:hAnsi="Verdana"/>
        </w:rPr>
        <w:t xml:space="preserve"> είναι </w:t>
      </w:r>
      <w:r w:rsidR="00342B94" w:rsidRPr="00846200">
        <w:rPr>
          <w:rFonts w:ascii="Verdana" w:hAnsi="Verdana"/>
        </w:rPr>
        <w:t>η Εργοληπτική Επιχείρηση</w:t>
      </w:r>
      <w:r w:rsidRPr="00846200">
        <w:rPr>
          <w:rFonts w:ascii="Verdana" w:hAnsi="Verdana"/>
        </w:rPr>
        <w:t xml:space="preserve"> </w:t>
      </w:r>
      <w:r w:rsidR="00342B94" w:rsidRPr="00846200">
        <w:rPr>
          <w:rFonts w:ascii="Verdana" w:hAnsi="Verdana"/>
        </w:rPr>
        <w:t>ή</w:t>
      </w:r>
      <w:r w:rsidRPr="00846200">
        <w:rPr>
          <w:rFonts w:ascii="Verdana" w:hAnsi="Verdana"/>
        </w:rPr>
        <w:t xml:space="preserve"> Κοινοπραξία Εργ</w:t>
      </w:r>
      <w:r w:rsidR="00342B94" w:rsidRPr="00846200">
        <w:rPr>
          <w:rFonts w:ascii="Verdana" w:hAnsi="Verdana"/>
        </w:rPr>
        <w:t>οληπτικών</w:t>
      </w:r>
      <w:r w:rsidRPr="00846200">
        <w:rPr>
          <w:rFonts w:ascii="Verdana" w:hAnsi="Verdana"/>
        </w:rPr>
        <w:t xml:space="preserve"> </w:t>
      </w:r>
      <w:r w:rsidR="00342B94" w:rsidRPr="00846200">
        <w:rPr>
          <w:rFonts w:ascii="Verdana" w:hAnsi="Verdana"/>
        </w:rPr>
        <w:t>Επιχειρήσεων</w:t>
      </w:r>
      <w:r w:rsidRPr="00846200">
        <w:rPr>
          <w:rFonts w:ascii="Verdana" w:hAnsi="Verdana"/>
        </w:rPr>
        <w:t xml:space="preserve"> ή Ένωσ</w:t>
      </w:r>
      <w:r w:rsidR="00342B94" w:rsidRPr="00846200">
        <w:rPr>
          <w:rFonts w:ascii="Verdana" w:hAnsi="Verdana"/>
        </w:rPr>
        <w:t xml:space="preserve">η Εργοληπτικών Επιχειρήσεων </w:t>
      </w:r>
      <w:r w:rsidRPr="00846200">
        <w:rPr>
          <w:rFonts w:ascii="Verdana" w:hAnsi="Verdana"/>
        </w:rPr>
        <w:t>που προτίθετ</w:t>
      </w:r>
      <w:r w:rsidR="00A001CA" w:rsidRPr="00846200">
        <w:rPr>
          <w:rFonts w:ascii="Verdana" w:hAnsi="Verdana"/>
        </w:rPr>
        <w:t>αι να λάβ</w:t>
      </w:r>
      <w:r w:rsidR="00342B94" w:rsidRPr="00846200">
        <w:rPr>
          <w:rFonts w:ascii="Verdana" w:hAnsi="Verdana"/>
        </w:rPr>
        <w:t>ει</w:t>
      </w:r>
      <w:r w:rsidR="00A001CA" w:rsidRPr="00846200">
        <w:rPr>
          <w:rFonts w:ascii="Verdana" w:hAnsi="Verdana"/>
        </w:rPr>
        <w:t xml:space="preserve"> μέρος στον παρόντα Δ</w:t>
      </w:r>
      <w:r w:rsidRPr="00846200">
        <w:rPr>
          <w:rFonts w:ascii="Verdana" w:hAnsi="Verdana"/>
        </w:rPr>
        <w:t>ιαγωνισμό</w:t>
      </w:r>
      <w:r w:rsidR="00A23989" w:rsidRPr="00846200">
        <w:rPr>
          <w:rFonts w:ascii="Verdana" w:hAnsi="Verdana"/>
        </w:rPr>
        <w:t xml:space="preserve"> </w:t>
      </w:r>
    </w:p>
    <w:p w14:paraId="11A04C18" w14:textId="77777777" w:rsidR="0097496A" w:rsidRPr="00846200" w:rsidRDefault="0097496A" w:rsidP="008D04BD">
      <w:pPr>
        <w:pStyle w:val="ListParagraph"/>
        <w:numPr>
          <w:ilvl w:val="1"/>
          <w:numId w:val="8"/>
        </w:numPr>
        <w:spacing w:before="120" w:line="360" w:lineRule="auto"/>
        <w:jc w:val="both"/>
        <w:rPr>
          <w:rFonts w:ascii="Verdana" w:hAnsi="Verdana"/>
        </w:rPr>
      </w:pPr>
      <w:r w:rsidRPr="00846200">
        <w:rPr>
          <w:rFonts w:ascii="Verdana" w:hAnsi="Verdana"/>
          <w:b/>
        </w:rPr>
        <w:t>«Έργο»</w:t>
      </w:r>
      <w:r w:rsidRPr="00846200">
        <w:rPr>
          <w:rFonts w:ascii="Verdana" w:hAnsi="Verdana"/>
        </w:rPr>
        <w:t xml:space="preserve">, είναι το τεχνικό έργο που περιγράφεται αναλυτικά στο </w:t>
      </w:r>
      <w:hyperlink w:anchor="_ΚΕΦΑΛΑΙΟ_Β΄" w:history="1">
        <w:r w:rsidRPr="00846200">
          <w:rPr>
            <w:rStyle w:val="Hyperlink"/>
            <w:rFonts w:ascii="Verdana" w:hAnsi="Verdana"/>
          </w:rPr>
          <w:t>Κεφάλαιο Β΄</w:t>
        </w:r>
      </w:hyperlink>
      <w:r w:rsidRPr="00846200">
        <w:rPr>
          <w:rFonts w:ascii="Verdana" w:hAnsi="Verdana"/>
        </w:rPr>
        <w:t xml:space="preserve"> της παρούσας Προκήρυξης και </w:t>
      </w:r>
      <w:r w:rsidR="00E61AA2" w:rsidRPr="00846200">
        <w:rPr>
          <w:rFonts w:ascii="Verdana" w:hAnsi="Verdana"/>
        </w:rPr>
        <w:t>εξειδικεύεται στα λοιπά Τε</w:t>
      </w:r>
      <w:r w:rsidRPr="00846200">
        <w:rPr>
          <w:rFonts w:ascii="Verdana" w:hAnsi="Verdana"/>
        </w:rPr>
        <w:t xml:space="preserve">ύχη </w:t>
      </w:r>
      <w:r w:rsidR="00E61AA2" w:rsidRPr="00846200">
        <w:rPr>
          <w:rFonts w:ascii="Verdana" w:hAnsi="Verdana"/>
        </w:rPr>
        <w:t>Δημοπράτησης</w:t>
      </w:r>
      <w:r w:rsidRPr="00846200">
        <w:rPr>
          <w:rFonts w:ascii="Verdana" w:hAnsi="Verdana"/>
        </w:rPr>
        <w:t xml:space="preserve">. </w:t>
      </w:r>
    </w:p>
    <w:p w14:paraId="4D93E798" w14:textId="77777777" w:rsidR="00465FB3" w:rsidRPr="00846200" w:rsidRDefault="00D75650" w:rsidP="008D04BD">
      <w:pPr>
        <w:pStyle w:val="ListParagraph"/>
        <w:numPr>
          <w:ilvl w:val="1"/>
          <w:numId w:val="8"/>
        </w:numPr>
        <w:spacing w:before="120" w:line="360" w:lineRule="auto"/>
        <w:jc w:val="both"/>
        <w:rPr>
          <w:rFonts w:ascii="Verdana" w:hAnsi="Verdana"/>
        </w:rPr>
      </w:pPr>
      <w:r w:rsidRPr="00846200">
        <w:rPr>
          <w:rFonts w:ascii="Verdana" w:hAnsi="Verdana"/>
          <w:b/>
        </w:rPr>
        <w:t>«</w:t>
      </w:r>
      <w:r w:rsidR="00465FB3" w:rsidRPr="00846200">
        <w:rPr>
          <w:rFonts w:ascii="Verdana" w:hAnsi="Verdana"/>
          <w:b/>
        </w:rPr>
        <w:t>Εργοδότης</w:t>
      </w:r>
      <w:r w:rsidRPr="00846200">
        <w:rPr>
          <w:rFonts w:ascii="Verdana" w:hAnsi="Verdana"/>
          <w:b/>
        </w:rPr>
        <w:t>»</w:t>
      </w:r>
      <w:r w:rsidRPr="00846200">
        <w:rPr>
          <w:rFonts w:ascii="Verdana" w:hAnsi="Verdana"/>
        </w:rPr>
        <w:t xml:space="preserve"> </w:t>
      </w:r>
      <w:r w:rsidR="00465FB3" w:rsidRPr="00846200">
        <w:rPr>
          <w:rFonts w:ascii="Verdana" w:hAnsi="Verdana"/>
        </w:rPr>
        <w:t>είναι</w:t>
      </w:r>
      <w:r w:rsidRPr="00846200">
        <w:rPr>
          <w:rFonts w:ascii="Verdana" w:hAnsi="Verdana"/>
        </w:rPr>
        <w:t xml:space="preserve"> ο</w:t>
      </w:r>
      <w:r w:rsidR="00465FB3" w:rsidRPr="00846200">
        <w:rPr>
          <w:rFonts w:ascii="Verdana" w:hAnsi="Verdana"/>
        </w:rPr>
        <w:t xml:space="preserve"> </w:t>
      </w:r>
      <w:r w:rsidR="00D77004" w:rsidRPr="00846200">
        <w:rPr>
          <w:rFonts w:ascii="Verdana" w:hAnsi="Verdana"/>
        </w:rPr>
        <w:t xml:space="preserve">η εταιρία με την επωνυμία </w:t>
      </w:r>
      <w:r w:rsidR="00465FB3" w:rsidRPr="00846200">
        <w:rPr>
          <w:rFonts w:ascii="Verdana" w:hAnsi="Verdana"/>
        </w:rPr>
        <w:t>Οργανισμός Λιμένος Πειραιώς Α.Ε. (</w:t>
      </w:r>
      <w:r w:rsidR="00D77004" w:rsidRPr="00846200">
        <w:rPr>
          <w:rFonts w:ascii="Verdana" w:hAnsi="Verdana"/>
        </w:rPr>
        <w:t>«</w:t>
      </w:r>
      <w:r w:rsidR="006A47BE" w:rsidRPr="00846200">
        <w:rPr>
          <w:rFonts w:ascii="Verdana" w:hAnsi="Verdana"/>
        </w:rPr>
        <w:t>ΟΛΠ</w:t>
      </w:r>
      <w:r w:rsidR="00465FB3" w:rsidRPr="00846200">
        <w:rPr>
          <w:rFonts w:ascii="Verdana" w:hAnsi="Verdana"/>
        </w:rPr>
        <w:t xml:space="preserve"> </w:t>
      </w:r>
      <w:r w:rsidR="00D77004" w:rsidRPr="00846200">
        <w:rPr>
          <w:rFonts w:ascii="Verdana" w:hAnsi="Verdana"/>
        </w:rPr>
        <w:t>»</w:t>
      </w:r>
      <w:r w:rsidR="00465FB3" w:rsidRPr="00846200">
        <w:rPr>
          <w:rFonts w:ascii="Verdana" w:hAnsi="Verdana"/>
        </w:rPr>
        <w:t xml:space="preserve">) </w:t>
      </w:r>
    </w:p>
    <w:p w14:paraId="0887CB5B" w14:textId="7757A283" w:rsidR="000B620D" w:rsidRPr="00846200" w:rsidRDefault="0030546B" w:rsidP="000B620D">
      <w:pPr>
        <w:pStyle w:val="ListParagraph"/>
        <w:numPr>
          <w:ilvl w:val="1"/>
          <w:numId w:val="8"/>
        </w:numPr>
        <w:spacing w:before="120" w:line="360" w:lineRule="auto"/>
        <w:jc w:val="both"/>
        <w:rPr>
          <w:rFonts w:ascii="Verdana" w:hAnsi="Verdana"/>
        </w:rPr>
      </w:pPr>
      <w:r w:rsidRPr="00846200">
        <w:rPr>
          <w:rFonts w:ascii="Verdana" w:hAnsi="Verdana"/>
          <w:b/>
        </w:rPr>
        <w:t xml:space="preserve">«Επιτροπή </w:t>
      </w:r>
      <w:r w:rsidR="00275C35" w:rsidRPr="00846200">
        <w:rPr>
          <w:rFonts w:ascii="Verdana" w:hAnsi="Verdana"/>
          <w:b/>
        </w:rPr>
        <w:t xml:space="preserve"> Αξιολόγησης </w:t>
      </w:r>
      <w:r w:rsidRPr="00846200">
        <w:rPr>
          <w:rFonts w:ascii="Verdana" w:hAnsi="Verdana"/>
          <w:b/>
        </w:rPr>
        <w:t>Διαγωνισμού</w:t>
      </w:r>
      <w:r w:rsidR="00321156" w:rsidRPr="00846200">
        <w:rPr>
          <w:rFonts w:ascii="Verdana" w:hAnsi="Verdana"/>
          <w:b/>
        </w:rPr>
        <w:t>»</w:t>
      </w:r>
      <w:r w:rsidR="00FF7F88" w:rsidRPr="00846200">
        <w:rPr>
          <w:rFonts w:ascii="Verdana" w:hAnsi="Verdana"/>
          <w:b/>
        </w:rPr>
        <w:t xml:space="preserve"> ή </w:t>
      </w:r>
      <w:r w:rsidR="00321156" w:rsidRPr="00846200">
        <w:rPr>
          <w:rFonts w:ascii="Verdana" w:hAnsi="Verdana"/>
          <w:b/>
        </w:rPr>
        <w:t>«</w:t>
      </w:r>
      <w:r w:rsidR="00FF7F88" w:rsidRPr="00846200">
        <w:rPr>
          <w:rFonts w:ascii="Verdana" w:hAnsi="Verdana"/>
          <w:b/>
        </w:rPr>
        <w:t>Επιτροπή</w:t>
      </w:r>
      <w:r w:rsidRPr="00846200">
        <w:rPr>
          <w:rFonts w:ascii="Verdana" w:hAnsi="Verdana"/>
          <w:b/>
        </w:rPr>
        <w:t>» («Ε</w:t>
      </w:r>
      <w:r w:rsidR="00275C35" w:rsidRPr="00846200">
        <w:rPr>
          <w:rFonts w:ascii="Verdana" w:hAnsi="Verdana"/>
          <w:b/>
        </w:rPr>
        <w:t>Α</w:t>
      </w:r>
      <w:r w:rsidRPr="00846200">
        <w:rPr>
          <w:rFonts w:ascii="Verdana" w:hAnsi="Verdana"/>
          <w:b/>
        </w:rPr>
        <w:t>Δ»)</w:t>
      </w:r>
      <w:r w:rsidR="00687968" w:rsidRPr="00846200">
        <w:rPr>
          <w:rFonts w:ascii="Verdana" w:hAnsi="Verdana"/>
        </w:rPr>
        <w:t>, είναι η Ε</w:t>
      </w:r>
      <w:r w:rsidRPr="00846200">
        <w:rPr>
          <w:rFonts w:ascii="Verdana" w:hAnsi="Verdana"/>
        </w:rPr>
        <w:t>πιτροπή</w:t>
      </w:r>
      <w:r w:rsidR="00687968" w:rsidRPr="00846200">
        <w:rPr>
          <w:rFonts w:ascii="Verdana" w:hAnsi="Verdana"/>
        </w:rPr>
        <w:t xml:space="preserve"> Αξιολόγησης</w:t>
      </w:r>
      <w:r w:rsidRPr="00846200">
        <w:rPr>
          <w:rFonts w:ascii="Verdana" w:hAnsi="Verdana"/>
        </w:rPr>
        <w:t xml:space="preserve"> </w:t>
      </w:r>
      <w:r w:rsidR="00687968" w:rsidRPr="00846200">
        <w:rPr>
          <w:rFonts w:ascii="Verdana" w:hAnsi="Verdana"/>
        </w:rPr>
        <w:t>Δ</w:t>
      </w:r>
      <w:r w:rsidRPr="00846200">
        <w:rPr>
          <w:rFonts w:ascii="Verdana" w:hAnsi="Verdana"/>
        </w:rPr>
        <w:t xml:space="preserve">ιαγωνισμών </w:t>
      </w:r>
      <w:r w:rsidR="0001782F" w:rsidRPr="00846200">
        <w:rPr>
          <w:rFonts w:ascii="Verdana" w:hAnsi="Verdana"/>
        </w:rPr>
        <w:t>της ΟΛΠ Α.Ε.</w:t>
      </w:r>
      <w:r w:rsidRPr="00846200">
        <w:rPr>
          <w:rFonts w:ascii="Verdana" w:hAnsi="Verdana"/>
        </w:rPr>
        <w:t xml:space="preserve"> που συστάθηκε με </w:t>
      </w:r>
      <w:r w:rsidR="001A7B8A" w:rsidRPr="00846200">
        <w:rPr>
          <w:rFonts w:ascii="Verdana" w:hAnsi="Verdana"/>
        </w:rPr>
        <w:t xml:space="preserve">την υπ’ </w:t>
      </w:r>
      <w:proofErr w:type="spellStart"/>
      <w:r w:rsidR="001A7B8A" w:rsidRPr="00846200">
        <w:rPr>
          <w:rFonts w:ascii="Verdana" w:hAnsi="Verdana"/>
        </w:rPr>
        <w:t>αριθμ</w:t>
      </w:r>
      <w:proofErr w:type="spellEnd"/>
      <w:r w:rsidR="004C4938" w:rsidRPr="00846200">
        <w:rPr>
          <w:rFonts w:ascii="Verdana" w:hAnsi="Verdana"/>
        </w:rPr>
        <w:t>. 11</w:t>
      </w:r>
      <w:r w:rsidR="00687968" w:rsidRPr="00846200">
        <w:rPr>
          <w:rFonts w:ascii="Verdana" w:hAnsi="Verdana"/>
        </w:rPr>
        <w:t>34/</w:t>
      </w:r>
      <w:r w:rsidR="004C4938" w:rsidRPr="00846200">
        <w:rPr>
          <w:rFonts w:ascii="Verdana" w:hAnsi="Verdana"/>
        </w:rPr>
        <w:t>09</w:t>
      </w:r>
      <w:r w:rsidR="00687968" w:rsidRPr="00846200">
        <w:rPr>
          <w:rFonts w:ascii="Verdana" w:hAnsi="Verdana"/>
        </w:rPr>
        <w:t>.1</w:t>
      </w:r>
      <w:r w:rsidR="004C4938" w:rsidRPr="00846200">
        <w:rPr>
          <w:rFonts w:ascii="Verdana" w:hAnsi="Verdana"/>
        </w:rPr>
        <w:t>1</w:t>
      </w:r>
      <w:r w:rsidR="00687968" w:rsidRPr="00846200">
        <w:rPr>
          <w:rFonts w:ascii="Verdana" w:hAnsi="Verdana"/>
        </w:rPr>
        <w:t xml:space="preserve">.2017 </w:t>
      </w:r>
      <w:r w:rsidR="001A7B8A" w:rsidRPr="00846200">
        <w:rPr>
          <w:rFonts w:ascii="Verdana" w:hAnsi="Verdana"/>
        </w:rPr>
        <w:t>απόφαση του Διευθύνοντος του Συμβούλου.</w:t>
      </w:r>
    </w:p>
    <w:p w14:paraId="0E988C0C" w14:textId="12FAA4FF" w:rsidR="007162E0" w:rsidRPr="00846200" w:rsidRDefault="007162E0" w:rsidP="00EF18A7">
      <w:pPr>
        <w:pStyle w:val="ListParagraph"/>
        <w:numPr>
          <w:ilvl w:val="1"/>
          <w:numId w:val="8"/>
        </w:numPr>
        <w:spacing w:before="120" w:line="360" w:lineRule="auto"/>
        <w:jc w:val="both"/>
        <w:textAlignment w:val="auto"/>
        <w:rPr>
          <w:rFonts w:ascii="Verdana" w:hAnsi="Verdana"/>
        </w:rPr>
      </w:pPr>
      <w:r w:rsidRPr="00846200">
        <w:rPr>
          <w:rFonts w:ascii="Verdana" w:hAnsi="Verdana"/>
          <w:b/>
        </w:rPr>
        <w:t>«Πρόσκληση</w:t>
      </w:r>
      <w:r w:rsidR="008060EC" w:rsidRPr="00846200">
        <w:rPr>
          <w:rFonts w:ascii="Verdana" w:hAnsi="Verdana"/>
          <w:b/>
        </w:rPr>
        <w:t xml:space="preserve"> ΕΕ</w:t>
      </w:r>
      <w:r w:rsidRPr="00846200">
        <w:rPr>
          <w:rFonts w:ascii="Verdana" w:hAnsi="Verdana"/>
          <w:b/>
        </w:rPr>
        <w:t xml:space="preserve">», </w:t>
      </w:r>
      <w:r w:rsidRPr="00846200">
        <w:rPr>
          <w:rFonts w:ascii="Verdana" w:hAnsi="Verdana"/>
        </w:rPr>
        <w:t>είναι η παρούσα πρόσκληση εκδήλωσης ενδιαφέροντος</w:t>
      </w:r>
      <w:r w:rsidR="00F8471C" w:rsidRPr="00846200">
        <w:rPr>
          <w:rFonts w:ascii="Verdana" w:hAnsi="Verdana"/>
        </w:rPr>
        <w:t>.</w:t>
      </w:r>
    </w:p>
    <w:p w14:paraId="499C5861" w14:textId="392FF0F5" w:rsidR="00F8471C" w:rsidRPr="00846200" w:rsidRDefault="00F8471C" w:rsidP="00295909">
      <w:pPr>
        <w:pStyle w:val="ListParagraph"/>
        <w:numPr>
          <w:ilvl w:val="1"/>
          <w:numId w:val="8"/>
        </w:numPr>
        <w:spacing w:after="120" w:line="360" w:lineRule="auto"/>
        <w:contextualSpacing w:val="0"/>
        <w:jc w:val="both"/>
        <w:textAlignment w:val="auto"/>
        <w:rPr>
          <w:rFonts w:ascii="Tahoma" w:hAnsi="Tahoma" w:cs="Tahoma"/>
          <w:sz w:val="22"/>
          <w:szCs w:val="22"/>
        </w:rPr>
      </w:pPr>
      <w:r w:rsidRPr="00846200">
        <w:rPr>
          <w:rFonts w:ascii="Tahoma" w:hAnsi="Tahoma" w:cs="Tahoma"/>
          <w:b/>
          <w:sz w:val="22"/>
          <w:szCs w:val="22"/>
        </w:rPr>
        <w:t xml:space="preserve">«Προϋπολογισμός Υποβολής Προσφορών» ή «Προϋπολογισμός» </w:t>
      </w:r>
      <w:r w:rsidRPr="00846200">
        <w:rPr>
          <w:rFonts w:ascii="Tahoma" w:hAnsi="Tahoma" w:cs="Tahoma"/>
          <w:sz w:val="22"/>
          <w:szCs w:val="22"/>
        </w:rPr>
        <w:t>είναι το συνολικό ποσό που προκύπτει από το τεύχος Προϋπολογισμού του Έργου (μη συμπεριλαμβανομένου του ΦΠΑ) (παρ. 4.2.</w:t>
      </w:r>
      <w:r w:rsidRPr="00846200">
        <w:rPr>
          <w:rFonts w:ascii="Tahoma" w:hAnsi="Tahoma" w:cs="Tahoma"/>
          <w:sz w:val="22"/>
          <w:szCs w:val="22"/>
          <w:lang w:val="en-US"/>
        </w:rPr>
        <w:t>vi</w:t>
      </w:r>
      <w:r w:rsidRPr="00846200">
        <w:rPr>
          <w:rFonts w:ascii="Tahoma" w:hAnsi="Tahoma" w:cs="Tahoma"/>
          <w:sz w:val="22"/>
          <w:szCs w:val="22"/>
        </w:rPr>
        <w:t xml:space="preserve"> της παρούσας).</w:t>
      </w:r>
    </w:p>
    <w:p w14:paraId="1E3C4020" w14:textId="3A7EB063" w:rsidR="005D333D" w:rsidRPr="00846200" w:rsidRDefault="005D333D" w:rsidP="008D04BD">
      <w:pPr>
        <w:pStyle w:val="ListParagraph"/>
        <w:numPr>
          <w:ilvl w:val="1"/>
          <w:numId w:val="8"/>
        </w:numPr>
        <w:spacing w:before="120" w:line="360" w:lineRule="auto"/>
        <w:jc w:val="both"/>
        <w:textAlignment w:val="auto"/>
        <w:rPr>
          <w:rFonts w:ascii="Verdana" w:hAnsi="Verdana"/>
        </w:rPr>
      </w:pPr>
      <w:r w:rsidRPr="00846200">
        <w:rPr>
          <w:rFonts w:ascii="Verdana" w:hAnsi="Verdana"/>
          <w:b/>
        </w:rPr>
        <w:t xml:space="preserve">«Προσφέρων», </w:t>
      </w:r>
      <w:r w:rsidRPr="00846200">
        <w:rPr>
          <w:rFonts w:ascii="Verdana" w:hAnsi="Verdana"/>
        </w:rPr>
        <w:t xml:space="preserve">είναι ο </w:t>
      </w:r>
      <w:r w:rsidR="00942660" w:rsidRPr="00846200">
        <w:rPr>
          <w:rFonts w:ascii="Verdana" w:hAnsi="Verdana"/>
        </w:rPr>
        <w:t>Ενδιαφερόμενος</w:t>
      </w:r>
      <w:r w:rsidRPr="00846200">
        <w:rPr>
          <w:rFonts w:ascii="Verdana" w:hAnsi="Verdana"/>
        </w:rPr>
        <w:t xml:space="preserve"> που υποβάλλει </w:t>
      </w:r>
      <w:r w:rsidR="00942660" w:rsidRPr="00846200">
        <w:rPr>
          <w:rFonts w:ascii="Verdana" w:hAnsi="Verdana"/>
        </w:rPr>
        <w:t>Φάκελο Συμμετοχής</w:t>
      </w:r>
      <w:r w:rsidRPr="00846200">
        <w:rPr>
          <w:rFonts w:ascii="Verdana" w:hAnsi="Verdana"/>
        </w:rPr>
        <w:t xml:space="preserve"> στο </w:t>
      </w:r>
      <w:r w:rsidR="003156E3" w:rsidRPr="00846200">
        <w:rPr>
          <w:rFonts w:ascii="Verdana" w:hAnsi="Verdana"/>
        </w:rPr>
        <w:t>Διαγωνισμό</w:t>
      </w:r>
      <w:r w:rsidRPr="00846200">
        <w:rPr>
          <w:rFonts w:ascii="Verdana" w:hAnsi="Verdana"/>
        </w:rPr>
        <w:t>.</w:t>
      </w:r>
    </w:p>
    <w:p w14:paraId="0874CD7E" w14:textId="5FD2D93E" w:rsidR="004E32D6" w:rsidRPr="00846200" w:rsidRDefault="004E32D6" w:rsidP="008D04BD">
      <w:pPr>
        <w:pStyle w:val="ListParagraph"/>
        <w:numPr>
          <w:ilvl w:val="1"/>
          <w:numId w:val="8"/>
        </w:numPr>
        <w:spacing w:before="120" w:line="360" w:lineRule="auto"/>
        <w:jc w:val="both"/>
        <w:rPr>
          <w:rFonts w:ascii="Verdana" w:hAnsi="Verdana"/>
        </w:rPr>
      </w:pPr>
      <w:r w:rsidRPr="00846200">
        <w:rPr>
          <w:rFonts w:ascii="Verdana" w:hAnsi="Verdana"/>
          <w:b/>
        </w:rPr>
        <w:t>«Σύμβαση»,</w:t>
      </w:r>
      <w:r w:rsidRPr="00846200">
        <w:rPr>
          <w:rFonts w:ascii="Verdana" w:hAnsi="Verdana"/>
        </w:rPr>
        <w:t xml:space="preserve"> </w:t>
      </w:r>
      <w:r w:rsidR="003D2B3A" w:rsidRPr="00846200">
        <w:rPr>
          <w:rFonts w:ascii="Verdana" w:hAnsi="Verdana"/>
        </w:rPr>
        <w:t xml:space="preserve">είναι </w:t>
      </w:r>
      <w:r w:rsidRPr="00846200">
        <w:rPr>
          <w:rFonts w:ascii="Verdana" w:hAnsi="Verdana"/>
        </w:rPr>
        <w:t xml:space="preserve">η σύμβαση κατασκευής του </w:t>
      </w:r>
      <w:r w:rsidR="00A573E2" w:rsidRPr="00846200">
        <w:rPr>
          <w:rFonts w:ascii="Verdana" w:hAnsi="Verdana"/>
        </w:rPr>
        <w:t>Έργου</w:t>
      </w:r>
      <w:r w:rsidRPr="00846200">
        <w:rPr>
          <w:rFonts w:ascii="Verdana" w:hAnsi="Verdana"/>
        </w:rPr>
        <w:t xml:space="preserve"> που θα συναφθεί με τον Ανάδοχο.</w:t>
      </w:r>
    </w:p>
    <w:p w14:paraId="03FC014A" w14:textId="77777777" w:rsidR="00687968" w:rsidRPr="00846200" w:rsidRDefault="00687968" w:rsidP="008D04BD">
      <w:pPr>
        <w:pStyle w:val="ListParagraph"/>
        <w:numPr>
          <w:ilvl w:val="1"/>
          <w:numId w:val="8"/>
        </w:numPr>
        <w:spacing w:before="120" w:line="360" w:lineRule="auto"/>
        <w:jc w:val="both"/>
        <w:rPr>
          <w:rFonts w:ascii="Verdana" w:hAnsi="Verdana"/>
        </w:rPr>
      </w:pPr>
      <w:bookmarkStart w:id="7" w:name="_Hlk487371052"/>
      <w:r w:rsidRPr="00846200">
        <w:rPr>
          <w:rFonts w:ascii="Verdana" w:hAnsi="Verdana"/>
          <w:b/>
        </w:rPr>
        <w:t>«Σύμβαση Παραχώρησης» («ΣΠ»)</w:t>
      </w:r>
      <w:r w:rsidRPr="00846200">
        <w:rPr>
          <w:rFonts w:ascii="Verdana" w:hAnsi="Verdana"/>
        </w:rPr>
        <w:t>, είναι η από 24 Ιουνίου 201</w:t>
      </w:r>
      <w:r w:rsidR="009F5EBE" w:rsidRPr="00846200">
        <w:rPr>
          <w:rFonts w:ascii="Verdana" w:hAnsi="Verdana"/>
        </w:rPr>
        <w:t>6 τροποποίηση</w:t>
      </w:r>
      <w:r w:rsidRPr="00846200">
        <w:rPr>
          <w:rFonts w:ascii="Verdana" w:hAnsi="Verdana"/>
        </w:rPr>
        <w:t xml:space="preserve">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τον Νόμο 4404/2016.</w:t>
      </w:r>
    </w:p>
    <w:p w14:paraId="75CA354B" w14:textId="0B8F5BD2" w:rsidR="00DF7D77" w:rsidRPr="00846200" w:rsidRDefault="00DF7D77" w:rsidP="008D04BD">
      <w:pPr>
        <w:pStyle w:val="ListParagraph"/>
        <w:numPr>
          <w:ilvl w:val="1"/>
          <w:numId w:val="8"/>
        </w:numPr>
        <w:spacing w:before="120" w:line="360" w:lineRule="auto"/>
        <w:jc w:val="both"/>
        <w:textAlignment w:val="auto"/>
        <w:rPr>
          <w:rFonts w:ascii="Verdana" w:hAnsi="Verdana"/>
        </w:rPr>
      </w:pPr>
      <w:r w:rsidRPr="00846200">
        <w:rPr>
          <w:rFonts w:ascii="Verdana" w:hAnsi="Verdana"/>
          <w:b/>
        </w:rPr>
        <w:t>«Σύμβουλος Προδιαγραφών</w:t>
      </w:r>
      <w:r w:rsidR="004746C1" w:rsidRPr="00846200">
        <w:rPr>
          <w:rFonts w:ascii="Verdana" w:hAnsi="Verdana"/>
          <w:b/>
        </w:rPr>
        <w:t xml:space="preserve"> και Επίβλεψης</w:t>
      </w:r>
      <w:r w:rsidRPr="00846200">
        <w:rPr>
          <w:rFonts w:ascii="Verdana" w:hAnsi="Verdana"/>
          <w:b/>
        </w:rPr>
        <w:t>» ή «</w:t>
      </w:r>
      <w:r w:rsidRPr="00846200">
        <w:rPr>
          <w:rFonts w:ascii="Verdana" w:hAnsi="Verdana"/>
          <w:b/>
          <w:lang w:val="en-US"/>
        </w:rPr>
        <w:t>Specifications</w:t>
      </w:r>
      <w:r w:rsidRPr="00846200">
        <w:rPr>
          <w:rFonts w:ascii="Verdana" w:hAnsi="Verdana"/>
          <w:b/>
        </w:rPr>
        <w:t xml:space="preserve"> </w:t>
      </w:r>
      <w:r w:rsidRPr="00846200">
        <w:rPr>
          <w:rFonts w:ascii="Verdana" w:hAnsi="Verdana"/>
          <w:b/>
          <w:lang w:val="en-US"/>
        </w:rPr>
        <w:t>Consultant</w:t>
      </w:r>
      <w:r w:rsidR="004746C1" w:rsidRPr="00846200">
        <w:rPr>
          <w:rFonts w:ascii="Verdana" w:hAnsi="Verdana"/>
          <w:b/>
        </w:rPr>
        <w:t xml:space="preserve"> </w:t>
      </w:r>
      <w:r w:rsidR="004746C1" w:rsidRPr="00846200">
        <w:rPr>
          <w:rFonts w:ascii="Verdana" w:hAnsi="Verdana"/>
          <w:b/>
          <w:lang w:val="en-US"/>
        </w:rPr>
        <w:t>and</w:t>
      </w:r>
      <w:r w:rsidR="004746C1" w:rsidRPr="00846200">
        <w:rPr>
          <w:rFonts w:ascii="Verdana" w:hAnsi="Verdana"/>
          <w:b/>
        </w:rPr>
        <w:t xml:space="preserve"> </w:t>
      </w:r>
      <w:r w:rsidR="004746C1" w:rsidRPr="00846200">
        <w:rPr>
          <w:rFonts w:ascii="Verdana" w:hAnsi="Verdana"/>
          <w:b/>
          <w:lang w:val="en-US"/>
        </w:rPr>
        <w:t>S</w:t>
      </w:r>
      <w:r w:rsidR="00EF48E5" w:rsidRPr="00846200">
        <w:rPr>
          <w:rFonts w:ascii="Verdana" w:hAnsi="Verdana"/>
          <w:b/>
          <w:lang w:val="en-US"/>
        </w:rPr>
        <w:t>upervisor</w:t>
      </w:r>
      <w:r w:rsidR="003D2B3A" w:rsidRPr="00846200">
        <w:rPr>
          <w:rFonts w:ascii="Verdana" w:hAnsi="Verdana"/>
          <w:b/>
        </w:rPr>
        <w:t>» ή «</w:t>
      </w:r>
      <w:r w:rsidRPr="00846200">
        <w:rPr>
          <w:rFonts w:ascii="Verdana" w:hAnsi="Verdana"/>
          <w:b/>
          <w:lang w:val="en-US"/>
        </w:rPr>
        <w:t>SCS</w:t>
      </w:r>
      <w:r w:rsidR="003D2B3A" w:rsidRPr="00846200">
        <w:rPr>
          <w:rFonts w:ascii="Verdana" w:hAnsi="Verdana"/>
          <w:b/>
        </w:rPr>
        <w:t>»</w:t>
      </w:r>
      <w:r w:rsidRPr="00846200">
        <w:rPr>
          <w:rFonts w:ascii="Verdana" w:hAnsi="Verdana"/>
          <w:b/>
        </w:rPr>
        <w:t xml:space="preserve">, </w:t>
      </w:r>
      <w:r w:rsidRPr="00846200">
        <w:rPr>
          <w:rFonts w:ascii="Verdana" w:hAnsi="Verdana"/>
        </w:rPr>
        <w:t xml:space="preserve">είναι ο τεχνικός σύμβουλος </w:t>
      </w:r>
      <w:r w:rsidR="0001782F" w:rsidRPr="00846200">
        <w:rPr>
          <w:rFonts w:ascii="Verdana" w:hAnsi="Verdana"/>
        </w:rPr>
        <w:t>της ΟΛΠ Α.Ε.</w:t>
      </w:r>
      <w:r w:rsidRPr="00846200">
        <w:rPr>
          <w:rFonts w:ascii="Verdana" w:hAnsi="Verdana"/>
        </w:rPr>
        <w:t xml:space="preserve"> που είναι υπεύθυνος για την σύνταξη των προδιαγραφών και την ποιοτική</w:t>
      </w:r>
      <w:r w:rsidR="00EF48E5" w:rsidRPr="00846200">
        <w:rPr>
          <w:rFonts w:ascii="Verdana" w:hAnsi="Verdana"/>
        </w:rPr>
        <w:t xml:space="preserve"> επίβλεψη και</w:t>
      </w:r>
      <w:r w:rsidRPr="00846200">
        <w:rPr>
          <w:rFonts w:ascii="Verdana" w:hAnsi="Verdana"/>
        </w:rPr>
        <w:t xml:space="preserve"> </w:t>
      </w:r>
      <w:r w:rsidR="00EF48E5" w:rsidRPr="00846200">
        <w:rPr>
          <w:rFonts w:ascii="Verdana" w:hAnsi="Verdana"/>
        </w:rPr>
        <w:t xml:space="preserve">ποιοτική </w:t>
      </w:r>
      <w:r w:rsidRPr="00846200">
        <w:rPr>
          <w:rFonts w:ascii="Verdana" w:hAnsi="Verdana"/>
        </w:rPr>
        <w:t xml:space="preserve">παραλαβή των κατασκευαστικών έργων </w:t>
      </w:r>
      <w:r w:rsidR="0001782F" w:rsidRPr="00846200">
        <w:rPr>
          <w:rFonts w:ascii="Verdana" w:hAnsi="Verdana"/>
        </w:rPr>
        <w:t>της ΟΛΠ Α.Ε.</w:t>
      </w:r>
      <w:r w:rsidRPr="00846200">
        <w:rPr>
          <w:rFonts w:ascii="Verdana" w:hAnsi="Verdana"/>
        </w:rPr>
        <w:t xml:space="preserve">, σύμφωνα με τα προβλεπόμενα στην μεταξύ τους σύμβαση παροχής υπηρεσιών. </w:t>
      </w:r>
    </w:p>
    <w:bookmarkEnd w:id="7"/>
    <w:p w14:paraId="696B6E09" w14:textId="4ECD581E" w:rsidR="00A860DA" w:rsidRPr="00846200" w:rsidRDefault="00687968" w:rsidP="008D04BD">
      <w:pPr>
        <w:pStyle w:val="ListParagraph"/>
        <w:numPr>
          <w:ilvl w:val="1"/>
          <w:numId w:val="8"/>
        </w:numPr>
        <w:spacing w:before="120" w:line="360" w:lineRule="auto"/>
        <w:jc w:val="both"/>
        <w:rPr>
          <w:rFonts w:ascii="Verdana" w:hAnsi="Verdana"/>
        </w:rPr>
      </w:pPr>
      <w:r w:rsidRPr="00846200">
        <w:rPr>
          <w:rFonts w:ascii="Verdana" w:hAnsi="Verdana"/>
          <w:b/>
        </w:rPr>
        <w:t xml:space="preserve"> </w:t>
      </w:r>
      <w:r w:rsidR="00A860DA" w:rsidRPr="00846200">
        <w:rPr>
          <w:rFonts w:ascii="Verdana" w:hAnsi="Verdana"/>
          <w:b/>
        </w:rPr>
        <w:t xml:space="preserve">«Τεύχη Δημοπράτησης», </w:t>
      </w:r>
      <w:r w:rsidR="00A860DA" w:rsidRPr="00846200">
        <w:rPr>
          <w:rFonts w:ascii="Verdana" w:hAnsi="Verdana"/>
        </w:rPr>
        <w:t xml:space="preserve">είναι </w:t>
      </w:r>
      <w:r w:rsidR="001770B4" w:rsidRPr="00846200">
        <w:rPr>
          <w:rFonts w:ascii="Verdana" w:hAnsi="Verdana"/>
        </w:rPr>
        <w:t xml:space="preserve">η παρούσα Πρόσκληση ΕΕ και </w:t>
      </w:r>
      <w:r w:rsidR="00A860DA" w:rsidRPr="00846200">
        <w:rPr>
          <w:rFonts w:ascii="Verdana" w:hAnsi="Verdana"/>
        </w:rPr>
        <w:t>τα αναφερόμενα στ</w:t>
      </w:r>
      <w:r w:rsidR="001E78DA" w:rsidRPr="00846200">
        <w:rPr>
          <w:rFonts w:ascii="Verdana" w:hAnsi="Verdana"/>
        </w:rPr>
        <w:t>ο</w:t>
      </w:r>
      <w:r w:rsidR="00A860DA" w:rsidRPr="00846200">
        <w:rPr>
          <w:rFonts w:ascii="Verdana" w:hAnsi="Verdana"/>
        </w:rPr>
        <w:t xml:space="preserve"> </w:t>
      </w:r>
      <w:r w:rsidR="001E78DA" w:rsidRPr="00846200">
        <w:rPr>
          <w:rFonts w:ascii="Verdana" w:hAnsi="Verdana"/>
        </w:rPr>
        <w:t>άρθρο</w:t>
      </w:r>
      <w:r w:rsidR="00A860DA" w:rsidRPr="00846200">
        <w:rPr>
          <w:rFonts w:ascii="Verdana" w:hAnsi="Verdana"/>
        </w:rPr>
        <w:t xml:space="preserve"> </w:t>
      </w:r>
      <w:r w:rsidR="00EC5541" w:rsidRPr="00846200">
        <w:rPr>
          <w:rFonts w:ascii="Verdana" w:hAnsi="Verdana"/>
        </w:rPr>
        <w:fldChar w:fldCharType="begin"/>
      </w:r>
      <w:r w:rsidR="00381D68" w:rsidRPr="00846200">
        <w:rPr>
          <w:rFonts w:ascii="Verdana" w:hAnsi="Verdana"/>
        </w:rPr>
        <w:instrText xml:space="preserve"> REF _Ref487310935 \r \h </w:instrText>
      </w:r>
      <w:r w:rsidR="00347FFC" w:rsidRPr="00846200">
        <w:rPr>
          <w:rFonts w:ascii="Verdana" w:hAnsi="Verdana"/>
        </w:rPr>
        <w:instrText xml:space="preserve"> \* MERGEFORMAT </w:instrText>
      </w:r>
      <w:r w:rsidR="00EC5541" w:rsidRPr="00846200">
        <w:rPr>
          <w:rFonts w:ascii="Verdana" w:hAnsi="Verdana"/>
        </w:rPr>
      </w:r>
      <w:r w:rsidR="00EC5541" w:rsidRPr="00846200">
        <w:rPr>
          <w:rFonts w:ascii="Verdana" w:hAnsi="Verdana"/>
        </w:rPr>
        <w:fldChar w:fldCharType="separate"/>
      </w:r>
      <w:r w:rsidR="00FB4B30" w:rsidRPr="00846200">
        <w:rPr>
          <w:rFonts w:ascii="Verdana" w:hAnsi="Verdana"/>
        </w:rPr>
        <w:t>4.2</w:t>
      </w:r>
      <w:r w:rsidR="00EC5541" w:rsidRPr="00846200">
        <w:rPr>
          <w:rFonts w:ascii="Verdana" w:hAnsi="Verdana"/>
        </w:rPr>
        <w:fldChar w:fldCharType="end"/>
      </w:r>
      <w:r w:rsidR="00AC1972" w:rsidRPr="00846200">
        <w:rPr>
          <w:rFonts w:ascii="Verdana" w:hAnsi="Verdana"/>
        </w:rPr>
        <w:t xml:space="preserve">, τα οποία θα χορηγηθούν στους </w:t>
      </w:r>
      <w:r w:rsidR="001E78DA" w:rsidRPr="00846200">
        <w:rPr>
          <w:rFonts w:ascii="Verdana" w:hAnsi="Verdana"/>
        </w:rPr>
        <w:t>Υποψηφίους, σύμφωνα με το άρθρο 3.2</w:t>
      </w:r>
      <w:r w:rsidR="00AC1972" w:rsidRPr="00846200">
        <w:rPr>
          <w:rFonts w:ascii="Verdana" w:hAnsi="Verdana"/>
        </w:rPr>
        <w:t>.</w:t>
      </w:r>
    </w:p>
    <w:p w14:paraId="7D31702D" w14:textId="77777777" w:rsidR="005B2518" w:rsidRPr="00846200" w:rsidRDefault="0097496A" w:rsidP="005B2518">
      <w:pPr>
        <w:pStyle w:val="ListParagraph"/>
        <w:numPr>
          <w:ilvl w:val="1"/>
          <w:numId w:val="8"/>
        </w:numPr>
        <w:spacing w:before="120" w:line="360" w:lineRule="auto"/>
        <w:jc w:val="both"/>
        <w:rPr>
          <w:rFonts w:ascii="Verdana" w:hAnsi="Verdana"/>
        </w:rPr>
      </w:pPr>
      <w:r w:rsidRPr="00846200">
        <w:rPr>
          <w:rFonts w:ascii="Verdana" w:hAnsi="Verdana"/>
          <w:b/>
        </w:rPr>
        <w:lastRenderedPageBreak/>
        <w:t>«Τεχνικοί Σύμβουλοι»</w:t>
      </w:r>
      <w:r w:rsidRPr="00846200">
        <w:rPr>
          <w:rFonts w:ascii="Verdana" w:hAnsi="Verdana"/>
        </w:rPr>
        <w:t xml:space="preserve">, είναι ο </w:t>
      </w:r>
      <w:r w:rsidRPr="00846200">
        <w:rPr>
          <w:rFonts w:ascii="Verdana" w:hAnsi="Verdana"/>
          <w:lang w:val="en-US"/>
        </w:rPr>
        <w:t>PMD</w:t>
      </w:r>
      <w:r w:rsidRPr="00846200">
        <w:rPr>
          <w:rFonts w:ascii="Verdana" w:hAnsi="Verdana"/>
        </w:rPr>
        <w:t xml:space="preserve">, ο </w:t>
      </w:r>
      <w:r w:rsidRPr="00846200">
        <w:rPr>
          <w:rFonts w:ascii="Verdana" w:hAnsi="Verdana"/>
          <w:lang w:val="en-US"/>
        </w:rPr>
        <w:t>SCS</w:t>
      </w:r>
      <w:r w:rsidR="003D2B3A" w:rsidRPr="00846200">
        <w:rPr>
          <w:rFonts w:ascii="Verdana" w:hAnsi="Verdana"/>
        </w:rPr>
        <w:t>, όπως ανωτέρω ορίζονται</w:t>
      </w:r>
      <w:r w:rsidRPr="00846200">
        <w:rPr>
          <w:rFonts w:ascii="Verdana" w:hAnsi="Verdana"/>
        </w:rPr>
        <w:t>.</w:t>
      </w:r>
    </w:p>
    <w:p w14:paraId="1779B155" w14:textId="77777777" w:rsidR="001E78DA" w:rsidRPr="00846200" w:rsidRDefault="001E78DA" w:rsidP="0072780D">
      <w:pPr>
        <w:pStyle w:val="Heading2"/>
        <w:spacing w:before="120"/>
        <w:ind w:left="1276" w:hanging="1276"/>
        <w:jc w:val="both"/>
        <w:rPr>
          <w:rFonts w:ascii="Verdana" w:hAnsi="Verdana"/>
        </w:rPr>
      </w:pPr>
    </w:p>
    <w:p w14:paraId="153E91C7" w14:textId="77777777" w:rsidR="0006215A" w:rsidRPr="00846200" w:rsidRDefault="0006215A" w:rsidP="0072780D">
      <w:pPr>
        <w:pStyle w:val="Heading2"/>
        <w:spacing w:before="120"/>
        <w:ind w:left="1276" w:hanging="1276"/>
        <w:jc w:val="both"/>
        <w:rPr>
          <w:rFonts w:ascii="Verdana" w:hAnsi="Verdana"/>
        </w:rPr>
      </w:pPr>
      <w:bookmarkStart w:id="8" w:name="_Toc31119581"/>
      <w:r w:rsidRPr="00846200">
        <w:rPr>
          <w:rFonts w:ascii="Verdana" w:hAnsi="Verdana"/>
        </w:rPr>
        <w:t xml:space="preserve">Άρθρο 2: </w:t>
      </w:r>
      <w:r w:rsidR="00FC5046" w:rsidRPr="00846200">
        <w:rPr>
          <w:rFonts w:ascii="Verdana" w:hAnsi="Verdana"/>
        </w:rPr>
        <w:t>Παροχή διευκρινήσεων /</w:t>
      </w:r>
      <w:r w:rsidR="00E16BFB" w:rsidRPr="00846200">
        <w:rPr>
          <w:rFonts w:ascii="Verdana" w:hAnsi="Verdana"/>
        </w:rPr>
        <w:t xml:space="preserve"> </w:t>
      </w:r>
      <w:r w:rsidR="0072780D" w:rsidRPr="00846200">
        <w:rPr>
          <w:rFonts w:ascii="Verdana" w:hAnsi="Verdana"/>
        </w:rPr>
        <w:t>προθεσμία</w:t>
      </w:r>
      <w:r w:rsidR="00E16BFB" w:rsidRPr="00846200">
        <w:rPr>
          <w:rFonts w:ascii="Verdana" w:hAnsi="Verdana"/>
        </w:rPr>
        <w:t xml:space="preserve"> </w:t>
      </w:r>
      <w:r w:rsidR="00FC5046" w:rsidRPr="00846200">
        <w:rPr>
          <w:rFonts w:ascii="Verdana" w:hAnsi="Verdana"/>
        </w:rPr>
        <w:t>υποβολή</w:t>
      </w:r>
      <w:r w:rsidR="0072780D" w:rsidRPr="00846200">
        <w:rPr>
          <w:rFonts w:ascii="Verdana" w:hAnsi="Verdana"/>
        </w:rPr>
        <w:t>ς</w:t>
      </w:r>
      <w:r w:rsidR="00FC5046" w:rsidRPr="00846200">
        <w:rPr>
          <w:rFonts w:ascii="Verdana" w:hAnsi="Verdana"/>
        </w:rPr>
        <w:t xml:space="preserve"> εκδήλωσης ενδιαφέροντος</w:t>
      </w:r>
      <w:bookmarkEnd w:id="8"/>
    </w:p>
    <w:p w14:paraId="1C6B3CF6" w14:textId="2DC19107" w:rsidR="00023D32" w:rsidRPr="00846200" w:rsidRDefault="00C53381" w:rsidP="008D04BD">
      <w:pPr>
        <w:pStyle w:val="ListParagraph"/>
        <w:numPr>
          <w:ilvl w:val="1"/>
          <w:numId w:val="9"/>
        </w:numPr>
        <w:spacing w:before="120" w:line="360" w:lineRule="auto"/>
        <w:jc w:val="both"/>
        <w:rPr>
          <w:rFonts w:ascii="Tahoma" w:hAnsi="Tahoma" w:cs="Tahoma"/>
          <w:sz w:val="22"/>
          <w:szCs w:val="22"/>
        </w:rPr>
      </w:pPr>
      <w:r w:rsidRPr="00846200">
        <w:rPr>
          <w:rFonts w:ascii="Tahoma" w:hAnsi="Tahoma" w:cs="Tahoma"/>
          <w:sz w:val="22"/>
          <w:szCs w:val="22"/>
        </w:rPr>
        <w:t>Η έγκριση δημοπράτησης</w:t>
      </w:r>
      <w:r w:rsidR="00023D32" w:rsidRPr="00846200">
        <w:rPr>
          <w:rFonts w:ascii="Tahoma" w:hAnsi="Tahoma" w:cs="Tahoma"/>
          <w:sz w:val="22"/>
          <w:szCs w:val="22"/>
        </w:rPr>
        <w:t xml:space="preserve"> του </w:t>
      </w:r>
      <w:r w:rsidR="00687968" w:rsidRPr="00846200">
        <w:rPr>
          <w:rFonts w:ascii="Tahoma" w:hAnsi="Tahoma" w:cs="Tahoma"/>
          <w:sz w:val="22"/>
          <w:szCs w:val="22"/>
        </w:rPr>
        <w:t xml:space="preserve">Έργου έγινε με την αριθ. </w:t>
      </w:r>
      <w:r w:rsidR="00BA5BBA" w:rsidRPr="00846200">
        <w:rPr>
          <w:rFonts w:ascii="Tahoma" w:hAnsi="Tahoma" w:cs="Tahoma"/>
          <w:sz w:val="22"/>
          <w:szCs w:val="22"/>
        </w:rPr>
        <w:t>27</w:t>
      </w:r>
      <w:r w:rsidR="00B9612D" w:rsidRPr="00846200">
        <w:rPr>
          <w:rFonts w:ascii="Tahoma" w:hAnsi="Tahoma" w:cs="Tahoma"/>
          <w:sz w:val="22"/>
          <w:szCs w:val="22"/>
        </w:rPr>
        <w:t xml:space="preserve">/ </w:t>
      </w:r>
      <w:r w:rsidR="00BA5BBA" w:rsidRPr="00846200">
        <w:rPr>
          <w:rFonts w:ascii="Tahoma" w:hAnsi="Tahoma" w:cs="Tahoma"/>
          <w:sz w:val="22"/>
          <w:szCs w:val="22"/>
        </w:rPr>
        <w:t>2020</w:t>
      </w:r>
      <w:r w:rsidR="00B9612D" w:rsidRPr="00846200">
        <w:rPr>
          <w:rFonts w:ascii="Tahoma" w:hAnsi="Tahoma" w:cs="Tahoma"/>
          <w:sz w:val="22"/>
          <w:szCs w:val="22"/>
        </w:rPr>
        <w:t xml:space="preserve"> </w:t>
      </w:r>
      <w:r w:rsidR="00023D32" w:rsidRPr="00846200">
        <w:rPr>
          <w:rFonts w:ascii="Tahoma" w:hAnsi="Tahoma" w:cs="Tahoma"/>
          <w:sz w:val="22"/>
          <w:szCs w:val="22"/>
        </w:rPr>
        <w:t xml:space="preserve">Απόφαση </w:t>
      </w:r>
      <w:r w:rsidR="0001782F" w:rsidRPr="00846200">
        <w:rPr>
          <w:rFonts w:ascii="Tahoma" w:hAnsi="Tahoma" w:cs="Tahoma"/>
          <w:sz w:val="22"/>
          <w:szCs w:val="22"/>
        </w:rPr>
        <w:t>της ΟΛΠ Α.Ε.</w:t>
      </w:r>
      <w:r w:rsidR="00023D32" w:rsidRPr="00846200">
        <w:rPr>
          <w:rFonts w:ascii="Tahoma" w:hAnsi="Tahoma" w:cs="Tahoma"/>
          <w:sz w:val="22"/>
          <w:szCs w:val="22"/>
        </w:rPr>
        <w:t xml:space="preserve">. </w:t>
      </w:r>
    </w:p>
    <w:p w14:paraId="590E6FA6" w14:textId="207A4B5A" w:rsidR="00281E87" w:rsidRPr="00846200" w:rsidRDefault="0077591C" w:rsidP="0077591C">
      <w:pPr>
        <w:pStyle w:val="ListParagraph"/>
        <w:numPr>
          <w:ilvl w:val="1"/>
          <w:numId w:val="9"/>
        </w:numPr>
        <w:spacing w:before="120" w:line="360" w:lineRule="auto"/>
        <w:jc w:val="both"/>
        <w:rPr>
          <w:rFonts w:ascii="Tahoma" w:hAnsi="Tahoma" w:cs="Tahoma"/>
          <w:sz w:val="22"/>
          <w:szCs w:val="22"/>
        </w:rPr>
      </w:pPr>
      <w:r w:rsidRPr="00846200">
        <w:rPr>
          <w:rFonts w:ascii="Tahoma" w:hAnsi="Tahoma" w:cs="Tahoma"/>
          <w:sz w:val="22"/>
          <w:szCs w:val="22"/>
        </w:rPr>
        <w:t>Οι Ενδιαφερόμενοι δύνανται να υποβάλλουν τυχόν ερωτήσεις / διευκρινήσεις επί της Πρόσκλησης ΕΕ σε μία εκ των ηλεκτρονικών διευθύνσεων:</w:t>
      </w:r>
      <w:r w:rsidRPr="00846200">
        <w:rPr>
          <w:rFonts w:ascii="Tahoma" w:hAnsi="Tahoma" w:cs="Tahoma"/>
          <w:color w:val="3D3D3D"/>
          <w:sz w:val="22"/>
          <w:szCs w:val="22"/>
        </w:rPr>
        <w:t xml:space="preserve"> </w:t>
      </w:r>
      <w:proofErr w:type="spellStart"/>
      <w:r w:rsidRPr="00846200">
        <w:rPr>
          <w:rStyle w:val="Hyperlink"/>
          <w:rFonts w:ascii="Tahoma" w:hAnsi="Tahoma" w:cs="Tahoma"/>
          <w:color w:val="auto"/>
          <w:sz w:val="22"/>
          <w:szCs w:val="22"/>
        </w:rPr>
        <w:t>tenderPierIrepair</w:t>
      </w:r>
      <w:proofErr w:type="spellEnd"/>
      <w:r w:rsidR="008867B6" w:rsidRPr="00846200">
        <w:fldChar w:fldCharType="begin"/>
      </w:r>
      <w:r w:rsidR="008867B6" w:rsidRPr="00846200">
        <w:instrText xml:space="preserve"> HYPERLINK "mailto:@olp.gr" </w:instrText>
      </w:r>
      <w:r w:rsidR="008867B6" w:rsidRPr="00846200">
        <w:fldChar w:fldCharType="separate"/>
      </w:r>
      <w:r w:rsidRPr="00846200">
        <w:rPr>
          <w:rStyle w:val="Hyperlink"/>
          <w:rFonts w:ascii="Tahoma" w:hAnsi="Tahoma" w:cs="Tahoma"/>
          <w:color w:val="auto"/>
          <w:sz w:val="22"/>
          <w:szCs w:val="22"/>
        </w:rPr>
        <w:t>@</w:t>
      </w:r>
      <w:r w:rsidRPr="00846200">
        <w:rPr>
          <w:rStyle w:val="Hyperlink"/>
          <w:rFonts w:ascii="Tahoma" w:hAnsi="Tahoma" w:cs="Tahoma"/>
          <w:color w:val="auto"/>
          <w:sz w:val="22"/>
          <w:szCs w:val="22"/>
          <w:lang w:val="en-US"/>
        </w:rPr>
        <w:t>olp</w:t>
      </w:r>
      <w:r w:rsidRPr="00846200">
        <w:rPr>
          <w:rStyle w:val="Hyperlink"/>
          <w:rFonts w:ascii="Tahoma" w:hAnsi="Tahoma" w:cs="Tahoma"/>
          <w:color w:val="auto"/>
          <w:sz w:val="22"/>
          <w:szCs w:val="22"/>
        </w:rPr>
        <w:t>.</w:t>
      </w:r>
      <w:r w:rsidRPr="00846200">
        <w:rPr>
          <w:rStyle w:val="Hyperlink"/>
          <w:rFonts w:ascii="Tahoma" w:hAnsi="Tahoma" w:cs="Tahoma"/>
          <w:color w:val="auto"/>
          <w:sz w:val="22"/>
          <w:szCs w:val="22"/>
          <w:lang w:val="en-US"/>
        </w:rPr>
        <w:t>gr</w:t>
      </w:r>
      <w:r w:rsidR="008867B6" w:rsidRPr="00846200">
        <w:rPr>
          <w:rStyle w:val="Hyperlink"/>
          <w:rFonts w:ascii="Tahoma" w:hAnsi="Tahoma" w:cs="Tahoma"/>
          <w:color w:val="auto"/>
          <w:sz w:val="22"/>
          <w:szCs w:val="22"/>
          <w:lang w:val="en-US"/>
        </w:rPr>
        <w:fldChar w:fldCharType="end"/>
      </w:r>
      <w:r w:rsidRPr="00846200">
        <w:rPr>
          <w:rFonts w:ascii="Tahoma" w:hAnsi="Tahoma" w:cs="Tahoma"/>
          <w:sz w:val="22"/>
          <w:szCs w:val="22"/>
        </w:rPr>
        <w:t xml:space="preserve">, </w:t>
      </w:r>
      <w:hyperlink r:id="rId21" w:history="1">
        <w:r w:rsidRPr="00846200">
          <w:rPr>
            <w:rStyle w:val="Hyperlink"/>
            <w:rFonts w:ascii="Tahoma" w:hAnsi="Tahoma" w:cs="Tahoma"/>
            <w:color w:val="auto"/>
            <w:sz w:val="22"/>
            <w:szCs w:val="22"/>
          </w:rPr>
          <w:t>procurement@olp.gr</w:t>
        </w:r>
      </w:hyperlink>
      <w:r w:rsidR="0006215A" w:rsidRPr="00846200">
        <w:rPr>
          <w:rFonts w:ascii="Tahoma" w:hAnsi="Tahoma" w:cs="Tahoma"/>
          <w:sz w:val="22"/>
          <w:szCs w:val="22"/>
        </w:rPr>
        <w:t xml:space="preserve">. </w:t>
      </w:r>
      <w:r w:rsidR="00281E87" w:rsidRPr="00846200">
        <w:rPr>
          <w:rFonts w:ascii="Tahoma" w:hAnsi="Tahoma" w:cs="Tahoma"/>
          <w:sz w:val="22"/>
          <w:szCs w:val="22"/>
        </w:rPr>
        <w:t>Εφόσον ζητηθούν εγκαίρως συμπληρωματικές πληροφορίες, διευκρινίσεις κτλ.</w:t>
      </w:r>
      <w:r w:rsidR="004903E2" w:rsidRPr="00846200">
        <w:rPr>
          <w:rFonts w:ascii="Tahoma" w:hAnsi="Tahoma" w:cs="Tahoma"/>
          <w:sz w:val="22"/>
          <w:szCs w:val="22"/>
        </w:rPr>
        <w:t xml:space="preserve"> το αργότερο έως οκτώ (8) ημέρες πριν από την ημερομηνία λήξης υποβολής των προσφορών</w:t>
      </w:r>
      <w:r w:rsidR="00281E87" w:rsidRPr="00846200">
        <w:rPr>
          <w:rFonts w:ascii="Tahoma" w:hAnsi="Tahoma" w:cs="Tahoma"/>
          <w:sz w:val="22"/>
          <w:szCs w:val="22"/>
        </w:rPr>
        <w:t xml:space="preserve">, αυτές θα παρέχονται από </w:t>
      </w:r>
      <w:r w:rsidR="0001782F" w:rsidRPr="00846200">
        <w:rPr>
          <w:rFonts w:ascii="Tahoma" w:hAnsi="Tahoma" w:cs="Tahoma"/>
          <w:sz w:val="22"/>
          <w:szCs w:val="22"/>
        </w:rPr>
        <w:t>την ΟΛΠ Α.Ε.</w:t>
      </w:r>
      <w:r w:rsidR="00281E87" w:rsidRPr="00846200">
        <w:rPr>
          <w:rFonts w:ascii="Tahoma" w:hAnsi="Tahoma" w:cs="Tahoma"/>
          <w:sz w:val="22"/>
          <w:szCs w:val="22"/>
        </w:rPr>
        <w:t xml:space="preserve"> το αργό</w:t>
      </w:r>
      <w:r w:rsidR="00281E87" w:rsidRPr="00846200">
        <w:rPr>
          <w:rFonts w:ascii="Tahoma" w:hAnsi="Tahoma" w:cs="Tahoma"/>
          <w:sz w:val="22"/>
          <w:szCs w:val="22"/>
        </w:rPr>
        <w:softHyphen/>
        <w:t xml:space="preserve">τερο </w:t>
      </w:r>
      <w:r w:rsidR="00F8471C" w:rsidRPr="00846200">
        <w:rPr>
          <w:rFonts w:ascii="Tahoma" w:hAnsi="Tahoma" w:cs="Tahoma"/>
          <w:sz w:val="22"/>
          <w:szCs w:val="22"/>
        </w:rPr>
        <w:t xml:space="preserve">έως </w:t>
      </w:r>
      <w:r w:rsidR="00B35F32" w:rsidRPr="00846200">
        <w:rPr>
          <w:rFonts w:ascii="Tahoma" w:hAnsi="Tahoma" w:cs="Tahoma"/>
          <w:sz w:val="22"/>
          <w:szCs w:val="22"/>
        </w:rPr>
        <w:t>έξι</w:t>
      </w:r>
      <w:r w:rsidR="00942660" w:rsidRPr="00846200">
        <w:rPr>
          <w:rFonts w:ascii="Tahoma" w:hAnsi="Tahoma" w:cs="Tahoma"/>
          <w:sz w:val="22"/>
          <w:szCs w:val="22"/>
        </w:rPr>
        <w:t xml:space="preserve"> (6</w:t>
      </w:r>
      <w:r w:rsidR="00281E87" w:rsidRPr="00846200">
        <w:rPr>
          <w:rFonts w:ascii="Tahoma" w:hAnsi="Tahoma" w:cs="Tahoma"/>
          <w:sz w:val="22"/>
          <w:szCs w:val="22"/>
        </w:rPr>
        <w:t xml:space="preserve">) εργάσιμες ημέρες πριν από την ημερομηνία λήξης υποβολής </w:t>
      </w:r>
      <w:r w:rsidR="0094658F" w:rsidRPr="00846200">
        <w:rPr>
          <w:rFonts w:ascii="Tahoma" w:hAnsi="Tahoma" w:cs="Tahoma"/>
          <w:sz w:val="22"/>
          <w:szCs w:val="22"/>
        </w:rPr>
        <w:t>των προσφορών</w:t>
      </w:r>
      <w:r w:rsidR="00281E87" w:rsidRPr="00846200">
        <w:rPr>
          <w:rFonts w:ascii="Tahoma" w:hAnsi="Tahoma" w:cs="Tahoma"/>
          <w:sz w:val="22"/>
          <w:szCs w:val="22"/>
        </w:rPr>
        <w:t>.</w:t>
      </w:r>
    </w:p>
    <w:p w14:paraId="623E886C" w14:textId="04F38382" w:rsidR="0094658F" w:rsidRPr="00846200" w:rsidRDefault="0094658F" w:rsidP="0094658F">
      <w:pPr>
        <w:pStyle w:val="ListParagraph"/>
        <w:spacing w:before="120" w:line="360" w:lineRule="auto"/>
        <w:jc w:val="both"/>
        <w:rPr>
          <w:rFonts w:ascii="Tahoma" w:hAnsi="Tahoma" w:cs="Tahoma"/>
          <w:sz w:val="22"/>
          <w:szCs w:val="22"/>
        </w:rPr>
      </w:pPr>
      <w:r w:rsidRPr="00846200">
        <w:rPr>
          <w:rFonts w:ascii="Tahoma" w:hAnsi="Tahoma" w:cs="Tahoma"/>
          <w:sz w:val="22"/>
          <w:szCs w:val="22"/>
        </w:rPr>
        <w:t>Αν δεν είναι εφικτή η έγκαιρη παροχή διευκρινίσεων ως άνω, ο Εργοδότης οφείλει να πα</w:t>
      </w:r>
      <w:r w:rsidR="00DE7B76" w:rsidRPr="00846200">
        <w:rPr>
          <w:rFonts w:ascii="Tahoma" w:hAnsi="Tahoma" w:cs="Tahoma"/>
          <w:sz w:val="22"/>
          <w:szCs w:val="22"/>
        </w:rPr>
        <w:t>ρατείνει την προθεσμία υποβολής</w:t>
      </w:r>
      <w:r w:rsidRPr="00846200">
        <w:rPr>
          <w:rFonts w:ascii="Tahoma" w:hAnsi="Tahoma" w:cs="Tahoma"/>
          <w:sz w:val="22"/>
          <w:szCs w:val="22"/>
        </w:rPr>
        <w:t xml:space="preserve"> κατά εύλογο χρονικό διάστημα.</w:t>
      </w:r>
    </w:p>
    <w:p w14:paraId="14048083" w14:textId="53791CC1" w:rsidR="0094658F" w:rsidRPr="00846200" w:rsidRDefault="0094658F" w:rsidP="0094658F">
      <w:pPr>
        <w:pStyle w:val="ListParagraph"/>
        <w:spacing w:before="120" w:line="360" w:lineRule="auto"/>
        <w:jc w:val="both"/>
        <w:rPr>
          <w:rFonts w:ascii="Tahoma" w:hAnsi="Tahoma" w:cs="Tahoma"/>
          <w:sz w:val="22"/>
          <w:szCs w:val="22"/>
        </w:rPr>
      </w:pPr>
      <w:r w:rsidRPr="00846200">
        <w:rPr>
          <w:rFonts w:ascii="Tahoma" w:hAnsi="Tahoma" w:cs="Tahoma"/>
          <w:sz w:val="22"/>
          <w:szCs w:val="22"/>
        </w:rPr>
        <w:t xml:space="preserve">Σε κάθε περίπτωση, ο Εργοδότης δύναται, χωρίς να υποχρεούται προς τούτο, να παρατείνει την προθεσμία υποβολής </w:t>
      </w:r>
      <w:r w:rsidR="00835D19" w:rsidRPr="00846200">
        <w:rPr>
          <w:rFonts w:ascii="Tahoma" w:hAnsi="Tahoma" w:cs="Tahoma"/>
          <w:sz w:val="22"/>
          <w:szCs w:val="22"/>
        </w:rPr>
        <w:t>Φακέλων Συμμετοχής</w:t>
      </w:r>
      <w:r w:rsidRPr="00846200">
        <w:rPr>
          <w:rFonts w:ascii="Tahoma" w:hAnsi="Tahoma" w:cs="Tahoma"/>
          <w:sz w:val="22"/>
          <w:szCs w:val="22"/>
        </w:rPr>
        <w:t xml:space="preserve"> σε περίπτωση που:</w:t>
      </w:r>
    </w:p>
    <w:p w14:paraId="0BC2DCF0" w14:textId="5D41A3ED" w:rsidR="0094658F" w:rsidRPr="00846200" w:rsidRDefault="0094658F" w:rsidP="0094658F">
      <w:pPr>
        <w:pStyle w:val="ListParagraph"/>
        <w:spacing w:before="120" w:line="360" w:lineRule="auto"/>
        <w:jc w:val="both"/>
        <w:rPr>
          <w:rFonts w:ascii="Tahoma" w:hAnsi="Tahoma" w:cs="Tahoma"/>
          <w:sz w:val="22"/>
          <w:szCs w:val="22"/>
        </w:rPr>
      </w:pPr>
      <w:r w:rsidRPr="00846200">
        <w:rPr>
          <w:rFonts w:ascii="Tahoma" w:hAnsi="Tahoma" w:cs="Tahoma"/>
          <w:sz w:val="22"/>
          <w:szCs w:val="22"/>
        </w:rPr>
        <w:t xml:space="preserve">α) υποβληθεί αίτημα για παροχή διευκρίνισης η οποία κατά την κρίση της Εταιρίας είναι σημαντική για τη διαμόρφωση </w:t>
      </w:r>
      <w:r w:rsidR="00835D19" w:rsidRPr="00846200">
        <w:rPr>
          <w:rFonts w:ascii="Tahoma" w:hAnsi="Tahoma" w:cs="Tahoma"/>
          <w:sz w:val="22"/>
          <w:szCs w:val="22"/>
        </w:rPr>
        <w:t>του Φακέλου Συμμετοχής</w:t>
      </w:r>
      <w:r w:rsidRPr="00846200">
        <w:rPr>
          <w:rFonts w:ascii="Tahoma" w:hAnsi="Tahoma" w:cs="Tahoma"/>
          <w:sz w:val="22"/>
          <w:szCs w:val="22"/>
        </w:rPr>
        <w:t xml:space="preserve"> ή</w:t>
      </w:r>
    </w:p>
    <w:p w14:paraId="4DA29145" w14:textId="372B82EF" w:rsidR="0094658F" w:rsidRPr="00846200" w:rsidRDefault="0094658F" w:rsidP="0094658F">
      <w:pPr>
        <w:pStyle w:val="ListParagraph"/>
        <w:spacing w:after="120" w:line="360" w:lineRule="auto"/>
        <w:contextualSpacing w:val="0"/>
        <w:jc w:val="both"/>
        <w:rPr>
          <w:rFonts w:ascii="Tahoma" w:hAnsi="Tahoma" w:cs="Tahoma"/>
          <w:sz w:val="22"/>
          <w:szCs w:val="22"/>
        </w:rPr>
      </w:pPr>
      <w:r w:rsidRPr="00846200">
        <w:rPr>
          <w:rFonts w:ascii="Tahoma" w:hAnsi="Tahoma" w:cs="Tahoma"/>
          <w:sz w:val="22"/>
          <w:szCs w:val="22"/>
        </w:rPr>
        <w:t>β) τούτο αποτελεί κατά την κρίση της Εταιρίας αιτιολογημένο αίτημα ενός ή περισσοτέρων Υποψηφίων.</w:t>
      </w:r>
    </w:p>
    <w:p w14:paraId="70ABD2BD" w14:textId="39FA3B1C" w:rsidR="0094658F" w:rsidRPr="00846200" w:rsidRDefault="0094658F" w:rsidP="0094658F">
      <w:pPr>
        <w:pStyle w:val="ListParagraph"/>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Σε περίπτωση που από τη διαδικασία παροχής διευκρινίσεων κρίνεται αναγκαίο τότε, η Εταιρία θα παράσχει στους Ενδιαφερόμενους παράταση της προθεσμίας υποβολής </w:t>
      </w:r>
      <w:r w:rsidR="00835D19" w:rsidRPr="00846200">
        <w:rPr>
          <w:rFonts w:ascii="Tahoma" w:hAnsi="Tahoma" w:cs="Tahoma"/>
          <w:sz w:val="22"/>
          <w:szCs w:val="22"/>
        </w:rPr>
        <w:t>Φακέλων Συμμετοχής</w:t>
      </w:r>
      <w:r w:rsidRPr="00846200">
        <w:rPr>
          <w:rFonts w:ascii="Tahoma" w:hAnsi="Tahoma" w:cs="Tahoma"/>
          <w:sz w:val="22"/>
          <w:szCs w:val="22"/>
        </w:rPr>
        <w:t xml:space="preserve"> ως ανωτέρω.</w:t>
      </w:r>
    </w:p>
    <w:p w14:paraId="2DD86EB7" w14:textId="1F95D446" w:rsidR="00B805FF" w:rsidRPr="00846200" w:rsidRDefault="0094658F" w:rsidP="0094658F">
      <w:pPr>
        <w:pStyle w:val="ListParagraph"/>
        <w:numPr>
          <w:ilvl w:val="1"/>
          <w:numId w:val="9"/>
        </w:numPr>
        <w:spacing w:before="120" w:line="360" w:lineRule="auto"/>
        <w:jc w:val="both"/>
        <w:rPr>
          <w:rFonts w:ascii="Verdana" w:hAnsi="Verdana"/>
        </w:rPr>
      </w:pPr>
      <w:r w:rsidRPr="00846200">
        <w:rPr>
          <w:rFonts w:ascii="Tahoma" w:hAnsi="Tahoma" w:cs="Tahoma"/>
          <w:sz w:val="22"/>
          <w:szCs w:val="22"/>
        </w:rPr>
        <w:t xml:space="preserve">Ως  καταληκτική ημερομηνία για την υποβολή των </w:t>
      </w:r>
      <w:r w:rsidR="001C1172" w:rsidRPr="00846200">
        <w:rPr>
          <w:rFonts w:ascii="Tahoma" w:hAnsi="Tahoma" w:cs="Tahoma"/>
          <w:sz w:val="22"/>
          <w:szCs w:val="22"/>
        </w:rPr>
        <w:t>Φακέλων Συμμετοχής</w:t>
      </w:r>
      <w:r w:rsidRPr="00846200">
        <w:rPr>
          <w:rFonts w:ascii="Tahoma" w:hAnsi="Tahoma" w:cs="Tahoma"/>
          <w:sz w:val="22"/>
          <w:szCs w:val="22"/>
        </w:rPr>
        <w:t xml:space="preserve"> από τους Ενδιαφερόμενους, σύμφωνα με τους όρους της παρούσας, ορίζεται η </w:t>
      </w:r>
      <w:r w:rsidR="00C3243F" w:rsidRPr="00846200">
        <w:rPr>
          <w:rFonts w:ascii="Tahoma" w:hAnsi="Tahoma" w:cs="Tahoma"/>
          <w:sz w:val="22"/>
          <w:szCs w:val="22"/>
        </w:rPr>
        <w:t>9η Μαρτίου</w:t>
      </w:r>
      <w:r w:rsidRPr="00846200">
        <w:rPr>
          <w:rFonts w:ascii="Tahoma" w:hAnsi="Tahoma" w:cs="Tahoma"/>
          <w:sz w:val="22"/>
          <w:szCs w:val="22"/>
        </w:rPr>
        <w:t xml:space="preserve"> 2020 και ώρα 14:00 και η κατάθεση των σχετικών φακέλων από τους Ενδιαφερόμενους θα γίνεται στο πρωτόκολλο του ΟΛΠ. (Ακτή Μιαούλη 10, ΠΕΙΡΑΙΑΣ, Γραφείο: 212). Μετά την πάροδο της πιο πάνω προθεσμίας κανένας φάκελος δεν θα γίνεται αποδεκτός από τον ΟΛΠ.</w:t>
      </w:r>
    </w:p>
    <w:p w14:paraId="631C2CBC" w14:textId="77777777" w:rsidR="0006215A" w:rsidRPr="00846200" w:rsidRDefault="0006215A" w:rsidP="00A06008">
      <w:pPr>
        <w:pStyle w:val="Heading2"/>
        <w:spacing w:before="120"/>
        <w:ind w:left="1134" w:hanging="1134"/>
        <w:jc w:val="both"/>
        <w:rPr>
          <w:rFonts w:ascii="Verdana" w:hAnsi="Verdana"/>
        </w:rPr>
      </w:pPr>
      <w:bookmarkStart w:id="9" w:name="_Toc31119582"/>
      <w:r w:rsidRPr="00846200">
        <w:rPr>
          <w:rFonts w:ascii="Verdana" w:hAnsi="Verdana"/>
        </w:rPr>
        <w:t>Άρθρο 3</w:t>
      </w:r>
      <w:r w:rsidR="009E7D67" w:rsidRPr="00846200">
        <w:rPr>
          <w:rFonts w:ascii="Verdana" w:hAnsi="Verdana"/>
        </w:rPr>
        <w:t>:</w:t>
      </w:r>
      <w:r w:rsidRPr="00846200">
        <w:rPr>
          <w:rFonts w:ascii="Verdana" w:hAnsi="Verdana"/>
        </w:rPr>
        <w:t xml:space="preserve"> </w:t>
      </w:r>
      <w:r w:rsidR="009E7D67" w:rsidRPr="00846200">
        <w:rPr>
          <w:rFonts w:ascii="Verdana" w:hAnsi="Verdana"/>
        </w:rPr>
        <w:t>Διαδικασία Διαγωνισμού</w:t>
      </w:r>
      <w:bookmarkEnd w:id="9"/>
      <w:r w:rsidRPr="00846200">
        <w:rPr>
          <w:rFonts w:ascii="Verdana" w:hAnsi="Verdana"/>
        </w:rPr>
        <w:t xml:space="preserve"> </w:t>
      </w:r>
    </w:p>
    <w:p w14:paraId="6BA387D3" w14:textId="77777777" w:rsidR="00C522FC" w:rsidRPr="00846200" w:rsidRDefault="00C522FC" w:rsidP="00295909"/>
    <w:p w14:paraId="223AC8AC" w14:textId="77777777" w:rsidR="00C522FC" w:rsidRPr="00846200" w:rsidRDefault="00C522FC" w:rsidP="00C522FC">
      <w:pPr>
        <w:pStyle w:val="ListParagraph"/>
        <w:numPr>
          <w:ilvl w:val="1"/>
          <w:numId w:val="10"/>
        </w:numPr>
        <w:spacing w:after="120" w:line="360" w:lineRule="auto"/>
        <w:ind w:left="567" w:hanging="567"/>
        <w:jc w:val="both"/>
        <w:rPr>
          <w:rFonts w:ascii="Tahoma" w:hAnsi="Tahoma" w:cs="Tahoma"/>
          <w:sz w:val="22"/>
          <w:szCs w:val="22"/>
        </w:rPr>
      </w:pPr>
      <w:r w:rsidRPr="00846200">
        <w:rPr>
          <w:rFonts w:ascii="Tahoma" w:hAnsi="Tahoma" w:cs="Tahoma"/>
          <w:sz w:val="22"/>
          <w:szCs w:val="22"/>
        </w:rPr>
        <w:t>Ο Διαγωνισμός θα διεξαχθεί σε ένα στάδιο.</w:t>
      </w:r>
    </w:p>
    <w:p w14:paraId="2FD8FF09" w14:textId="50AB5992" w:rsidR="00C522FC" w:rsidRPr="00846200" w:rsidRDefault="00C522FC" w:rsidP="00295909">
      <w:pPr>
        <w:pStyle w:val="a9"/>
        <w:numPr>
          <w:ilvl w:val="1"/>
          <w:numId w:val="10"/>
        </w:numPr>
        <w:overflowPunct w:val="0"/>
        <w:autoSpaceDE w:val="0"/>
        <w:spacing w:after="120" w:line="360" w:lineRule="auto"/>
        <w:ind w:left="567" w:hanging="567"/>
        <w:contextualSpacing/>
        <w:textAlignment w:val="baseline"/>
        <w:rPr>
          <w:rFonts w:ascii="Tahoma" w:hAnsi="Tahoma" w:cs="Tahoma"/>
          <w:szCs w:val="22"/>
        </w:rPr>
      </w:pPr>
      <w:r w:rsidRPr="00846200">
        <w:rPr>
          <w:rFonts w:ascii="Tahoma" w:hAnsi="Tahoma" w:cs="Tahoma"/>
          <w:szCs w:val="22"/>
        </w:rPr>
        <w:lastRenderedPageBreak/>
        <w:t>Οι Ενδιαφερόμενοι θα λάβουν:</w:t>
      </w:r>
    </w:p>
    <w:p w14:paraId="32BCC6F9" w14:textId="77777777" w:rsidR="00C522FC" w:rsidRPr="00846200" w:rsidRDefault="00C522FC" w:rsidP="00C741D7">
      <w:pPr>
        <w:pStyle w:val="ListParagraph"/>
        <w:numPr>
          <w:ilvl w:val="0"/>
          <w:numId w:val="38"/>
        </w:numPr>
        <w:spacing w:after="120" w:line="360" w:lineRule="auto"/>
        <w:jc w:val="both"/>
        <w:rPr>
          <w:rFonts w:ascii="Tahoma" w:hAnsi="Tahoma" w:cs="Tahoma"/>
          <w:sz w:val="22"/>
          <w:szCs w:val="22"/>
        </w:rPr>
      </w:pPr>
      <w:r w:rsidRPr="00846200">
        <w:rPr>
          <w:rFonts w:ascii="Tahoma" w:hAnsi="Tahoma" w:cs="Tahoma"/>
          <w:sz w:val="22"/>
          <w:szCs w:val="22"/>
        </w:rPr>
        <w:t xml:space="preserve">Την Ειδική Συγγραφή Υποχρεώσεων (ΕΣΥ) </w:t>
      </w:r>
    </w:p>
    <w:p w14:paraId="0F2A1BF9" w14:textId="77777777" w:rsidR="00C522FC" w:rsidRPr="00846200" w:rsidRDefault="00C522FC" w:rsidP="00C741D7">
      <w:pPr>
        <w:pStyle w:val="ListParagraph"/>
        <w:numPr>
          <w:ilvl w:val="0"/>
          <w:numId w:val="38"/>
        </w:numPr>
        <w:spacing w:after="120" w:line="360" w:lineRule="auto"/>
        <w:jc w:val="both"/>
        <w:rPr>
          <w:rFonts w:ascii="Tahoma" w:hAnsi="Tahoma" w:cs="Tahoma"/>
          <w:sz w:val="22"/>
          <w:szCs w:val="22"/>
        </w:rPr>
      </w:pPr>
      <w:r w:rsidRPr="00846200">
        <w:rPr>
          <w:rFonts w:ascii="Tahoma" w:hAnsi="Tahoma" w:cs="Tahoma"/>
          <w:sz w:val="22"/>
          <w:szCs w:val="22"/>
        </w:rPr>
        <w:t>Την Τεχνική Συγγραφή Υποχρεώσεων (ΤΣΥ)</w:t>
      </w:r>
    </w:p>
    <w:p w14:paraId="5D7FC6F1" w14:textId="77777777" w:rsidR="00C522FC" w:rsidRPr="00846200" w:rsidRDefault="00C522FC" w:rsidP="00C741D7">
      <w:pPr>
        <w:pStyle w:val="ListParagraph"/>
        <w:numPr>
          <w:ilvl w:val="0"/>
          <w:numId w:val="38"/>
        </w:numPr>
        <w:spacing w:after="120" w:line="360" w:lineRule="auto"/>
        <w:jc w:val="both"/>
        <w:rPr>
          <w:rFonts w:ascii="Tahoma" w:hAnsi="Tahoma" w:cs="Tahoma"/>
          <w:sz w:val="22"/>
          <w:szCs w:val="22"/>
        </w:rPr>
      </w:pPr>
      <w:r w:rsidRPr="00846200">
        <w:rPr>
          <w:rFonts w:ascii="Tahoma" w:hAnsi="Tahoma" w:cs="Tahoma"/>
          <w:sz w:val="22"/>
          <w:szCs w:val="22"/>
        </w:rPr>
        <w:t>Την Τεχνική Περιγραφή του έργου (ΤΠ)</w:t>
      </w:r>
    </w:p>
    <w:p w14:paraId="0A000131" w14:textId="77777777" w:rsidR="00C522FC" w:rsidRPr="00846200" w:rsidRDefault="00C522FC" w:rsidP="00C741D7">
      <w:pPr>
        <w:pStyle w:val="ListParagraph"/>
        <w:numPr>
          <w:ilvl w:val="0"/>
          <w:numId w:val="38"/>
        </w:numPr>
        <w:spacing w:after="120" w:line="360" w:lineRule="auto"/>
        <w:jc w:val="both"/>
        <w:rPr>
          <w:rFonts w:ascii="Tahoma" w:hAnsi="Tahoma" w:cs="Tahoma"/>
          <w:sz w:val="22"/>
          <w:szCs w:val="22"/>
        </w:rPr>
      </w:pPr>
      <w:r w:rsidRPr="00846200">
        <w:rPr>
          <w:rFonts w:ascii="Tahoma" w:hAnsi="Tahoma" w:cs="Tahoma"/>
          <w:sz w:val="22"/>
          <w:szCs w:val="22"/>
        </w:rPr>
        <w:t>Το Τιμολόγιο Μελέτης – Αναλυτική Περιγραφή Άρθρων</w:t>
      </w:r>
    </w:p>
    <w:p w14:paraId="3D3A6F05" w14:textId="77777777" w:rsidR="00C522FC" w:rsidRPr="00846200" w:rsidRDefault="00C522FC" w:rsidP="00C741D7">
      <w:pPr>
        <w:pStyle w:val="ListParagraph"/>
        <w:numPr>
          <w:ilvl w:val="0"/>
          <w:numId w:val="38"/>
        </w:numPr>
        <w:spacing w:after="120" w:line="360" w:lineRule="auto"/>
        <w:jc w:val="both"/>
        <w:rPr>
          <w:rFonts w:ascii="Tahoma" w:hAnsi="Tahoma" w:cs="Tahoma"/>
          <w:sz w:val="22"/>
          <w:szCs w:val="22"/>
        </w:rPr>
      </w:pPr>
      <w:r w:rsidRPr="00846200">
        <w:rPr>
          <w:rFonts w:ascii="Tahoma" w:hAnsi="Tahoma" w:cs="Tahoma"/>
          <w:sz w:val="22"/>
          <w:szCs w:val="22"/>
        </w:rPr>
        <w:t xml:space="preserve">Τον Προϋπολογισμό Υποβολής Προσφορών του Έργου </w:t>
      </w:r>
    </w:p>
    <w:p w14:paraId="05C1F1D4" w14:textId="77777777" w:rsidR="00C522FC" w:rsidRPr="00846200" w:rsidRDefault="00C522FC" w:rsidP="00C741D7">
      <w:pPr>
        <w:pStyle w:val="ListParagraph"/>
        <w:numPr>
          <w:ilvl w:val="0"/>
          <w:numId w:val="38"/>
        </w:numPr>
        <w:spacing w:after="120" w:line="360" w:lineRule="auto"/>
        <w:jc w:val="both"/>
        <w:rPr>
          <w:rFonts w:ascii="Tahoma" w:hAnsi="Tahoma" w:cs="Tahoma"/>
          <w:sz w:val="22"/>
          <w:szCs w:val="22"/>
        </w:rPr>
      </w:pPr>
      <w:r w:rsidRPr="00846200">
        <w:rPr>
          <w:rFonts w:ascii="Tahoma" w:hAnsi="Tahoma" w:cs="Tahoma"/>
          <w:sz w:val="22"/>
          <w:szCs w:val="22"/>
        </w:rPr>
        <w:t>Το Έντυπο Οικονομικής Προσφοράς</w:t>
      </w:r>
    </w:p>
    <w:p w14:paraId="7C6711C7" w14:textId="77777777" w:rsidR="00C522FC" w:rsidRPr="00846200" w:rsidRDefault="00C522FC" w:rsidP="00C741D7">
      <w:pPr>
        <w:pStyle w:val="ListParagraph"/>
        <w:numPr>
          <w:ilvl w:val="0"/>
          <w:numId w:val="38"/>
        </w:numPr>
        <w:spacing w:after="120" w:line="360" w:lineRule="auto"/>
        <w:jc w:val="both"/>
        <w:rPr>
          <w:rFonts w:ascii="Tahoma" w:hAnsi="Tahoma" w:cs="Tahoma"/>
          <w:sz w:val="22"/>
          <w:szCs w:val="22"/>
        </w:rPr>
      </w:pPr>
      <w:r w:rsidRPr="00846200">
        <w:rPr>
          <w:rFonts w:ascii="Tahoma" w:hAnsi="Tahoma" w:cs="Tahoma"/>
          <w:sz w:val="22"/>
          <w:szCs w:val="22"/>
        </w:rPr>
        <w:t>Τις εγκεκριμένες μελέτες, που εκπονήθηκαν από τον Διαχειριστή του Έργου και Μελετητή (</w:t>
      </w:r>
      <w:r w:rsidRPr="00846200">
        <w:rPr>
          <w:rFonts w:ascii="Tahoma" w:hAnsi="Tahoma" w:cs="Tahoma"/>
          <w:sz w:val="22"/>
          <w:szCs w:val="22"/>
          <w:lang w:val="en-US"/>
        </w:rPr>
        <w:t>PMD</w:t>
      </w:r>
      <w:r w:rsidRPr="00846200">
        <w:rPr>
          <w:rFonts w:ascii="Tahoma" w:hAnsi="Tahoma" w:cs="Tahoma"/>
          <w:sz w:val="22"/>
          <w:szCs w:val="22"/>
        </w:rPr>
        <w:t xml:space="preserve">). </w:t>
      </w:r>
    </w:p>
    <w:p w14:paraId="7DFC48DC" w14:textId="6147B044" w:rsidR="00C522FC" w:rsidRPr="00846200" w:rsidRDefault="00C522FC" w:rsidP="004133C5">
      <w:pPr>
        <w:spacing w:after="120" w:line="360" w:lineRule="auto"/>
        <w:jc w:val="both"/>
        <w:rPr>
          <w:rFonts w:ascii="Tahoma" w:hAnsi="Tahoma" w:cs="Tahoma"/>
          <w:sz w:val="22"/>
          <w:szCs w:val="22"/>
        </w:rPr>
      </w:pPr>
      <w:r w:rsidRPr="00846200">
        <w:rPr>
          <w:rFonts w:ascii="Tahoma" w:hAnsi="Tahoma" w:cs="Tahoma"/>
          <w:sz w:val="22"/>
          <w:szCs w:val="22"/>
        </w:rPr>
        <w:t>κατόπιν γραπτής αίτησής τους εντός 15 ημερών από την ημερομηνία δημοσίευσης της παρούσας κα</w:t>
      </w:r>
      <w:r w:rsidR="004133C5" w:rsidRPr="00846200">
        <w:rPr>
          <w:rFonts w:ascii="Tahoma" w:hAnsi="Tahoma" w:cs="Tahoma"/>
          <w:sz w:val="22"/>
          <w:szCs w:val="22"/>
        </w:rPr>
        <w:t xml:space="preserve">ι αφού υποβάλουν στην ΟΛΠ Α.Ε. </w:t>
      </w:r>
      <w:r w:rsidRPr="00846200">
        <w:rPr>
          <w:rFonts w:ascii="Tahoma" w:hAnsi="Tahoma" w:cs="Tahoma"/>
          <w:sz w:val="22"/>
          <w:szCs w:val="22"/>
        </w:rPr>
        <w:t xml:space="preserve">υπογεγραμμένο συμφωνητικό εμπιστευτικότητας και τήρησης του απορρήτου (NDA) σύμφωνα με το συνημμένο παράρτημα </w:t>
      </w:r>
      <w:r w:rsidR="00C0131B" w:rsidRPr="00846200">
        <w:rPr>
          <w:rFonts w:ascii="Tahoma" w:hAnsi="Tahoma" w:cs="Tahoma"/>
          <w:sz w:val="22"/>
          <w:szCs w:val="22"/>
          <w:lang w:val="en-US"/>
        </w:rPr>
        <w:t>IV</w:t>
      </w:r>
      <w:r w:rsidRPr="00846200">
        <w:rPr>
          <w:rFonts w:ascii="Tahoma" w:hAnsi="Tahoma" w:cs="Tahoma"/>
          <w:sz w:val="22"/>
          <w:szCs w:val="22"/>
        </w:rPr>
        <w:t xml:space="preserve">. </w:t>
      </w:r>
    </w:p>
    <w:p w14:paraId="24C57A8A" w14:textId="77777777" w:rsidR="00C522FC" w:rsidRPr="00846200" w:rsidRDefault="00C522FC" w:rsidP="00295909">
      <w:pPr>
        <w:pStyle w:val="ListParagraph"/>
        <w:spacing w:after="120" w:line="360" w:lineRule="auto"/>
        <w:ind w:left="360"/>
        <w:jc w:val="both"/>
        <w:rPr>
          <w:rFonts w:ascii="Tahoma" w:hAnsi="Tahoma" w:cs="Tahoma"/>
          <w:sz w:val="22"/>
          <w:szCs w:val="22"/>
        </w:rPr>
      </w:pPr>
      <w:bookmarkStart w:id="10" w:name="_Hlk531960344"/>
    </w:p>
    <w:bookmarkEnd w:id="10"/>
    <w:p w14:paraId="44A9DF7F" w14:textId="77777777" w:rsidR="004869B9" w:rsidRPr="00846200" w:rsidRDefault="004869B9" w:rsidP="004869B9">
      <w:pPr>
        <w:pStyle w:val="ListParagraph"/>
        <w:numPr>
          <w:ilvl w:val="1"/>
          <w:numId w:val="10"/>
        </w:numPr>
        <w:spacing w:after="120" w:line="360" w:lineRule="auto"/>
        <w:ind w:left="567" w:hanging="567"/>
        <w:jc w:val="both"/>
        <w:rPr>
          <w:rFonts w:ascii="Tahoma" w:hAnsi="Tahoma" w:cs="Tahoma"/>
          <w:sz w:val="22"/>
          <w:szCs w:val="22"/>
        </w:rPr>
      </w:pPr>
      <w:r w:rsidRPr="00846200">
        <w:rPr>
          <w:rFonts w:ascii="Tahoma" w:hAnsi="Tahoma" w:cs="Tahoma"/>
          <w:sz w:val="22"/>
          <w:szCs w:val="22"/>
        </w:rPr>
        <w:t>Σε περίπτωση που υποβληθούν λιγότερες από τρεις προσφορές που πληρούν τα κριτήρια του διαγωνισμού,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14:paraId="43EFE786" w14:textId="360D70A6" w:rsidR="004869B9" w:rsidRPr="00846200" w:rsidRDefault="004869B9" w:rsidP="004869B9">
      <w:pPr>
        <w:pStyle w:val="ListParagraph"/>
        <w:numPr>
          <w:ilvl w:val="1"/>
          <w:numId w:val="10"/>
        </w:numPr>
        <w:spacing w:after="120" w:line="360" w:lineRule="auto"/>
        <w:ind w:left="567" w:hanging="567"/>
        <w:jc w:val="both"/>
        <w:rPr>
          <w:rFonts w:ascii="Tahoma" w:hAnsi="Tahoma" w:cs="Tahoma"/>
          <w:sz w:val="22"/>
          <w:szCs w:val="22"/>
        </w:rPr>
      </w:pPr>
      <w:r w:rsidRPr="00846200">
        <w:rPr>
          <w:rFonts w:ascii="Tahoma" w:hAnsi="Tahoma" w:cs="Tahoma"/>
          <w:sz w:val="22"/>
          <w:szCs w:val="22"/>
        </w:rPr>
        <w:t>Μετά την ακύρωση της διαδικασίας του διαγωνισμού μπορεί να διεξαχθεί διαδικασία διαπραγμάτευσης</w:t>
      </w:r>
      <w:r w:rsidR="000521A7" w:rsidRPr="00846200">
        <w:rPr>
          <w:rFonts w:ascii="Tahoma" w:hAnsi="Tahoma" w:cs="Tahoma"/>
          <w:sz w:val="22"/>
          <w:szCs w:val="22"/>
        </w:rPr>
        <w:t>, χωρίς να ανοιχτούν οι αρχικά υποβληθείσες οικονομικές προσφορές</w:t>
      </w:r>
      <w:r w:rsidRPr="00846200">
        <w:rPr>
          <w:rFonts w:ascii="Tahoma" w:hAnsi="Tahoma" w:cs="Tahoma"/>
          <w:sz w:val="22"/>
          <w:szCs w:val="22"/>
        </w:rPr>
        <w:t xml:space="preserve">. Στην περίπτωση αυτή η Εταιρεία διατηρεί το δικαίωμα να διαπραγματευτεί με τους συμμετέχοντες που πληρούν τις ελάχιστες προϋποθέσεις </w:t>
      </w:r>
      <w:r w:rsidR="00781FEC" w:rsidRPr="00846200">
        <w:rPr>
          <w:rFonts w:ascii="Tahoma" w:hAnsi="Tahoma" w:cs="Tahoma"/>
          <w:sz w:val="22"/>
          <w:szCs w:val="22"/>
        </w:rPr>
        <w:t>των άρθρων 16 και</w:t>
      </w:r>
      <w:r w:rsidRPr="00846200">
        <w:rPr>
          <w:rFonts w:ascii="Tahoma" w:hAnsi="Tahoma" w:cs="Tahoma"/>
          <w:sz w:val="22"/>
          <w:szCs w:val="22"/>
        </w:rPr>
        <w:t xml:space="preserve"> </w:t>
      </w:r>
      <w:r w:rsidR="00781FEC" w:rsidRPr="00846200">
        <w:rPr>
          <w:rFonts w:ascii="Tahoma" w:hAnsi="Tahoma" w:cs="Tahoma"/>
          <w:sz w:val="22"/>
          <w:szCs w:val="22"/>
        </w:rPr>
        <w:t>17</w:t>
      </w:r>
      <w:r w:rsidRPr="00846200">
        <w:rPr>
          <w:rFonts w:ascii="Tahoma" w:hAnsi="Tahoma" w:cs="Tahoma"/>
          <w:sz w:val="22"/>
          <w:szCs w:val="22"/>
        </w:rPr>
        <w:t xml:space="preserve">. Κατά τη διάρκεια της διαδικασίας διαπραγμάτευσης ο ΟΛΠ δύναται να ζητήσει από τους προαναφερθέντες συμμετέχοντες να υποβάλουν σε σφραγισμένο φάκελο (όχι μέσω ηλεκτρονικού ταχυδρομείου) βελτιωμένη προσφορά εντός 3 εργάσιμων ημερών, χωρίς να τροποποιήσουν οποιαδήποτε από τις τεχνικές / ποιοτικές / προδιαγραφές των ήδη </w:t>
      </w:r>
      <w:proofErr w:type="spellStart"/>
      <w:r w:rsidRPr="00846200">
        <w:rPr>
          <w:rFonts w:ascii="Tahoma" w:hAnsi="Tahoma" w:cs="Tahoma"/>
          <w:sz w:val="22"/>
          <w:szCs w:val="22"/>
        </w:rPr>
        <w:t>υποβληθεισών</w:t>
      </w:r>
      <w:proofErr w:type="spellEnd"/>
      <w:r w:rsidRPr="00846200">
        <w:rPr>
          <w:rFonts w:ascii="Tahoma" w:hAnsi="Tahoma" w:cs="Tahoma"/>
          <w:sz w:val="22"/>
          <w:szCs w:val="22"/>
        </w:rPr>
        <w:t xml:space="preserve"> προσφορών.</w:t>
      </w:r>
      <w:r w:rsidR="000521A7" w:rsidRPr="00846200">
        <w:rPr>
          <w:rFonts w:ascii="Tahoma" w:hAnsi="Tahoma" w:cs="Tahoma"/>
          <w:sz w:val="22"/>
          <w:szCs w:val="22"/>
        </w:rPr>
        <w:t xml:space="preserve"> Σε περίπτωση που η ανωτέρω «βελτιωμένη» προσφορά είναι υψηλότερη από την αρχική, θα απορρίπτεται.</w:t>
      </w:r>
    </w:p>
    <w:p w14:paraId="76F0AB60" w14:textId="3AE15A76" w:rsidR="004869B9" w:rsidRPr="00846200" w:rsidRDefault="004869B9" w:rsidP="004869B9">
      <w:pPr>
        <w:pStyle w:val="ListParagraph"/>
        <w:numPr>
          <w:ilvl w:val="1"/>
          <w:numId w:val="10"/>
        </w:numPr>
        <w:spacing w:after="120" w:line="360" w:lineRule="auto"/>
        <w:ind w:left="567" w:hanging="567"/>
        <w:jc w:val="both"/>
        <w:rPr>
          <w:rFonts w:ascii="Tahoma" w:hAnsi="Tahoma" w:cs="Tahoma"/>
          <w:sz w:val="22"/>
          <w:szCs w:val="22"/>
        </w:rPr>
      </w:pPr>
      <w:r w:rsidRPr="00846200">
        <w:rPr>
          <w:rFonts w:ascii="Tahoma" w:hAnsi="Tahoma" w:cs="Tahoma"/>
          <w:sz w:val="22"/>
          <w:szCs w:val="22"/>
        </w:rPr>
        <w:t xml:space="preserve">Την ταχθείσα ημερομηνία η Επιτροπή θα αποσφραγίσει σε </w:t>
      </w:r>
      <w:r w:rsidR="003156E3" w:rsidRPr="00846200">
        <w:rPr>
          <w:rFonts w:ascii="Tahoma" w:hAnsi="Tahoma" w:cs="Tahoma"/>
          <w:sz w:val="22"/>
          <w:szCs w:val="22"/>
        </w:rPr>
        <w:t>κλειστή</w:t>
      </w:r>
      <w:r w:rsidR="00590A83" w:rsidRPr="00846200">
        <w:rPr>
          <w:rFonts w:ascii="Tahoma" w:hAnsi="Tahoma" w:cs="Tahoma"/>
          <w:sz w:val="22"/>
          <w:szCs w:val="22"/>
        </w:rPr>
        <w:t xml:space="preserve"> </w:t>
      </w:r>
      <w:r w:rsidRPr="00846200">
        <w:rPr>
          <w:rFonts w:ascii="Tahoma" w:hAnsi="Tahoma" w:cs="Tahoma"/>
          <w:sz w:val="22"/>
          <w:szCs w:val="22"/>
        </w:rPr>
        <w:t xml:space="preserve">συνεδρίαση τους εξωτερικούς φακέλους </w:t>
      </w:r>
      <w:r w:rsidR="008F2CAF" w:rsidRPr="00846200">
        <w:rPr>
          <w:rFonts w:ascii="Tahoma" w:hAnsi="Tahoma" w:cs="Tahoma"/>
          <w:sz w:val="22"/>
          <w:szCs w:val="22"/>
        </w:rPr>
        <w:t>Συμμετοχής</w:t>
      </w:r>
      <w:r w:rsidRPr="00846200">
        <w:rPr>
          <w:rFonts w:ascii="Tahoma" w:hAnsi="Tahoma" w:cs="Tahoma"/>
          <w:sz w:val="22"/>
          <w:szCs w:val="22"/>
        </w:rPr>
        <w:t xml:space="preserve"> των Υποψηφίων. Στη συνέχεια σε κλειστές συνεδριάσεις θα πραγματοποιηθεί η διαδικασία αξιολόγησης των προσφορών με το άνοιγμα του φακέλου των δικαιολογητικών συμμετοχής, </w:t>
      </w:r>
      <w:r w:rsidRPr="00846200">
        <w:rPr>
          <w:rFonts w:ascii="Tahoma" w:hAnsi="Tahoma" w:cs="Tahoma"/>
          <w:sz w:val="22"/>
          <w:szCs w:val="22"/>
        </w:rPr>
        <w:lastRenderedPageBreak/>
        <w:t xml:space="preserve">σύμφωνα με το άρθρο </w:t>
      </w:r>
      <w:r w:rsidR="008F2CAF" w:rsidRPr="00846200">
        <w:rPr>
          <w:rFonts w:ascii="Tahoma" w:hAnsi="Tahoma" w:cs="Tahoma"/>
          <w:sz w:val="22"/>
          <w:szCs w:val="22"/>
        </w:rPr>
        <w:t>18</w:t>
      </w:r>
      <w:r w:rsidRPr="00846200">
        <w:rPr>
          <w:rFonts w:ascii="Tahoma" w:hAnsi="Tahoma" w:cs="Tahoma"/>
          <w:sz w:val="22"/>
          <w:szCs w:val="22"/>
        </w:rPr>
        <w:t xml:space="preserve"> και θα καταχωρηθεί το αποτέλεσμα της αξιολόγησης σε σχετικό πρακτικό.</w:t>
      </w:r>
    </w:p>
    <w:p w14:paraId="09EB6F59" w14:textId="77777777" w:rsidR="004869B9" w:rsidRPr="00846200" w:rsidRDefault="004869B9" w:rsidP="004869B9">
      <w:pPr>
        <w:spacing w:after="120" w:line="360" w:lineRule="auto"/>
        <w:ind w:left="567"/>
        <w:jc w:val="both"/>
        <w:rPr>
          <w:rFonts w:ascii="Tahoma" w:hAnsi="Tahoma" w:cs="Tahoma"/>
          <w:szCs w:val="22"/>
        </w:rPr>
      </w:pPr>
      <w:r w:rsidRPr="00846200">
        <w:rPr>
          <w:rFonts w:ascii="Tahoma" w:hAnsi="Tahoma" w:cs="Tahoma"/>
          <w:sz w:val="22"/>
          <w:szCs w:val="22"/>
        </w:rPr>
        <w:t xml:space="preserve">Στη συνέχεια η Επιτροπή θα συντάξει και θα υποβάλει για θεώρηση στο </w:t>
      </w:r>
      <w:bookmarkStart w:id="11" w:name="_Hlk487716979"/>
      <w:r w:rsidRPr="00846200">
        <w:rPr>
          <w:rFonts w:ascii="Tahoma" w:hAnsi="Tahoma" w:cs="Tahoma"/>
          <w:sz w:val="22"/>
          <w:szCs w:val="22"/>
        </w:rPr>
        <w:t xml:space="preserve">αρμόδιο όργανο Διοίκησης </w:t>
      </w:r>
      <w:bookmarkEnd w:id="11"/>
      <w:r w:rsidRPr="00846200">
        <w:rPr>
          <w:rFonts w:ascii="Tahoma" w:hAnsi="Tahoma" w:cs="Tahoma"/>
          <w:sz w:val="22"/>
          <w:szCs w:val="22"/>
        </w:rPr>
        <w:t xml:space="preserve">το πρακτικό αξιολόγησης των δικαιολογητικών συμμετοχής. </w:t>
      </w:r>
    </w:p>
    <w:p w14:paraId="432BE66D" w14:textId="52196339" w:rsidR="004869B9" w:rsidRPr="00846200" w:rsidRDefault="004869B9" w:rsidP="004869B9">
      <w:pPr>
        <w:pStyle w:val="ListParagraph"/>
        <w:numPr>
          <w:ilvl w:val="1"/>
          <w:numId w:val="10"/>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Στη συνέχεια, την ταχθείσα ημερομηνία η Επιτροπή θα αποσφραγίσει σε </w:t>
      </w:r>
      <w:r w:rsidR="003156E3" w:rsidRPr="00846200">
        <w:rPr>
          <w:rFonts w:ascii="Tahoma" w:hAnsi="Tahoma" w:cs="Tahoma"/>
          <w:sz w:val="22"/>
          <w:szCs w:val="22"/>
        </w:rPr>
        <w:t>κλειστή</w:t>
      </w:r>
      <w:r w:rsidRPr="00846200">
        <w:rPr>
          <w:rFonts w:ascii="Tahoma" w:hAnsi="Tahoma" w:cs="Tahoma"/>
          <w:sz w:val="22"/>
          <w:szCs w:val="22"/>
        </w:rPr>
        <w:t xml:space="preserve"> συνεδρίαση τους φακέλους Οικονομικών προσφορών των Υποψηφίων που περιλαμβάνονται στον προσωρινό πίνακα. Στη συνέχεια σε κλειστές συνεδριάσεις θα πραγματοποιηθεί η διαδικασία αξιολόγησης των Οικονομικών προσφορών, σύμφωνα με το άρθρο 11 και θα καταχωρηθεί το αποτέλεσμα της αξιολόγησης σε σχετικό πρακτικό.</w:t>
      </w:r>
    </w:p>
    <w:p w14:paraId="0633B679" w14:textId="77777777" w:rsidR="004869B9" w:rsidRPr="00846200" w:rsidRDefault="004869B9" w:rsidP="008C6F03">
      <w:pPr>
        <w:spacing w:after="120" w:line="360" w:lineRule="auto"/>
        <w:ind w:left="720"/>
        <w:jc w:val="both"/>
        <w:rPr>
          <w:rFonts w:ascii="Tahoma" w:hAnsi="Tahoma" w:cs="Tahoma"/>
          <w:sz w:val="22"/>
          <w:szCs w:val="22"/>
        </w:rPr>
      </w:pPr>
      <w:r w:rsidRPr="00846200">
        <w:rPr>
          <w:rFonts w:ascii="Tahoma" w:hAnsi="Tahoma" w:cs="Tahoma"/>
          <w:sz w:val="22"/>
          <w:szCs w:val="22"/>
        </w:rPr>
        <w:t xml:space="preserve">Στη συνέχεια η Επιτροπή θα συντάξει και θα υποβάλει για θεώρηση στο αρμόδιο όργανο Διοίκησης το πρακτικό αξιολόγησης των Οικονομικών Προσφορών. </w:t>
      </w:r>
    </w:p>
    <w:p w14:paraId="29551D25" w14:textId="4D82F689" w:rsidR="0006215A" w:rsidRPr="00846200" w:rsidRDefault="004869B9" w:rsidP="004869B9">
      <w:pPr>
        <w:pStyle w:val="ListParagraph"/>
        <w:numPr>
          <w:ilvl w:val="1"/>
          <w:numId w:val="10"/>
        </w:numPr>
        <w:spacing w:before="120" w:line="360" w:lineRule="auto"/>
        <w:jc w:val="both"/>
        <w:rPr>
          <w:rFonts w:ascii="Tahoma" w:hAnsi="Tahoma" w:cs="Tahoma"/>
          <w:sz w:val="22"/>
          <w:szCs w:val="22"/>
        </w:rPr>
      </w:pPr>
      <w:r w:rsidRPr="00846200">
        <w:rPr>
          <w:rFonts w:ascii="Tahoma" w:hAnsi="Tahoma" w:cs="Tahoma"/>
          <w:sz w:val="22"/>
          <w:szCs w:val="22"/>
        </w:rPr>
        <w:t xml:space="preserve">Ο πρώτος σε κατάταξη Υποψήφιος από εκείνη τη στιγμή θα αποτελεί τον Προσωρινό Ανάδοχο μέχρι την υπογραφή της σχετικής σύμβασης και την ολοκλήρωση των διαδικασιών που προβλέπονται στο Άρθρο 19, οπότε και θα </w:t>
      </w:r>
      <w:r w:rsidR="00FB559B" w:rsidRPr="00846200">
        <w:rPr>
          <w:rFonts w:ascii="Tahoma" w:hAnsi="Tahoma" w:cs="Tahoma"/>
          <w:sz w:val="22"/>
          <w:szCs w:val="22"/>
        </w:rPr>
        <w:t>καταστεί Ανάδοχος του Έργου.</w:t>
      </w:r>
    </w:p>
    <w:p w14:paraId="3EBFF828" w14:textId="77777777" w:rsidR="004133C5" w:rsidRPr="00846200" w:rsidRDefault="004133C5" w:rsidP="004133C5">
      <w:pPr>
        <w:pStyle w:val="ListParagraph"/>
        <w:numPr>
          <w:ilvl w:val="1"/>
          <w:numId w:val="10"/>
        </w:numPr>
        <w:suppressAutoHyphens w:val="0"/>
        <w:spacing w:before="120" w:line="360" w:lineRule="auto"/>
        <w:jc w:val="both"/>
        <w:textAlignment w:val="auto"/>
        <w:rPr>
          <w:rFonts w:ascii="Tahoma" w:hAnsi="Tahoma" w:cs="Tahoma"/>
          <w:sz w:val="22"/>
          <w:szCs w:val="22"/>
        </w:rPr>
      </w:pPr>
      <w:r w:rsidRPr="00846200">
        <w:rPr>
          <w:rFonts w:ascii="Tahoma" w:hAnsi="Tahoma" w:cs="Tahoma"/>
          <w:sz w:val="22"/>
          <w:szCs w:val="22"/>
        </w:rPr>
        <w:t xml:space="preserve">Λόγω των εξαιρετικά αυστηρών χρονοδιαγραμμάτων για την εκτέλεση του υποχρεωτικού επενδυτικού προγράμματος του ΟΛΠ, όπως προβλέπονται από τη ΣΠ, οι αποφάσεις του Εργοδότη είναι τελεσίδικες και καμία διαμαρτυρία ή ένσταση, που τυχόν θα υποβληθεί κατ’ αυτών δεν θα ληφθεί υπόψη από τον Εργοδότη. Η απόφαση ανάθεσης θα κοινοποιείται στον επιλεγέντα Ανάδοχο με κάθε πρόσφορο τρόπο. </w:t>
      </w:r>
    </w:p>
    <w:p w14:paraId="02300F5A" w14:textId="77777777" w:rsidR="004133C5" w:rsidRPr="00846200" w:rsidRDefault="004133C5" w:rsidP="004133C5">
      <w:pPr>
        <w:pStyle w:val="ListParagraph"/>
        <w:spacing w:before="120" w:line="360" w:lineRule="auto"/>
        <w:jc w:val="both"/>
        <w:rPr>
          <w:rFonts w:ascii="Verdana" w:hAnsi="Verdana"/>
        </w:rPr>
      </w:pPr>
    </w:p>
    <w:p w14:paraId="042BA20D" w14:textId="77777777" w:rsidR="00896E03" w:rsidRPr="00846200" w:rsidRDefault="00896E03" w:rsidP="00A06008">
      <w:pPr>
        <w:pStyle w:val="Heading2"/>
        <w:spacing w:before="120"/>
        <w:ind w:left="1134" w:hanging="1134"/>
        <w:jc w:val="both"/>
        <w:rPr>
          <w:rFonts w:ascii="Verdana" w:hAnsi="Verdana"/>
        </w:rPr>
      </w:pPr>
    </w:p>
    <w:p w14:paraId="414BED28" w14:textId="384D2FB2" w:rsidR="001A2E23" w:rsidRPr="00846200" w:rsidRDefault="001A2E23" w:rsidP="00A06008">
      <w:pPr>
        <w:pStyle w:val="Heading2"/>
        <w:spacing w:before="120"/>
        <w:ind w:left="1134" w:hanging="1134"/>
        <w:jc w:val="both"/>
        <w:rPr>
          <w:rFonts w:ascii="Verdana" w:hAnsi="Verdana"/>
        </w:rPr>
      </w:pPr>
      <w:bookmarkStart w:id="12" w:name="_Toc31119583"/>
      <w:r w:rsidRPr="00846200">
        <w:rPr>
          <w:rFonts w:ascii="Verdana" w:hAnsi="Verdana"/>
        </w:rPr>
        <w:t xml:space="preserve">Άρθρο 4: </w:t>
      </w:r>
      <w:r w:rsidR="00BD7F0A" w:rsidRPr="00846200">
        <w:rPr>
          <w:rFonts w:ascii="Verdana" w:hAnsi="Verdana"/>
        </w:rPr>
        <w:t>Τ</w:t>
      </w:r>
      <w:r w:rsidRPr="00846200">
        <w:rPr>
          <w:rFonts w:ascii="Verdana" w:hAnsi="Verdana"/>
        </w:rPr>
        <w:t>εύχη</w:t>
      </w:r>
      <w:r w:rsidR="00BD7F0A" w:rsidRPr="00846200">
        <w:rPr>
          <w:rFonts w:ascii="Verdana" w:hAnsi="Verdana"/>
        </w:rPr>
        <w:t xml:space="preserve"> δημοπράτησης</w:t>
      </w:r>
      <w:bookmarkEnd w:id="12"/>
      <w:r w:rsidRPr="00846200">
        <w:rPr>
          <w:rFonts w:ascii="Verdana" w:hAnsi="Verdana"/>
        </w:rPr>
        <w:t xml:space="preserve"> </w:t>
      </w:r>
    </w:p>
    <w:p w14:paraId="18D5F3C5" w14:textId="77777777" w:rsidR="001074C3" w:rsidRPr="00846200" w:rsidRDefault="00C737CD" w:rsidP="008D04BD">
      <w:pPr>
        <w:pStyle w:val="ListParagraph"/>
        <w:numPr>
          <w:ilvl w:val="1"/>
          <w:numId w:val="11"/>
        </w:numPr>
        <w:spacing w:before="120" w:line="360" w:lineRule="auto"/>
        <w:jc w:val="both"/>
        <w:rPr>
          <w:rFonts w:ascii="Tahoma" w:hAnsi="Tahoma" w:cs="Tahoma"/>
          <w:sz w:val="22"/>
          <w:szCs w:val="22"/>
        </w:rPr>
      </w:pPr>
      <w:r w:rsidRPr="00846200">
        <w:rPr>
          <w:rFonts w:ascii="Tahoma" w:hAnsi="Tahoma" w:cs="Tahoma"/>
          <w:sz w:val="22"/>
          <w:szCs w:val="22"/>
        </w:rPr>
        <w:t>Ο Δ</w:t>
      </w:r>
      <w:r w:rsidR="00BD7F0A" w:rsidRPr="00846200">
        <w:rPr>
          <w:rFonts w:ascii="Tahoma" w:hAnsi="Tahoma" w:cs="Tahoma"/>
          <w:sz w:val="22"/>
          <w:szCs w:val="22"/>
        </w:rPr>
        <w:t>ιαγωνισμός θα διενεργηθεί σύμφωνα με</w:t>
      </w:r>
      <w:r w:rsidR="001074C3" w:rsidRPr="00846200">
        <w:rPr>
          <w:rFonts w:ascii="Tahoma" w:hAnsi="Tahoma" w:cs="Tahoma"/>
          <w:sz w:val="22"/>
          <w:szCs w:val="22"/>
        </w:rPr>
        <w:t>:</w:t>
      </w:r>
    </w:p>
    <w:p w14:paraId="62F5970B" w14:textId="54930851" w:rsidR="001074C3" w:rsidRPr="00846200" w:rsidRDefault="00BD7F0A" w:rsidP="008D04BD">
      <w:pPr>
        <w:pStyle w:val="ListParagraph"/>
        <w:numPr>
          <w:ilvl w:val="0"/>
          <w:numId w:val="12"/>
        </w:numPr>
        <w:spacing w:before="120" w:line="360" w:lineRule="auto"/>
        <w:ind w:left="1276" w:hanging="425"/>
        <w:jc w:val="both"/>
        <w:rPr>
          <w:rFonts w:ascii="Tahoma" w:hAnsi="Tahoma" w:cs="Tahoma"/>
          <w:sz w:val="22"/>
          <w:szCs w:val="22"/>
        </w:rPr>
      </w:pPr>
      <w:r w:rsidRPr="00846200">
        <w:rPr>
          <w:rFonts w:ascii="Tahoma" w:hAnsi="Tahoma" w:cs="Tahoma"/>
          <w:sz w:val="22"/>
          <w:szCs w:val="22"/>
        </w:rPr>
        <w:t>το</w:t>
      </w:r>
      <w:r w:rsidR="001074C3" w:rsidRPr="00846200">
        <w:rPr>
          <w:rFonts w:ascii="Tahoma" w:hAnsi="Tahoma" w:cs="Tahoma"/>
          <w:sz w:val="22"/>
          <w:szCs w:val="22"/>
        </w:rPr>
        <w:t>ν</w:t>
      </w:r>
      <w:r w:rsidRPr="00846200">
        <w:rPr>
          <w:rFonts w:ascii="Tahoma" w:hAnsi="Tahoma" w:cs="Tahoma"/>
          <w:sz w:val="22"/>
          <w:szCs w:val="22"/>
        </w:rPr>
        <w:t xml:space="preserve"> Νόμο 4404/2016 (ΦΕΚ Α’ 126/8.7.2016) και την κυρωθείσα με το άρθρο 1 αυτο</w:t>
      </w:r>
      <w:r w:rsidR="00F42192" w:rsidRPr="00846200">
        <w:rPr>
          <w:rFonts w:ascii="Tahoma" w:hAnsi="Tahoma" w:cs="Tahoma"/>
          <w:sz w:val="22"/>
          <w:szCs w:val="22"/>
        </w:rPr>
        <w:t>ύ από 24 Ιουνίου 2016 «Σύμβαση Π</w:t>
      </w:r>
      <w:r w:rsidRPr="00846200">
        <w:rPr>
          <w:rFonts w:ascii="Tahoma" w:hAnsi="Tahoma" w:cs="Tahoma"/>
          <w:sz w:val="22"/>
          <w:szCs w:val="22"/>
        </w:rPr>
        <w:t xml:space="preserve">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συνήφθη μεταξύ του Ελληνικού </w:t>
      </w:r>
      <w:r w:rsidRPr="00846200">
        <w:rPr>
          <w:rFonts w:ascii="Tahoma" w:hAnsi="Tahoma" w:cs="Tahoma"/>
          <w:sz w:val="22"/>
          <w:szCs w:val="22"/>
        </w:rPr>
        <w:lastRenderedPageBreak/>
        <w:t xml:space="preserve">Δημοσίου και </w:t>
      </w:r>
      <w:r w:rsidR="0001782F" w:rsidRPr="00846200">
        <w:rPr>
          <w:rFonts w:ascii="Tahoma" w:hAnsi="Tahoma" w:cs="Tahoma"/>
          <w:sz w:val="22"/>
          <w:szCs w:val="22"/>
        </w:rPr>
        <w:t>της ΟΛΠ Α.Ε.</w:t>
      </w:r>
      <w:r w:rsidRPr="00846200">
        <w:rPr>
          <w:rFonts w:ascii="Tahoma" w:hAnsi="Tahoma" w:cs="Tahoma"/>
          <w:sz w:val="22"/>
          <w:szCs w:val="22"/>
        </w:rPr>
        <w:t>, δυνάμει της οποίας το Ελληνικό Δημόσιο χορήγησε σ</w:t>
      </w:r>
      <w:r w:rsidR="0001782F" w:rsidRPr="00846200">
        <w:rPr>
          <w:rFonts w:ascii="Tahoma" w:hAnsi="Tahoma" w:cs="Tahoma"/>
          <w:sz w:val="22"/>
          <w:szCs w:val="22"/>
        </w:rPr>
        <w:t>την ΟΛΠ Α.Ε.</w:t>
      </w:r>
      <w:r w:rsidRPr="00846200">
        <w:rPr>
          <w:rFonts w:ascii="Tahoma" w:hAnsi="Tahoma" w:cs="Tahoma"/>
          <w:sz w:val="22"/>
          <w:szCs w:val="22"/>
        </w:rPr>
        <w:t xml:space="preserve">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w:t>
      </w:r>
      <w:r w:rsidR="001074C3" w:rsidRPr="00846200">
        <w:rPr>
          <w:rFonts w:ascii="Tahoma" w:hAnsi="Tahoma" w:cs="Tahoma"/>
          <w:sz w:val="22"/>
          <w:szCs w:val="22"/>
        </w:rPr>
        <w:t>της, και</w:t>
      </w:r>
    </w:p>
    <w:p w14:paraId="02B06FF8" w14:textId="27B2FD8B" w:rsidR="00BD7F0A" w:rsidRPr="00846200" w:rsidRDefault="001074C3" w:rsidP="008D04BD">
      <w:pPr>
        <w:pStyle w:val="ListParagraph"/>
        <w:numPr>
          <w:ilvl w:val="0"/>
          <w:numId w:val="12"/>
        </w:numPr>
        <w:spacing w:before="120" w:line="360" w:lineRule="auto"/>
        <w:ind w:left="1276" w:hanging="425"/>
        <w:jc w:val="both"/>
        <w:rPr>
          <w:rFonts w:ascii="Tahoma" w:hAnsi="Tahoma" w:cs="Tahoma"/>
          <w:sz w:val="22"/>
          <w:szCs w:val="22"/>
        </w:rPr>
      </w:pPr>
      <w:r w:rsidRPr="00846200">
        <w:rPr>
          <w:rFonts w:ascii="Tahoma" w:hAnsi="Tahoma" w:cs="Tahoma"/>
          <w:sz w:val="22"/>
          <w:szCs w:val="22"/>
        </w:rPr>
        <w:t xml:space="preserve">τον Κανονισμό </w:t>
      </w:r>
      <w:r w:rsidR="004A58C1" w:rsidRPr="00846200">
        <w:rPr>
          <w:rFonts w:ascii="Tahoma" w:hAnsi="Tahoma" w:cs="Tahoma"/>
          <w:sz w:val="22"/>
          <w:szCs w:val="22"/>
        </w:rPr>
        <w:t xml:space="preserve">Ανάθεσης Συμβάσεων και </w:t>
      </w:r>
      <w:proofErr w:type="spellStart"/>
      <w:r w:rsidR="004A58C1" w:rsidRPr="00846200">
        <w:rPr>
          <w:rFonts w:ascii="Tahoma" w:hAnsi="Tahoma" w:cs="Tahoma"/>
          <w:sz w:val="22"/>
          <w:szCs w:val="22"/>
        </w:rPr>
        <w:t>Υποπαραχωρήσεων</w:t>
      </w:r>
      <w:proofErr w:type="spellEnd"/>
      <w:r w:rsidRPr="00846200">
        <w:rPr>
          <w:rFonts w:ascii="Tahoma" w:hAnsi="Tahoma" w:cs="Tahoma"/>
          <w:sz w:val="22"/>
          <w:szCs w:val="22"/>
        </w:rPr>
        <w:t xml:space="preserve"> της ΟΛΠ ΑΕ</w:t>
      </w:r>
      <w:r w:rsidR="00F42192" w:rsidRPr="00846200">
        <w:rPr>
          <w:rFonts w:ascii="Tahoma" w:hAnsi="Tahoma" w:cs="Tahoma"/>
          <w:sz w:val="22"/>
          <w:szCs w:val="22"/>
        </w:rPr>
        <w:t>, όπως κάθε φορά</w:t>
      </w:r>
      <w:r w:rsidR="009F5EBE" w:rsidRPr="00846200">
        <w:rPr>
          <w:rFonts w:ascii="Tahoma" w:hAnsi="Tahoma" w:cs="Tahoma"/>
          <w:sz w:val="22"/>
          <w:szCs w:val="22"/>
        </w:rPr>
        <w:t xml:space="preserve"> ισχύει</w:t>
      </w:r>
      <w:r w:rsidRPr="00846200">
        <w:rPr>
          <w:rFonts w:ascii="Tahoma" w:hAnsi="Tahoma" w:cs="Tahoma"/>
          <w:sz w:val="22"/>
          <w:szCs w:val="22"/>
        </w:rPr>
        <w:t>.</w:t>
      </w:r>
    </w:p>
    <w:p w14:paraId="45C430F2" w14:textId="77777777" w:rsidR="004D4EF2" w:rsidRPr="00846200" w:rsidRDefault="004D4EF2" w:rsidP="008D04BD">
      <w:pPr>
        <w:pStyle w:val="ListParagraph"/>
        <w:numPr>
          <w:ilvl w:val="0"/>
          <w:numId w:val="12"/>
        </w:numPr>
        <w:spacing w:before="120" w:line="360" w:lineRule="auto"/>
        <w:ind w:left="1276" w:hanging="425"/>
        <w:jc w:val="both"/>
        <w:rPr>
          <w:rFonts w:ascii="Tahoma" w:hAnsi="Tahoma" w:cs="Tahoma"/>
          <w:sz w:val="22"/>
          <w:szCs w:val="22"/>
        </w:rPr>
      </w:pPr>
      <w:r w:rsidRPr="00846200">
        <w:rPr>
          <w:rFonts w:ascii="Tahoma" w:hAnsi="Tahoma" w:cs="Tahoma"/>
          <w:sz w:val="22"/>
          <w:szCs w:val="22"/>
        </w:rPr>
        <w:t>Τις διαδικασίες και τους όρους που περιγράφονται στα Τεύχη Δημοπράτησης.</w:t>
      </w:r>
    </w:p>
    <w:p w14:paraId="12968212" w14:textId="77777777" w:rsidR="001A2E23" w:rsidRPr="00846200" w:rsidRDefault="00E565EF" w:rsidP="008D04BD">
      <w:pPr>
        <w:pStyle w:val="ListParagraph"/>
        <w:numPr>
          <w:ilvl w:val="1"/>
          <w:numId w:val="11"/>
        </w:numPr>
        <w:spacing w:before="120" w:line="360" w:lineRule="auto"/>
        <w:jc w:val="both"/>
        <w:rPr>
          <w:rFonts w:ascii="Tahoma" w:hAnsi="Tahoma" w:cs="Tahoma"/>
          <w:sz w:val="22"/>
          <w:szCs w:val="22"/>
        </w:rPr>
      </w:pPr>
      <w:bookmarkStart w:id="13" w:name="_Ref487310935"/>
      <w:r w:rsidRPr="00846200">
        <w:rPr>
          <w:rFonts w:ascii="Tahoma" w:hAnsi="Tahoma" w:cs="Tahoma"/>
          <w:sz w:val="22"/>
          <w:szCs w:val="22"/>
        </w:rPr>
        <w:t>Επιπλέον των ανωτέρω, τ</w:t>
      </w:r>
      <w:r w:rsidR="001A2E23" w:rsidRPr="00846200">
        <w:rPr>
          <w:rFonts w:ascii="Tahoma" w:hAnsi="Tahoma" w:cs="Tahoma"/>
          <w:sz w:val="22"/>
          <w:szCs w:val="22"/>
        </w:rPr>
        <w:t>α</w:t>
      </w:r>
      <w:r w:rsidR="00BD7F0A" w:rsidRPr="00846200">
        <w:rPr>
          <w:rFonts w:ascii="Tahoma" w:hAnsi="Tahoma" w:cs="Tahoma"/>
          <w:sz w:val="22"/>
          <w:szCs w:val="22"/>
        </w:rPr>
        <w:t xml:space="preserve"> </w:t>
      </w:r>
      <w:r w:rsidR="004D4EF2" w:rsidRPr="00846200">
        <w:rPr>
          <w:rFonts w:ascii="Tahoma" w:hAnsi="Tahoma" w:cs="Tahoma"/>
          <w:sz w:val="22"/>
          <w:szCs w:val="22"/>
        </w:rPr>
        <w:t>Τ</w:t>
      </w:r>
      <w:r w:rsidR="001A2E23" w:rsidRPr="00846200">
        <w:rPr>
          <w:rFonts w:ascii="Tahoma" w:hAnsi="Tahoma" w:cs="Tahoma"/>
          <w:sz w:val="22"/>
          <w:szCs w:val="22"/>
        </w:rPr>
        <w:t xml:space="preserve">εύχη </w:t>
      </w:r>
      <w:r w:rsidR="004D4EF2" w:rsidRPr="00846200">
        <w:rPr>
          <w:rFonts w:ascii="Tahoma" w:hAnsi="Tahoma" w:cs="Tahoma"/>
          <w:sz w:val="22"/>
          <w:szCs w:val="22"/>
        </w:rPr>
        <w:t>Δ</w:t>
      </w:r>
      <w:r w:rsidR="00142B88" w:rsidRPr="00846200">
        <w:rPr>
          <w:rFonts w:ascii="Tahoma" w:hAnsi="Tahoma" w:cs="Tahoma"/>
          <w:sz w:val="22"/>
          <w:szCs w:val="22"/>
        </w:rPr>
        <w:t xml:space="preserve">ημοπράτησης </w:t>
      </w:r>
      <w:r w:rsidR="001A2E23" w:rsidRPr="00846200">
        <w:rPr>
          <w:rFonts w:ascii="Tahoma" w:hAnsi="Tahoma" w:cs="Tahoma"/>
          <w:sz w:val="22"/>
          <w:szCs w:val="22"/>
        </w:rPr>
        <w:t>και</w:t>
      </w:r>
      <w:r w:rsidR="00BD7F0A" w:rsidRPr="00846200">
        <w:rPr>
          <w:rFonts w:ascii="Tahoma" w:hAnsi="Tahoma" w:cs="Tahoma"/>
          <w:sz w:val="22"/>
          <w:szCs w:val="22"/>
        </w:rPr>
        <w:t xml:space="preserve"> λοιπά</w:t>
      </w:r>
      <w:r w:rsidR="001A2E23" w:rsidRPr="00846200">
        <w:rPr>
          <w:rFonts w:ascii="Tahoma" w:hAnsi="Tahoma" w:cs="Tahoma"/>
          <w:sz w:val="22"/>
          <w:szCs w:val="22"/>
        </w:rPr>
        <w:t xml:space="preserve"> στοιχεία, με βάση τα οποία θα </w:t>
      </w:r>
      <w:r w:rsidR="00D141AB" w:rsidRPr="00846200">
        <w:rPr>
          <w:rFonts w:ascii="Tahoma" w:hAnsi="Tahoma" w:cs="Tahoma"/>
          <w:sz w:val="22"/>
          <w:szCs w:val="22"/>
        </w:rPr>
        <w:t>διενεργηθεί ο διαγωνισμός</w:t>
      </w:r>
      <w:r w:rsidR="000831F1" w:rsidRPr="00846200">
        <w:rPr>
          <w:rFonts w:ascii="Tahoma" w:hAnsi="Tahoma" w:cs="Tahoma"/>
          <w:sz w:val="22"/>
          <w:szCs w:val="22"/>
        </w:rPr>
        <w:t xml:space="preserve"> και θα επιλεγεί ο Ανάδοχος για το Έργο</w:t>
      </w:r>
      <w:r w:rsidR="00142B88" w:rsidRPr="00846200">
        <w:rPr>
          <w:rFonts w:ascii="Tahoma" w:hAnsi="Tahoma" w:cs="Tahoma"/>
          <w:sz w:val="22"/>
          <w:szCs w:val="22"/>
        </w:rPr>
        <w:t>,</w:t>
      </w:r>
      <w:r w:rsidR="00D141AB" w:rsidRPr="00846200">
        <w:rPr>
          <w:rFonts w:ascii="Tahoma" w:hAnsi="Tahoma" w:cs="Tahoma"/>
          <w:sz w:val="22"/>
          <w:szCs w:val="22"/>
        </w:rPr>
        <w:t xml:space="preserve"> </w:t>
      </w:r>
      <w:r w:rsidR="001A2E23" w:rsidRPr="00846200">
        <w:rPr>
          <w:rFonts w:ascii="Tahoma" w:hAnsi="Tahoma" w:cs="Tahoma"/>
          <w:sz w:val="22"/>
          <w:szCs w:val="22"/>
        </w:rPr>
        <w:t>είναι τα αναφερόμενα παρακάτω. Σε περίπτωση ασυμφωνίας των περιεχόμενων σ' αυτά όρων, η σειρά ισχύος αυτών καθορίζεται ως κατωτέρω:</w:t>
      </w:r>
      <w:bookmarkEnd w:id="13"/>
      <w:r w:rsidR="001A2E23" w:rsidRPr="00846200">
        <w:rPr>
          <w:rFonts w:ascii="Tahoma" w:hAnsi="Tahoma" w:cs="Tahoma"/>
          <w:sz w:val="22"/>
          <w:szCs w:val="22"/>
        </w:rPr>
        <w:t xml:space="preserve"> </w:t>
      </w:r>
    </w:p>
    <w:p w14:paraId="3308A1F7" w14:textId="77777777" w:rsidR="00B27E15" w:rsidRPr="00846200" w:rsidRDefault="00D141AB" w:rsidP="008D04BD">
      <w:pPr>
        <w:pStyle w:val="ListParagraph"/>
        <w:numPr>
          <w:ilvl w:val="0"/>
          <w:numId w:val="13"/>
        </w:numPr>
        <w:spacing w:before="120" w:line="360" w:lineRule="auto"/>
        <w:ind w:hanging="731"/>
        <w:jc w:val="both"/>
        <w:rPr>
          <w:rFonts w:ascii="Tahoma" w:hAnsi="Tahoma" w:cs="Tahoma"/>
          <w:sz w:val="22"/>
          <w:szCs w:val="22"/>
        </w:rPr>
      </w:pPr>
      <w:r w:rsidRPr="00846200">
        <w:rPr>
          <w:rFonts w:ascii="Tahoma" w:hAnsi="Tahoma" w:cs="Tahoma"/>
          <w:sz w:val="22"/>
          <w:szCs w:val="22"/>
        </w:rPr>
        <w:t xml:space="preserve">Η </w:t>
      </w:r>
      <w:r w:rsidR="00C3170D" w:rsidRPr="00846200">
        <w:rPr>
          <w:rFonts w:ascii="Tahoma" w:hAnsi="Tahoma" w:cs="Tahoma"/>
          <w:sz w:val="22"/>
          <w:szCs w:val="22"/>
        </w:rPr>
        <w:t xml:space="preserve">παρούσα </w:t>
      </w:r>
      <w:r w:rsidR="00315CF4" w:rsidRPr="00846200">
        <w:rPr>
          <w:rFonts w:ascii="Tahoma" w:hAnsi="Tahoma" w:cs="Tahoma"/>
          <w:sz w:val="22"/>
          <w:szCs w:val="22"/>
        </w:rPr>
        <w:t>Πρόσκληση Ε</w:t>
      </w:r>
      <w:r w:rsidR="00C3170D" w:rsidRPr="00846200">
        <w:rPr>
          <w:rFonts w:ascii="Tahoma" w:hAnsi="Tahoma" w:cs="Tahoma"/>
          <w:sz w:val="22"/>
          <w:szCs w:val="22"/>
        </w:rPr>
        <w:t>Ε</w:t>
      </w:r>
      <w:r w:rsidR="00814437" w:rsidRPr="00846200">
        <w:rPr>
          <w:rFonts w:ascii="Tahoma" w:hAnsi="Tahoma" w:cs="Tahoma"/>
          <w:sz w:val="22"/>
          <w:szCs w:val="22"/>
        </w:rPr>
        <w:t>,</w:t>
      </w:r>
      <w:r w:rsidRPr="00846200">
        <w:rPr>
          <w:rFonts w:ascii="Tahoma" w:hAnsi="Tahoma" w:cs="Tahoma"/>
          <w:sz w:val="22"/>
          <w:szCs w:val="22"/>
        </w:rPr>
        <w:t xml:space="preserve"> </w:t>
      </w:r>
    </w:p>
    <w:p w14:paraId="6FDFE52B" w14:textId="77777777" w:rsidR="001A2E23" w:rsidRPr="00846200" w:rsidRDefault="001A2E23" w:rsidP="008D04B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Η Ειδική Συγγραφή Υποχρεώσεων (</w:t>
      </w:r>
      <w:r w:rsidR="003B2DF8" w:rsidRPr="00846200">
        <w:rPr>
          <w:rFonts w:ascii="Tahoma" w:eastAsia="Times New Roman" w:hAnsi="Tahoma" w:cs="Tahoma"/>
          <w:color w:val="auto"/>
          <w:sz w:val="22"/>
          <w:szCs w:val="22"/>
          <w:lang w:eastAsia="zh-CN"/>
        </w:rPr>
        <w:t>ΕΣΥ</w:t>
      </w:r>
      <w:r w:rsidRPr="00846200">
        <w:rPr>
          <w:rFonts w:ascii="Tahoma" w:eastAsia="Times New Roman" w:hAnsi="Tahoma" w:cs="Tahoma"/>
          <w:color w:val="auto"/>
          <w:sz w:val="22"/>
          <w:szCs w:val="22"/>
          <w:lang w:eastAsia="zh-CN"/>
        </w:rPr>
        <w:t xml:space="preserve">) </w:t>
      </w:r>
    </w:p>
    <w:p w14:paraId="7B67A106" w14:textId="77777777" w:rsidR="001A2E23" w:rsidRPr="00846200" w:rsidRDefault="003B2DF8" w:rsidP="008D04B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Η Τεχνική Συγγραφή Υποχρεώσεων (ΤΣΥ)</w:t>
      </w:r>
    </w:p>
    <w:p w14:paraId="51994D81" w14:textId="77777777" w:rsidR="003B2DF8" w:rsidRPr="00846200" w:rsidRDefault="001A2E23" w:rsidP="008D04B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Η Τεχνική Περιγραφή του έργου (ΤΠ)</w:t>
      </w:r>
    </w:p>
    <w:p w14:paraId="013F1E1E" w14:textId="77777777" w:rsidR="00536688" w:rsidRPr="00846200" w:rsidRDefault="00536688" w:rsidP="008D04B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Το Τιμολόγιο Μελέτης – Αναλυτική Περιγραφή </w:t>
      </w:r>
      <w:r w:rsidR="00411897" w:rsidRPr="00846200">
        <w:rPr>
          <w:rFonts w:ascii="Tahoma" w:eastAsia="Times New Roman" w:hAnsi="Tahoma" w:cs="Tahoma"/>
          <w:color w:val="auto"/>
          <w:sz w:val="22"/>
          <w:szCs w:val="22"/>
          <w:lang w:eastAsia="zh-CN"/>
        </w:rPr>
        <w:t>Άρθρων</w:t>
      </w:r>
    </w:p>
    <w:p w14:paraId="6D73069D" w14:textId="77777777" w:rsidR="001A2E23" w:rsidRPr="00846200" w:rsidRDefault="003B2DF8" w:rsidP="008D04B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Ο Προϋπολογισμός του Έργου</w:t>
      </w:r>
      <w:r w:rsidR="001A2E23" w:rsidRPr="00846200">
        <w:rPr>
          <w:rFonts w:ascii="Tahoma" w:eastAsia="Times New Roman" w:hAnsi="Tahoma" w:cs="Tahoma"/>
          <w:color w:val="auto"/>
          <w:sz w:val="22"/>
          <w:szCs w:val="22"/>
          <w:lang w:eastAsia="zh-CN"/>
        </w:rPr>
        <w:t xml:space="preserve"> </w:t>
      </w:r>
    </w:p>
    <w:p w14:paraId="70D1AB32" w14:textId="77777777" w:rsidR="00FC0089" w:rsidRPr="00846200" w:rsidRDefault="00FC0089" w:rsidP="008D04B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Το Έντυπο Οικονομικής Προσφοράς</w:t>
      </w:r>
    </w:p>
    <w:p w14:paraId="36A193C7" w14:textId="77777777" w:rsidR="001A2E23" w:rsidRPr="00846200" w:rsidRDefault="001A2E23" w:rsidP="008D04BD">
      <w:pPr>
        <w:pStyle w:val="Default"/>
        <w:numPr>
          <w:ilvl w:val="0"/>
          <w:numId w:val="13"/>
        </w:numPr>
        <w:spacing w:before="120" w:line="360" w:lineRule="auto"/>
        <w:ind w:hanging="73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Οι εγκεκριμένες μελέτες, που </w:t>
      </w:r>
      <w:r w:rsidR="00801392" w:rsidRPr="00846200">
        <w:rPr>
          <w:rFonts w:ascii="Tahoma" w:eastAsia="Times New Roman" w:hAnsi="Tahoma" w:cs="Tahoma"/>
          <w:color w:val="auto"/>
          <w:sz w:val="22"/>
          <w:szCs w:val="22"/>
          <w:lang w:eastAsia="zh-CN"/>
        </w:rPr>
        <w:t>εκπονήθηκαν</w:t>
      </w:r>
      <w:r w:rsidRPr="00846200">
        <w:rPr>
          <w:rFonts w:ascii="Tahoma" w:eastAsia="Times New Roman" w:hAnsi="Tahoma" w:cs="Tahoma"/>
          <w:color w:val="auto"/>
          <w:sz w:val="22"/>
          <w:szCs w:val="22"/>
          <w:lang w:eastAsia="zh-CN"/>
        </w:rPr>
        <w:t xml:space="preserve"> από τον </w:t>
      </w:r>
      <w:r w:rsidR="00FC0089" w:rsidRPr="00846200">
        <w:rPr>
          <w:rFonts w:ascii="Tahoma" w:eastAsia="Times New Roman" w:hAnsi="Tahoma" w:cs="Tahoma"/>
          <w:color w:val="auto"/>
          <w:sz w:val="22"/>
          <w:szCs w:val="22"/>
          <w:lang w:val="en-US" w:eastAsia="zh-CN"/>
        </w:rPr>
        <w:t>PMD</w:t>
      </w:r>
      <w:r w:rsidRPr="00846200">
        <w:rPr>
          <w:rFonts w:ascii="Tahoma" w:eastAsia="Times New Roman" w:hAnsi="Tahoma" w:cs="Tahoma"/>
          <w:color w:val="auto"/>
          <w:sz w:val="22"/>
          <w:szCs w:val="22"/>
          <w:lang w:eastAsia="zh-CN"/>
        </w:rPr>
        <w:t xml:space="preserve"> </w:t>
      </w:r>
    </w:p>
    <w:p w14:paraId="27D76F8C" w14:textId="77777777" w:rsidR="001A2E23" w:rsidRPr="00846200" w:rsidRDefault="001A2E23" w:rsidP="008D04BD">
      <w:pPr>
        <w:pStyle w:val="ListParagraph"/>
        <w:numPr>
          <w:ilvl w:val="1"/>
          <w:numId w:val="11"/>
        </w:numPr>
        <w:spacing w:before="120" w:line="360" w:lineRule="auto"/>
        <w:jc w:val="both"/>
        <w:rPr>
          <w:rFonts w:ascii="Tahoma" w:hAnsi="Tahoma" w:cs="Tahoma"/>
          <w:sz w:val="22"/>
          <w:szCs w:val="22"/>
        </w:rPr>
      </w:pPr>
      <w:r w:rsidRPr="00846200">
        <w:rPr>
          <w:rFonts w:ascii="Tahoma" w:hAnsi="Tahoma" w:cs="Tahoma"/>
          <w:sz w:val="22"/>
          <w:szCs w:val="22"/>
        </w:rPr>
        <w:t xml:space="preserve">Επίσης </w:t>
      </w:r>
      <w:r w:rsidR="00E565EF" w:rsidRPr="00846200">
        <w:rPr>
          <w:rFonts w:ascii="Tahoma" w:hAnsi="Tahoma" w:cs="Tahoma"/>
          <w:sz w:val="22"/>
          <w:szCs w:val="22"/>
        </w:rPr>
        <w:t>οι Ενδιαφερόμενοι θα πρέπει να γνωρίζουν ότι πέρα</w:t>
      </w:r>
      <w:r w:rsidR="00304100" w:rsidRPr="00846200">
        <w:rPr>
          <w:rFonts w:ascii="Tahoma" w:hAnsi="Tahoma" w:cs="Tahoma"/>
          <w:sz w:val="22"/>
          <w:szCs w:val="22"/>
        </w:rPr>
        <w:t xml:space="preserve"> από τα παραπάνω τεύχη που θα έχουν </w:t>
      </w:r>
      <w:r w:rsidR="00E565EF" w:rsidRPr="00846200">
        <w:rPr>
          <w:rFonts w:ascii="Tahoma" w:hAnsi="Tahoma" w:cs="Tahoma"/>
          <w:sz w:val="22"/>
          <w:szCs w:val="22"/>
        </w:rPr>
        <w:t xml:space="preserve"> </w:t>
      </w:r>
      <w:r w:rsidR="00304100" w:rsidRPr="00846200">
        <w:rPr>
          <w:rFonts w:ascii="Tahoma" w:hAnsi="Tahoma" w:cs="Tahoma"/>
          <w:sz w:val="22"/>
          <w:szCs w:val="22"/>
        </w:rPr>
        <w:t xml:space="preserve">συμβατική ισχύ και </w:t>
      </w:r>
      <w:r w:rsidR="00E565EF" w:rsidRPr="00846200">
        <w:rPr>
          <w:rFonts w:ascii="Tahoma" w:hAnsi="Tahoma" w:cs="Tahoma"/>
          <w:sz w:val="22"/>
          <w:szCs w:val="22"/>
        </w:rPr>
        <w:t>τη</w:t>
      </w:r>
      <w:r w:rsidR="0012107B" w:rsidRPr="00846200">
        <w:rPr>
          <w:rFonts w:ascii="Tahoma" w:hAnsi="Tahoma" w:cs="Tahoma"/>
          <w:sz w:val="22"/>
          <w:szCs w:val="22"/>
        </w:rPr>
        <w:t xml:space="preserve"> σύμβαση που θα συναφθεί με τον Ανάδοχο</w:t>
      </w:r>
      <w:r w:rsidR="003B2DF8" w:rsidRPr="00846200">
        <w:rPr>
          <w:rFonts w:ascii="Tahoma" w:hAnsi="Tahoma" w:cs="Tahoma"/>
          <w:sz w:val="22"/>
          <w:szCs w:val="22"/>
        </w:rPr>
        <w:t>,</w:t>
      </w:r>
      <w:r w:rsidR="00E565EF" w:rsidRPr="00846200">
        <w:rPr>
          <w:rFonts w:ascii="Tahoma" w:hAnsi="Tahoma" w:cs="Tahoma"/>
          <w:sz w:val="22"/>
          <w:szCs w:val="22"/>
        </w:rPr>
        <w:t xml:space="preserve"> </w:t>
      </w:r>
      <w:r w:rsidRPr="00846200">
        <w:rPr>
          <w:rFonts w:ascii="Tahoma" w:hAnsi="Tahoma" w:cs="Tahoma"/>
          <w:sz w:val="22"/>
          <w:szCs w:val="22"/>
        </w:rPr>
        <w:t xml:space="preserve">συμβατική ισχύ </w:t>
      </w:r>
      <w:r w:rsidR="00E565EF" w:rsidRPr="00846200">
        <w:rPr>
          <w:rFonts w:ascii="Tahoma" w:hAnsi="Tahoma" w:cs="Tahoma"/>
          <w:sz w:val="22"/>
          <w:szCs w:val="22"/>
        </w:rPr>
        <w:t xml:space="preserve">θα </w:t>
      </w:r>
      <w:r w:rsidRPr="00846200">
        <w:rPr>
          <w:rFonts w:ascii="Tahoma" w:hAnsi="Tahoma" w:cs="Tahoma"/>
          <w:sz w:val="22"/>
          <w:szCs w:val="22"/>
        </w:rPr>
        <w:t>έχουν</w:t>
      </w:r>
      <w:r w:rsidR="003B2DF8" w:rsidRPr="00846200">
        <w:rPr>
          <w:rFonts w:ascii="Tahoma" w:hAnsi="Tahoma" w:cs="Tahoma"/>
          <w:sz w:val="22"/>
          <w:szCs w:val="22"/>
        </w:rPr>
        <w:t xml:space="preserve"> επίσης</w:t>
      </w:r>
      <w:r w:rsidRPr="00846200">
        <w:rPr>
          <w:rFonts w:ascii="Tahoma" w:hAnsi="Tahoma" w:cs="Tahoma"/>
          <w:sz w:val="22"/>
          <w:szCs w:val="22"/>
        </w:rPr>
        <w:t xml:space="preserve">: </w:t>
      </w:r>
    </w:p>
    <w:p w14:paraId="0EDF0E87" w14:textId="77777777" w:rsidR="001A2E23" w:rsidRPr="00846200" w:rsidRDefault="001A2E23" w:rsidP="008D04BD">
      <w:pPr>
        <w:pStyle w:val="ListParagraph"/>
        <w:numPr>
          <w:ilvl w:val="0"/>
          <w:numId w:val="14"/>
        </w:numPr>
        <w:spacing w:before="120" w:line="360" w:lineRule="auto"/>
        <w:ind w:hanging="589"/>
        <w:jc w:val="both"/>
        <w:rPr>
          <w:rFonts w:ascii="Tahoma" w:hAnsi="Tahoma" w:cs="Tahoma"/>
          <w:sz w:val="22"/>
          <w:szCs w:val="22"/>
        </w:rPr>
      </w:pPr>
      <w:r w:rsidRPr="00846200">
        <w:rPr>
          <w:rFonts w:ascii="Tahoma" w:hAnsi="Tahoma" w:cs="Tahoma"/>
          <w:sz w:val="22"/>
          <w:szCs w:val="22"/>
        </w:rPr>
        <w:t xml:space="preserve">οι Ευρωκώδικες </w:t>
      </w:r>
      <w:r w:rsidR="00ED538E" w:rsidRPr="00846200">
        <w:rPr>
          <w:rFonts w:ascii="Tahoma" w:hAnsi="Tahoma" w:cs="Tahoma"/>
          <w:sz w:val="22"/>
          <w:szCs w:val="22"/>
        </w:rPr>
        <w:t xml:space="preserve">(EC) </w:t>
      </w:r>
      <w:r w:rsidRPr="00846200">
        <w:rPr>
          <w:rFonts w:ascii="Tahoma" w:hAnsi="Tahoma" w:cs="Tahoma"/>
          <w:sz w:val="22"/>
          <w:szCs w:val="22"/>
        </w:rPr>
        <w:t xml:space="preserve">με βάση τους οποίους συντάχθηκαν οι τεχνικές μελέτες (EC1, EC2, EC3, EC7, EC8), </w:t>
      </w:r>
    </w:p>
    <w:p w14:paraId="1E3CFB28" w14:textId="77777777" w:rsidR="001A2E23" w:rsidRPr="00846200" w:rsidRDefault="001A2E23" w:rsidP="008D04BD">
      <w:pPr>
        <w:pStyle w:val="ListParagraph"/>
        <w:numPr>
          <w:ilvl w:val="0"/>
          <w:numId w:val="14"/>
        </w:numPr>
        <w:spacing w:before="120" w:line="360" w:lineRule="auto"/>
        <w:ind w:hanging="589"/>
        <w:jc w:val="both"/>
        <w:rPr>
          <w:rFonts w:ascii="Tahoma" w:hAnsi="Tahoma" w:cs="Tahoma"/>
          <w:sz w:val="22"/>
          <w:szCs w:val="22"/>
        </w:rPr>
      </w:pPr>
      <w:r w:rsidRPr="00846200">
        <w:rPr>
          <w:rFonts w:ascii="Tahoma" w:hAnsi="Tahoma" w:cs="Tahoma"/>
          <w:sz w:val="22"/>
          <w:szCs w:val="22"/>
        </w:rPr>
        <w:t xml:space="preserve">οι Πρότυπες Τεχνικές Προδιαγραφές (Π.Τ.Π.) του Υ.ΠΕ.ΧΩ.Δ.Ε. (ή του Υ.Δ.Ε.), </w:t>
      </w:r>
    </w:p>
    <w:p w14:paraId="247BE428" w14:textId="77777777" w:rsidR="001A2E23" w:rsidRPr="00846200" w:rsidRDefault="001A2E23" w:rsidP="008D04BD">
      <w:pPr>
        <w:pStyle w:val="ListParagraph"/>
        <w:numPr>
          <w:ilvl w:val="0"/>
          <w:numId w:val="14"/>
        </w:numPr>
        <w:spacing w:before="120" w:line="360" w:lineRule="auto"/>
        <w:ind w:hanging="589"/>
        <w:jc w:val="both"/>
        <w:rPr>
          <w:rFonts w:ascii="Tahoma" w:hAnsi="Tahoma" w:cs="Tahoma"/>
          <w:sz w:val="22"/>
          <w:szCs w:val="22"/>
        </w:rPr>
      </w:pPr>
      <w:r w:rsidRPr="00846200">
        <w:rPr>
          <w:rFonts w:ascii="Tahoma" w:hAnsi="Tahoma" w:cs="Tahoma"/>
          <w:sz w:val="22"/>
          <w:szCs w:val="22"/>
        </w:rPr>
        <w:t xml:space="preserve">οι προδιαγραφές ΕΛ.Ο.Τ. </w:t>
      </w:r>
    </w:p>
    <w:p w14:paraId="3FEC95F8" w14:textId="77777777" w:rsidR="003D1300" w:rsidRPr="00846200" w:rsidRDefault="003D1300" w:rsidP="008D04BD">
      <w:pPr>
        <w:pStyle w:val="ListParagraph"/>
        <w:numPr>
          <w:ilvl w:val="0"/>
          <w:numId w:val="14"/>
        </w:numPr>
        <w:spacing w:before="120" w:line="360" w:lineRule="auto"/>
        <w:ind w:hanging="589"/>
        <w:jc w:val="both"/>
        <w:rPr>
          <w:rFonts w:ascii="Tahoma" w:hAnsi="Tahoma" w:cs="Tahoma"/>
          <w:sz w:val="22"/>
          <w:szCs w:val="22"/>
        </w:rPr>
      </w:pPr>
      <w:r w:rsidRPr="00846200">
        <w:rPr>
          <w:rFonts w:ascii="Tahoma" w:hAnsi="Tahoma" w:cs="Tahoma"/>
          <w:sz w:val="22"/>
          <w:szCs w:val="22"/>
        </w:rPr>
        <w:t>κάθε άλλη προδιαγραφή, απαίτηση</w:t>
      </w:r>
      <w:r w:rsidR="006E4253" w:rsidRPr="00846200">
        <w:rPr>
          <w:rFonts w:ascii="Tahoma" w:hAnsi="Tahoma" w:cs="Tahoma"/>
          <w:sz w:val="22"/>
          <w:szCs w:val="22"/>
        </w:rPr>
        <w:t>,</w:t>
      </w:r>
      <w:r w:rsidRPr="00846200">
        <w:rPr>
          <w:rFonts w:ascii="Tahoma" w:hAnsi="Tahoma" w:cs="Tahoma"/>
          <w:sz w:val="22"/>
          <w:szCs w:val="22"/>
        </w:rPr>
        <w:t xml:space="preserve"> </w:t>
      </w:r>
      <w:r w:rsidR="00642254" w:rsidRPr="00846200">
        <w:rPr>
          <w:rFonts w:ascii="Tahoma" w:hAnsi="Tahoma" w:cs="Tahoma"/>
          <w:sz w:val="22"/>
          <w:szCs w:val="22"/>
        </w:rPr>
        <w:t xml:space="preserve">πρότυπο </w:t>
      </w:r>
      <w:r w:rsidR="006E4253" w:rsidRPr="00846200">
        <w:rPr>
          <w:rFonts w:ascii="Tahoma" w:hAnsi="Tahoma" w:cs="Tahoma"/>
          <w:sz w:val="22"/>
          <w:szCs w:val="22"/>
        </w:rPr>
        <w:t xml:space="preserve">ή τεχνική οδηγία </w:t>
      </w:r>
      <w:r w:rsidR="00642254" w:rsidRPr="00846200">
        <w:rPr>
          <w:rFonts w:ascii="Tahoma" w:hAnsi="Tahoma" w:cs="Tahoma"/>
          <w:sz w:val="22"/>
          <w:szCs w:val="22"/>
        </w:rPr>
        <w:t xml:space="preserve">που αναφέρεται στη ΣΠ και </w:t>
      </w:r>
      <w:r w:rsidR="007F2FBA" w:rsidRPr="00846200">
        <w:rPr>
          <w:rFonts w:ascii="Tahoma" w:hAnsi="Tahoma" w:cs="Tahoma"/>
          <w:sz w:val="22"/>
          <w:szCs w:val="22"/>
        </w:rPr>
        <w:t xml:space="preserve">την οποία </w:t>
      </w:r>
      <w:r w:rsidR="00642254" w:rsidRPr="00846200">
        <w:rPr>
          <w:rFonts w:ascii="Tahoma" w:hAnsi="Tahoma" w:cs="Tahoma"/>
          <w:sz w:val="22"/>
          <w:szCs w:val="22"/>
        </w:rPr>
        <w:t xml:space="preserve">ο Ανάδοχος υποχρεούται να </w:t>
      </w:r>
      <w:r w:rsidR="007F2FBA" w:rsidRPr="00846200">
        <w:rPr>
          <w:rFonts w:ascii="Tahoma" w:hAnsi="Tahoma" w:cs="Tahoma"/>
          <w:sz w:val="22"/>
          <w:szCs w:val="22"/>
        </w:rPr>
        <w:t xml:space="preserve">λάβει </w:t>
      </w:r>
      <w:proofErr w:type="spellStart"/>
      <w:r w:rsidR="007F2FBA" w:rsidRPr="00846200">
        <w:rPr>
          <w:rFonts w:ascii="Tahoma" w:hAnsi="Tahoma" w:cs="Tahoma"/>
          <w:sz w:val="22"/>
          <w:szCs w:val="22"/>
        </w:rPr>
        <w:lastRenderedPageBreak/>
        <w:t>υπόψιν</w:t>
      </w:r>
      <w:proofErr w:type="spellEnd"/>
      <w:r w:rsidR="007F2FBA" w:rsidRPr="00846200">
        <w:rPr>
          <w:rFonts w:ascii="Tahoma" w:hAnsi="Tahoma" w:cs="Tahoma"/>
          <w:sz w:val="22"/>
          <w:szCs w:val="22"/>
        </w:rPr>
        <w:t xml:space="preserve"> του και να </w:t>
      </w:r>
      <w:r w:rsidR="00642254" w:rsidRPr="00846200">
        <w:rPr>
          <w:rFonts w:ascii="Tahoma" w:hAnsi="Tahoma" w:cs="Tahoma"/>
          <w:sz w:val="22"/>
          <w:szCs w:val="22"/>
        </w:rPr>
        <w:t>ακολουθήσει κατά την εκτέλεση των εργασιών κατασκευής.</w:t>
      </w:r>
    </w:p>
    <w:p w14:paraId="724210D9" w14:textId="77777777" w:rsidR="001A2E23" w:rsidRPr="00846200" w:rsidRDefault="001A2E23" w:rsidP="00A06008">
      <w:pPr>
        <w:pStyle w:val="Heading2"/>
        <w:spacing w:before="120"/>
        <w:ind w:left="1134" w:hanging="1134"/>
        <w:jc w:val="both"/>
        <w:rPr>
          <w:rFonts w:ascii="Verdana" w:hAnsi="Verdana"/>
          <w:lang w:val="en-US"/>
        </w:rPr>
      </w:pPr>
      <w:bookmarkStart w:id="14" w:name="_Toc31119584"/>
      <w:r w:rsidRPr="00846200">
        <w:rPr>
          <w:rFonts w:ascii="Verdana" w:hAnsi="Verdana"/>
        </w:rPr>
        <w:t>Άρθρο 5: Γλώσσα διαδικασίας</w:t>
      </w:r>
      <w:bookmarkEnd w:id="14"/>
      <w:r w:rsidRPr="00846200">
        <w:rPr>
          <w:rFonts w:ascii="Verdana" w:hAnsi="Verdana"/>
        </w:rPr>
        <w:t xml:space="preserve"> </w:t>
      </w:r>
    </w:p>
    <w:p w14:paraId="71BB9444" w14:textId="77777777" w:rsidR="005F5A80" w:rsidRPr="00846200" w:rsidRDefault="005F5A80" w:rsidP="00295909">
      <w:pPr>
        <w:rPr>
          <w:lang w:val="en-US"/>
        </w:rPr>
      </w:pPr>
    </w:p>
    <w:p w14:paraId="74015234" w14:textId="77777777" w:rsidR="005F5A80" w:rsidRPr="00846200" w:rsidRDefault="005F5A80" w:rsidP="005F5A80">
      <w:pPr>
        <w:pStyle w:val="ListParagraph"/>
        <w:numPr>
          <w:ilvl w:val="1"/>
          <w:numId w:val="15"/>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Επίσημες γλώσσες της διαδικασίας είναι η ελληνική και η αγγλική και όλα τα στοιχεία αυτής, καθώς και κάθε έγγραφο από τον Ανάδοχο προς τον Εργοδότη και τους τεχνικούς συμβούλους του, μπορούν να είναι συντεταγμένα είτε στην ελληνική είτε στην αγγλική γλώσσα ή να συνοδεύονται από νόμιμη ελληνική ή αγγλική μετάφραση. </w:t>
      </w:r>
    </w:p>
    <w:p w14:paraId="28A224FB" w14:textId="106177B9" w:rsidR="001A2E23" w:rsidRPr="00846200" w:rsidRDefault="005F5A80" w:rsidP="00295909">
      <w:pPr>
        <w:pStyle w:val="ListParagraph"/>
        <w:numPr>
          <w:ilvl w:val="1"/>
          <w:numId w:val="15"/>
        </w:numPr>
        <w:spacing w:before="120" w:line="360" w:lineRule="auto"/>
        <w:jc w:val="both"/>
        <w:rPr>
          <w:rFonts w:ascii="Verdana" w:hAnsi="Verdana"/>
        </w:rPr>
      </w:pPr>
      <w:r w:rsidRPr="00846200">
        <w:rPr>
          <w:rFonts w:ascii="Tahoma" w:hAnsi="Tahoma" w:cs="Tahoma"/>
          <w:sz w:val="22"/>
          <w:szCs w:val="22"/>
        </w:rPr>
        <w:t>Επίσης, οι έγγραφες και προφορικές συνεννοήσεις μεταξύ των Διαγωνιζομένων, της Επιτροπής του Διαγωνισμού της ΟΛΠ Α.Ε. θα γίνονται επίσης είτε στην ελληνική είτε στην αγγλική γλώσσα</w:t>
      </w:r>
      <w:r w:rsidR="001A2E23" w:rsidRPr="00846200">
        <w:rPr>
          <w:rFonts w:ascii="Verdana" w:hAnsi="Verdana"/>
        </w:rPr>
        <w:t xml:space="preserve">. </w:t>
      </w:r>
    </w:p>
    <w:p w14:paraId="6F7175BE" w14:textId="152EEE22" w:rsidR="00E95F36" w:rsidRPr="00846200" w:rsidRDefault="00E95F36" w:rsidP="00E95F36">
      <w:pPr>
        <w:pStyle w:val="ListParagraph"/>
        <w:numPr>
          <w:ilvl w:val="1"/>
          <w:numId w:val="15"/>
        </w:numPr>
        <w:spacing w:before="120" w:line="360" w:lineRule="auto"/>
        <w:jc w:val="both"/>
        <w:rPr>
          <w:rFonts w:ascii="Tahoma" w:hAnsi="Tahoma" w:cs="Tahoma"/>
          <w:sz w:val="22"/>
          <w:szCs w:val="22"/>
        </w:rPr>
      </w:pPr>
      <w:r w:rsidRPr="00846200">
        <w:rPr>
          <w:rFonts w:ascii="Tahoma" w:hAnsi="Tahoma" w:cs="Tahoma"/>
          <w:sz w:val="22"/>
          <w:szCs w:val="22"/>
        </w:rPr>
        <w:t>Η ΟΛΠ Α.Ε. θα παράσχει ανεπίσημη αγγλική μετάφραση</w:t>
      </w:r>
      <w:r w:rsidR="0081116A" w:rsidRPr="00846200">
        <w:rPr>
          <w:rFonts w:ascii="Tahoma" w:hAnsi="Tahoma" w:cs="Tahoma"/>
          <w:sz w:val="22"/>
          <w:szCs w:val="22"/>
        </w:rPr>
        <w:t xml:space="preserve"> όλων των εγγράφων</w:t>
      </w:r>
      <w:r w:rsidRPr="00846200">
        <w:rPr>
          <w:rFonts w:ascii="Tahoma" w:hAnsi="Tahoma" w:cs="Tahoma"/>
          <w:sz w:val="22"/>
          <w:szCs w:val="22"/>
        </w:rPr>
        <w:t xml:space="preserve"> του διαγωνισμού μόνο για αναφορά. Το ελληνικό κείμενο υπερισχύει και είναι το δεσμευτικό σε περίπτωση αμφισβήτησης.</w:t>
      </w:r>
    </w:p>
    <w:p w14:paraId="618CAAFD" w14:textId="77777777" w:rsidR="00896E03" w:rsidRPr="00846200" w:rsidRDefault="00896E03" w:rsidP="00896E03">
      <w:pPr>
        <w:pStyle w:val="ListParagraph"/>
        <w:spacing w:before="120" w:line="360" w:lineRule="auto"/>
        <w:jc w:val="both"/>
        <w:rPr>
          <w:rFonts w:ascii="Verdana" w:hAnsi="Verdana"/>
        </w:rPr>
      </w:pPr>
    </w:p>
    <w:p w14:paraId="6EBEDB94" w14:textId="77777777" w:rsidR="001A2E23" w:rsidRPr="00846200" w:rsidRDefault="001A2E23" w:rsidP="00A06008">
      <w:pPr>
        <w:pStyle w:val="Heading2"/>
        <w:spacing w:before="120"/>
        <w:ind w:left="1134" w:hanging="1134"/>
        <w:jc w:val="both"/>
        <w:rPr>
          <w:rFonts w:ascii="Verdana" w:hAnsi="Verdana"/>
        </w:rPr>
      </w:pPr>
      <w:bookmarkStart w:id="15" w:name="_Toc31119585"/>
      <w:r w:rsidRPr="00846200">
        <w:rPr>
          <w:rFonts w:ascii="Verdana" w:hAnsi="Verdana"/>
        </w:rPr>
        <w:t xml:space="preserve">Άρθρο 6: Φόροι, Δασμοί, </w:t>
      </w:r>
      <w:proofErr w:type="spellStart"/>
      <w:r w:rsidRPr="00846200">
        <w:rPr>
          <w:rFonts w:ascii="Verdana" w:hAnsi="Verdana"/>
        </w:rPr>
        <w:t>κ.λ.π</w:t>
      </w:r>
      <w:proofErr w:type="spellEnd"/>
      <w:r w:rsidRPr="00846200">
        <w:rPr>
          <w:rFonts w:ascii="Verdana" w:hAnsi="Verdana"/>
        </w:rPr>
        <w:t>.- Πληρωμή Αναδόχου</w:t>
      </w:r>
      <w:bookmarkEnd w:id="15"/>
      <w:r w:rsidRPr="00846200">
        <w:rPr>
          <w:rFonts w:ascii="Verdana" w:hAnsi="Verdana"/>
        </w:rPr>
        <w:t xml:space="preserve"> </w:t>
      </w:r>
    </w:p>
    <w:p w14:paraId="539BDA18" w14:textId="77777777" w:rsidR="00B573BE" w:rsidRPr="00846200" w:rsidRDefault="00B573BE" w:rsidP="00295909"/>
    <w:p w14:paraId="40548D0C" w14:textId="77777777" w:rsidR="00B573BE" w:rsidRPr="00846200" w:rsidRDefault="00B573BE" w:rsidP="00B573BE">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Όλα τα γενικά έξοδα, όφελος ΓΕ και ΟΕ (18%) κλπ. του Αναδόχου και οι επιβαρύνσεις από φόρους, δασμούς κ.λπ. περιλαμβάνονται στην προσφορά του. Ο Φ.Π.Α. βαρύνει τον Εργοδότη. </w:t>
      </w:r>
    </w:p>
    <w:p w14:paraId="06B3DB70" w14:textId="055092C2" w:rsidR="00B573BE" w:rsidRPr="00846200" w:rsidRDefault="00B573BE" w:rsidP="00B573BE">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Θα καταβληθεί στον Ανάδοχο προκαταβολή ποσοστού 5% επί της συνολικής συμβατικής αξίας χωρίς ΦΠΑ, εντός τριάντα (30) ημερών από την υπογραφή της σχετικής σύμβασης</w:t>
      </w:r>
      <w:r w:rsidR="00BC2032" w:rsidRPr="00846200">
        <w:rPr>
          <w:rFonts w:ascii="Tahoma" w:hAnsi="Tahoma" w:cs="Tahoma"/>
          <w:sz w:val="22"/>
          <w:szCs w:val="22"/>
        </w:rPr>
        <w:t xml:space="preserve"> και </w:t>
      </w:r>
      <w:r w:rsidR="00535427" w:rsidRPr="00846200">
        <w:rPr>
          <w:rFonts w:ascii="Tahoma" w:hAnsi="Tahoma" w:cs="Tahoma"/>
          <w:sz w:val="22"/>
          <w:szCs w:val="22"/>
        </w:rPr>
        <w:t xml:space="preserve">μετά </w:t>
      </w:r>
      <w:r w:rsidR="00BC2032" w:rsidRPr="00846200">
        <w:rPr>
          <w:rFonts w:ascii="Tahoma" w:hAnsi="Tahoma" w:cs="Tahoma"/>
          <w:sz w:val="22"/>
          <w:szCs w:val="22"/>
        </w:rPr>
        <w:t xml:space="preserve">την εγκατάσταση </w:t>
      </w:r>
      <w:r w:rsidR="004718E9" w:rsidRPr="00846200">
        <w:rPr>
          <w:rFonts w:ascii="Tahoma" w:hAnsi="Tahoma" w:cs="Tahoma"/>
          <w:sz w:val="22"/>
          <w:szCs w:val="22"/>
        </w:rPr>
        <w:t xml:space="preserve">εργοταξίου από τον </w:t>
      </w:r>
      <w:proofErr w:type="spellStart"/>
      <w:r w:rsidR="004718E9" w:rsidRPr="00846200">
        <w:rPr>
          <w:rFonts w:ascii="Tahoma" w:hAnsi="Tahoma" w:cs="Tahoma"/>
          <w:sz w:val="22"/>
          <w:szCs w:val="22"/>
        </w:rPr>
        <w:t>Αναδόχο</w:t>
      </w:r>
      <w:proofErr w:type="spellEnd"/>
      <w:r w:rsidR="00BC2032" w:rsidRPr="00846200">
        <w:rPr>
          <w:rFonts w:ascii="Tahoma" w:hAnsi="Tahoma" w:cs="Tahoma"/>
          <w:sz w:val="22"/>
          <w:szCs w:val="22"/>
        </w:rPr>
        <w:t xml:space="preserve"> </w:t>
      </w:r>
      <w:proofErr w:type="spellStart"/>
      <w:r w:rsidR="004718E9" w:rsidRPr="00846200">
        <w:rPr>
          <w:rFonts w:ascii="Tahoma" w:hAnsi="Tahoma" w:cs="Tahoma"/>
          <w:sz w:val="22"/>
          <w:szCs w:val="22"/>
        </w:rPr>
        <w:t>επι</w:t>
      </w:r>
      <w:proofErr w:type="spellEnd"/>
      <w:r w:rsidR="004718E9" w:rsidRPr="00846200">
        <w:rPr>
          <w:rFonts w:ascii="Tahoma" w:hAnsi="Tahoma" w:cs="Tahoma"/>
          <w:sz w:val="22"/>
          <w:szCs w:val="22"/>
        </w:rPr>
        <w:t xml:space="preserve"> τόπου του έργου</w:t>
      </w:r>
      <w:r w:rsidRPr="00846200">
        <w:rPr>
          <w:rFonts w:ascii="Tahoma" w:hAnsi="Tahoma" w:cs="Tahoma"/>
          <w:sz w:val="22"/>
          <w:szCs w:val="22"/>
        </w:rPr>
        <w:t>. Η απόσβεση της προκαταβολής θα γίνει σύμφωνα με τα οριζόμενα στο άρθρο 12.6.</w:t>
      </w:r>
    </w:p>
    <w:p w14:paraId="3CF607B8" w14:textId="7E70D778" w:rsidR="00B573BE" w:rsidRPr="00846200" w:rsidRDefault="00B573BE" w:rsidP="00B573BE">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Οι πληρωμές θα γίνονται μηνιαία </w:t>
      </w:r>
      <w:r w:rsidR="002918EC" w:rsidRPr="00846200">
        <w:rPr>
          <w:rFonts w:ascii="Tahoma" w:hAnsi="Tahoma" w:cs="Tahoma"/>
          <w:sz w:val="22"/>
          <w:szCs w:val="22"/>
        </w:rPr>
        <w:t>μετά από σύνταξη των αναλυτικών επιμετρήσεων από τον ανάδοχο του έργου, έλεγχο και θεώρησή τους από τον Διαχειριστή και Μελετητή του Έργου</w:t>
      </w:r>
      <w:r w:rsidR="002918EC" w:rsidRPr="00846200" w:rsidDel="002918EC">
        <w:rPr>
          <w:rFonts w:ascii="Tahoma" w:hAnsi="Tahoma" w:cs="Tahoma"/>
          <w:sz w:val="22"/>
          <w:szCs w:val="22"/>
        </w:rPr>
        <w:t xml:space="preserve"> </w:t>
      </w:r>
      <w:r w:rsidRPr="00846200">
        <w:rPr>
          <w:rFonts w:ascii="Tahoma" w:hAnsi="Tahoma" w:cs="Tahoma"/>
          <w:sz w:val="22"/>
          <w:szCs w:val="22"/>
        </w:rPr>
        <w:t xml:space="preserve">και σε κάθε περίπτωση μετά την χορήγηση των σχετικών εγκρίσεων από το Αρμόδιο Τμήμα Έργων. Η πληρωμή του εργολαβικού τιμήματος θα γίνεται σε EURO. </w:t>
      </w:r>
    </w:p>
    <w:p w14:paraId="12A22DD7" w14:textId="5E573B2F" w:rsidR="00647FCF" w:rsidRPr="00846200" w:rsidRDefault="00647FCF" w:rsidP="00647FCF">
      <w:pPr>
        <w:pStyle w:val="Heading2"/>
        <w:spacing w:before="120"/>
        <w:ind w:left="1134" w:hanging="1134"/>
        <w:jc w:val="both"/>
        <w:rPr>
          <w:rFonts w:ascii="Verdana" w:hAnsi="Verdana"/>
        </w:rPr>
      </w:pPr>
      <w:bookmarkStart w:id="16" w:name="_Toc31119586"/>
      <w:r w:rsidRPr="00846200">
        <w:rPr>
          <w:rFonts w:ascii="Verdana" w:hAnsi="Verdana"/>
        </w:rPr>
        <w:t xml:space="preserve">Άρθρο 7 : Περιεχόμενο Φακέλου </w:t>
      </w:r>
      <w:r w:rsidR="00535427" w:rsidRPr="00846200">
        <w:rPr>
          <w:rFonts w:ascii="Verdana" w:hAnsi="Verdana"/>
        </w:rPr>
        <w:t>Συμμετοχής</w:t>
      </w:r>
      <w:bookmarkEnd w:id="16"/>
    </w:p>
    <w:p w14:paraId="72C5580F" w14:textId="77777777" w:rsidR="00647FCF" w:rsidRPr="00846200" w:rsidRDefault="00647FCF" w:rsidP="00647FCF">
      <w:pPr>
        <w:jc w:val="both"/>
        <w:rPr>
          <w:rFonts w:ascii="Tahoma" w:hAnsi="Tahoma" w:cs="Tahoma"/>
          <w:sz w:val="22"/>
          <w:szCs w:val="22"/>
        </w:rPr>
      </w:pPr>
    </w:p>
    <w:p w14:paraId="67ACC5DD" w14:textId="77777777" w:rsidR="00647FCF" w:rsidRPr="00846200" w:rsidRDefault="00647FCF" w:rsidP="00647FCF">
      <w:pPr>
        <w:pStyle w:val="ListParagraph"/>
        <w:numPr>
          <w:ilvl w:val="0"/>
          <w:numId w:val="16"/>
        </w:numPr>
        <w:spacing w:after="120" w:line="360" w:lineRule="auto"/>
        <w:contextualSpacing w:val="0"/>
        <w:jc w:val="both"/>
        <w:rPr>
          <w:rFonts w:ascii="Tahoma" w:hAnsi="Tahoma" w:cs="Tahoma"/>
          <w:vanish/>
          <w:sz w:val="22"/>
          <w:szCs w:val="22"/>
        </w:rPr>
      </w:pPr>
    </w:p>
    <w:p w14:paraId="17D0382E" w14:textId="1D17A754" w:rsidR="00647FCF" w:rsidRPr="00846200" w:rsidRDefault="00647FCF" w:rsidP="00DF26F1">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φάκελος προσφοράς των διαγωνιζομένων θα περιλαμβάνει εντός δύο σφραγισμένους φακέλους: </w:t>
      </w:r>
    </w:p>
    <w:p w14:paraId="0DEC6F3C" w14:textId="716350B6" w:rsidR="00647FCF" w:rsidRPr="00846200" w:rsidRDefault="00DF26F1" w:rsidP="00DF26F1">
      <w:pPr>
        <w:pStyle w:val="ListParagraph"/>
        <w:numPr>
          <w:ilvl w:val="0"/>
          <w:numId w:val="41"/>
        </w:numPr>
        <w:spacing w:after="120" w:line="360" w:lineRule="auto"/>
        <w:ind w:left="567" w:hanging="425"/>
        <w:jc w:val="both"/>
        <w:rPr>
          <w:rFonts w:ascii="Tahoma" w:hAnsi="Tahoma" w:cs="Tahoma"/>
          <w:sz w:val="22"/>
          <w:szCs w:val="22"/>
        </w:rPr>
      </w:pPr>
      <w:r w:rsidRPr="00846200">
        <w:rPr>
          <w:rFonts w:ascii="Tahoma" w:hAnsi="Tahoma" w:cs="Tahoma"/>
          <w:sz w:val="22"/>
          <w:szCs w:val="22"/>
        </w:rPr>
        <w:lastRenderedPageBreak/>
        <w:t>Φάκελο Δικαιολογητικών Συμμετοχής, ο οποίος θα περιέχει την εγγυητική επιστολή συμμετοχής του άρθρου 14.3., τα ζητούμενα του άρθρου 18 της παρούσας, καθώς ηλεκτρονικό αντίγραφο (σε μορφή PDF) μόνο του φακέλου των δικαιολογητικών συμμετοχής.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r w:rsidR="00647FCF" w:rsidRPr="00846200">
        <w:rPr>
          <w:rFonts w:ascii="Tahoma" w:hAnsi="Tahoma" w:cs="Tahoma"/>
          <w:sz w:val="22"/>
          <w:szCs w:val="22"/>
        </w:rPr>
        <w:t xml:space="preserve"> </w:t>
      </w:r>
    </w:p>
    <w:p w14:paraId="4273FB48" w14:textId="77777777" w:rsidR="00647FCF" w:rsidRPr="00846200" w:rsidRDefault="00647FCF" w:rsidP="00DF26F1">
      <w:pPr>
        <w:pStyle w:val="ListParagraph"/>
        <w:spacing w:after="120" w:line="360" w:lineRule="auto"/>
        <w:ind w:left="567" w:hanging="425"/>
        <w:jc w:val="both"/>
        <w:rPr>
          <w:rFonts w:ascii="Tahoma" w:hAnsi="Tahoma" w:cs="Tahoma"/>
          <w:sz w:val="22"/>
          <w:szCs w:val="22"/>
        </w:rPr>
      </w:pPr>
    </w:p>
    <w:p w14:paraId="767BD29E" w14:textId="3051B532" w:rsidR="00647FCF" w:rsidRPr="00846200" w:rsidRDefault="003156E3" w:rsidP="00DF26F1">
      <w:pPr>
        <w:pStyle w:val="ListParagraph"/>
        <w:numPr>
          <w:ilvl w:val="0"/>
          <w:numId w:val="41"/>
        </w:numPr>
        <w:spacing w:after="120" w:line="360" w:lineRule="auto"/>
        <w:ind w:left="567" w:hanging="425"/>
        <w:jc w:val="both"/>
        <w:rPr>
          <w:rFonts w:ascii="Tahoma" w:hAnsi="Tahoma" w:cs="Tahoma"/>
          <w:sz w:val="22"/>
          <w:szCs w:val="22"/>
        </w:rPr>
      </w:pPr>
      <w:r w:rsidRPr="00846200">
        <w:rPr>
          <w:rFonts w:ascii="Tahoma" w:hAnsi="Tahoma" w:cs="Tahoma"/>
          <w:sz w:val="22"/>
          <w:szCs w:val="22"/>
        </w:rPr>
        <w:t>Φ</w:t>
      </w:r>
      <w:r w:rsidR="00647FCF" w:rsidRPr="00846200">
        <w:rPr>
          <w:rFonts w:ascii="Tahoma" w:hAnsi="Tahoma" w:cs="Tahoma"/>
          <w:sz w:val="22"/>
          <w:szCs w:val="22"/>
        </w:rPr>
        <w:t xml:space="preserve">άκελο Οικονομικής Προσφοράς (συμπλήρωση εντύπου οικονομικής προσφοράς) καθώς και του ηλεκτρονικού αντιγράφου (σε μορφή PDF) καθώς και την οικονομική προσφορά σε μορφή </w:t>
      </w:r>
      <w:proofErr w:type="spellStart"/>
      <w:r w:rsidR="00647FCF" w:rsidRPr="00846200">
        <w:rPr>
          <w:rFonts w:ascii="Tahoma" w:hAnsi="Tahoma" w:cs="Tahoma"/>
          <w:sz w:val="22"/>
          <w:szCs w:val="22"/>
        </w:rPr>
        <w:t>excel</w:t>
      </w:r>
      <w:proofErr w:type="spellEnd"/>
      <w:r w:rsidR="00647FCF" w:rsidRPr="00846200">
        <w:rPr>
          <w:rFonts w:ascii="Tahoma" w:hAnsi="Tahoma" w:cs="Tahoma"/>
          <w:sz w:val="22"/>
          <w:szCs w:val="22"/>
        </w:rPr>
        <w:t>.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p>
    <w:p w14:paraId="074BF2F5" w14:textId="77777777" w:rsidR="00647FCF" w:rsidRPr="00846200" w:rsidRDefault="00647FCF" w:rsidP="00647FCF">
      <w:pPr>
        <w:jc w:val="both"/>
        <w:rPr>
          <w:rFonts w:ascii="Tahoma" w:hAnsi="Tahoma" w:cs="Tahoma"/>
          <w:sz w:val="22"/>
          <w:szCs w:val="22"/>
        </w:rPr>
      </w:pPr>
    </w:p>
    <w:p w14:paraId="51F80376" w14:textId="77777777" w:rsidR="009A6F20" w:rsidRPr="00846200" w:rsidRDefault="009A6F20" w:rsidP="009A6F20">
      <w:pPr>
        <w:spacing w:line="360" w:lineRule="auto"/>
        <w:jc w:val="both"/>
        <w:rPr>
          <w:rFonts w:ascii="Tahoma" w:hAnsi="Tahoma" w:cs="Tahoma"/>
          <w:sz w:val="22"/>
          <w:szCs w:val="22"/>
          <w:u w:val="single"/>
          <w:lang w:val="en-US"/>
        </w:rPr>
      </w:pPr>
      <w:r w:rsidRPr="00846200">
        <w:rPr>
          <w:rFonts w:ascii="Tahoma" w:hAnsi="Tahoma" w:cs="Tahoma"/>
          <w:sz w:val="22"/>
          <w:szCs w:val="22"/>
          <w:u w:val="single"/>
        </w:rPr>
        <w:t>Σημειώνονται τα εξής</w:t>
      </w:r>
      <w:r w:rsidRPr="00846200">
        <w:rPr>
          <w:rFonts w:ascii="Tahoma" w:hAnsi="Tahoma" w:cs="Tahoma"/>
          <w:sz w:val="22"/>
          <w:szCs w:val="22"/>
          <w:u w:val="single"/>
          <w:lang w:val="en-US"/>
        </w:rPr>
        <w:t>:</w:t>
      </w:r>
    </w:p>
    <w:p w14:paraId="3406EA65" w14:textId="77777777" w:rsidR="009A6F20" w:rsidRPr="00846200" w:rsidRDefault="009A6F20" w:rsidP="009A6F20">
      <w:pPr>
        <w:pStyle w:val="ListParagraph"/>
        <w:numPr>
          <w:ilvl w:val="0"/>
          <w:numId w:val="42"/>
        </w:numPr>
        <w:spacing w:line="360" w:lineRule="auto"/>
        <w:ind w:left="360"/>
        <w:jc w:val="both"/>
        <w:rPr>
          <w:rFonts w:ascii="Tahoma" w:hAnsi="Tahoma" w:cs="Tahoma"/>
          <w:sz w:val="22"/>
          <w:szCs w:val="22"/>
        </w:rPr>
      </w:pPr>
      <w:r w:rsidRPr="00846200">
        <w:rPr>
          <w:rFonts w:ascii="Tahoma" w:hAnsi="Tahoma" w:cs="Tahoma"/>
          <w:sz w:val="22"/>
          <w:szCs w:val="22"/>
        </w:rPr>
        <w:t xml:space="preserve">Σε περίπτωση διαγωνιζόμενης Κοινοπραξίας, υποβάλλεται δήλωση ή και ιδιωτικό συμφωνητικό υπογεγραμμένα από τους νομίμους εκπροσώπους των μελών, για τη σύσταση της Κοινοπραξίας. Δηλώνονται επίσης και τα ποσοστά συμμετοχής των </w:t>
      </w:r>
      <w:proofErr w:type="spellStart"/>
      <w:r w:rsidRPr="00846200">
        <w:rPr>
          <w:rFonts w:ascii="Tahoma" w:hAnsi="Tahoma" w:cs="Tahoma"/>
          <w:sz w:val="22"/>
          <w:szCs w:val="22"/>
        </w:rPr>
        <w:t>κοινοπρακτούντων</w:t>
      </w:r>
      <w:proofErr w:type="spellEnd"/>
      <w:r w:rsidRPr="00846200">
        <w:rPr>
          <w:rFonts w:ascii="Tahoma" w:hAnsi="Tahoma" w:cs="Tahoma"/>
          <w:sz w:val="22"/>
          <w:szCs w:val="22"/>
        </w:rPr>
        <w:t xml:space="preserve"> μελών κατά τα οριζόμενα στο άρθρο 18.Γ.(ιι).</w:t>
      </w:r>
    </w:p>
    <w:p w14:paraId="085B0175" w14:textId="77777777" w:rsidR="009A6F20" w:rsidRPr="00846200" w:rsidRDefault="009A6F20" w:rsidP="009A6F20">
      <w:pPr>
        <w:pStyle w:val="ListParagraph"/>
        <w:numPr>
          <w:ilvl w:val="0"/>
          <w:numId w:val="42"/>
        </w:numPr>
        <w:spacing w:line="360" w:lineRule="auto"/>
        <w:ind w:left="360"/>
        <w:jc w:val="both"/>
        <w:rPr>
          <w:rFonts w:ascii="Tahoma" w:hAnsi="Tahoma" w:cs="Tahoma"/>
          <w:sz w:val="22"/>
          <w:szCs w:val="22"/>
        </w:rPr>
      </w:pPr>
      <w:r w:rsidRPr="00846200">
        <w:rPr>
          <w:rFonts w:ascii="Tahoma" w:hAnsi="Tahoma" w:cs="Tahoma"/>
          <w:sz w:val="22"/>
          <w:szCs w:val="22"/>
        </w:rPr>
        <w:t xml:space="preserve">Όλες οι σελίδες του πρωτότυπου φακέλου δικαιολογητικών που θα υποβληθεί να είναι σαφώς και διαδοχικά αριθμημένες (δηλ. 1- </w:t>
      </w:r>
      <w:proofErr w:type="spellStart"/>
      <w:r w:rsidRPr="00846200">
        <w:rPr>
          <w:rFonts w:ascii="Tahoma" w:hAnsi="Tahoma" w:cs="Tahoma"/>
          <w:sz w:val="22"/>
          <w:szCs w:val="22"/>
        </w:rPr>
        <w:t>χχχ</w:t>
      </w:r>
      <w:proofErr w:type="spellEnd"/>
      <w:r w:rsidRPr="00846200">
        <w:rPr>
          <w:rFonts w:ascii="Tahoma" w:hAnsi="Tahoma" w:cs="Tahoma"/>
          <w:sz w:val="22"/>
          <w:szCs w:val="22"/>
        </w:rPr>
        <w:t>) και η ηλεκτρονική μορφή που θα σαρωθεί να περιλαμβάνει την ίδια αρίθμηση.</w:t>
      </w:r>
    </w:p>
    <w:p w14:paraId="03222A39" w14:textId="77777777" w:rsidR="009A6F20" w:rsidRPr="00846200" w:rsidRDefault="009A6F20" w:rsidP="00647FCF">
      <w:pPr>
        <w:jc w:val="both"/>
        <w:rPr>
          <w:rFonts w:ascii="Tahoma" w:hAnsi="Tahoma" w:cs="Tahoma"/>
          <w:sz w:val="22"/>
          <w:szCs w:val="22"/>
          <w:u w:val="single"/>
        </w:rPr>
      </w:pPr>
    </w:p>
    <w:p w14:paraId="50BA8521" w14:textId="77777777" w:rsidR="009A6F20" w:rsidRPr="00846200" w:rsidRDefault="009A6F20" w:rsidP="00647FCF">
      <w:pPr>
        <w:jc w:val="both"/>
        <w:rPr>
          <w:rFonts w:ascii="Tahoma" w:hAnsi="Tahoma" w:cs="Tahoma"/>
          <w:sz w:val="22"/>
          <w:szCs w:val="22"/>
          <w:u w:val="single"/>
        </w:rPr>
      </w:pPr>
    </w:p>
    <w:p w14:paraId="6FCD0F9D" w14:textId="26539409" w:rsidR="00647FCF" w:rsidRPr="00846200" w:rsidRDefault="00647FCF" w:rsidP="006C3AC6">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 </w:t>
      </w:r>
    </w:p>
    <w:p w14:paraId="28DCE1F6" w14:textId="6F62EF63" w:rsidR="00647FCF" w:rsidRPr="00846200" w:rsidRDefault="00647FCF" w:rsidP="006C3AC6">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Η Επιτροπή και ο ΟΛΠ διατηρούν το δικαίωμα να προβαίνουν, εφόσον το επιθυμούν, σε ελέγχους επαλήθευσης της ορθότητας και της αληθείας των στοιχείων, που θα υποβληθούν και να ζητούν προς τούτο την συνδρομή κάθε αρμόδιας υπηρεσίας.</w:t>
      </w:r>
    </w:p>
    <w:p w14:paraId="42B3BF45" w14:textId="057206D2" w:rsidR="003156E3" w:rsidRPr="00846200" w:rsidRDefault="00647FCF" w:rsidP="003156E3">
      <w:pPr>
        <w:pStyle w:val="ListParagraph"/>
        <w:numPr>
          <w:ilvl w:val="1"/>
          <w:numId w:val="16"/>
        </w:numPr>
        <w:spacing w:after="120" w:line="360" w:lineRule="auto"/>
        <w:contextualSpacing w:val="0"/>
        <w:jc w:val="both"/>
        <w:rPr>
          <w:rFonts w:ascii="Verdana" w:hAnsi="Verdana"/>
        </w:rPr>
      </w:pPr>
      <w:r w:rsidRPr="00846200">
        <w:rPr>
          <w:rFonts w:ascii="Tahoma" w:hAnsi="Tahoma" w:cs="Tahoma"/>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Διαγωνιζόμενου που τις διατυπώνει</w:t>
      </w:r>
      <w:r w:rsidR="003156E3" w:rsidRPr="00846200">
        <w:rPr>
          <w:rFonts w:ascii="Verdana" w:hAnsi="Verdana"/>
        </w:rPr>
        <w:t>.</w:t>
      </w:r>
    </w:p>
    <w:p w14:paraId="23F5AEFD" w14:textId="2513C1CD" w:rsidR="00647FCF" w:rsidRPr="00846200" w:rsidRDefault="00647FCF" w:rsidP="00647FCF">
      <w:pPr>
        <w:pStyle w:val="Heading2"/>
        <w:spacing w:before="120"/>
        <w:ind w:left="1134" w:hanging="1134"/>
        <w:jc w:val="both"/>
        <w:rPr>
          <w:rFonts w:ascii="Verdana" w:hAnsi="Verdana"/>
          <w:lang w:val="en-US"/>
        </w:rPr>
      </w:pPr>
      <w:bookmarkStart w:id="17" w:name="_Toc31119587"/>
      <w:r w:rsidRPr="00846200">
        <w:rPr>
          <w:rFonts w:ascii="Verdana" w:hAnsi="Verdana"/>
        </w:rPr>
        <w:lastRenderedPageBreak/>
        <w:t>Άρθρο 8. Αναβολή – Ματαίωση Διαγωνισμού</w:t>
      </w:r>
      <w:bookmarkEnd w:id="17"/>
      <w:r w:rsidRPr="00846200">
        <w:rPr>
          <w:rFonts w:ascii="Verdana" w:hAnsi="Verdana"/>
        </w:rPr>
        <w:t xml:space="preserve"> </w:t>
      </w:r>
    </w:p>
    <w:p w14:paraId="2346E226" w14:textId="77777777" w:rsidR="00647FCF" w:rsidRPr="00846200" w:rsidRDefault="00647FCF" w:rsidP="00647FCF">
      <w:pPr>
        <w:rPr>
          <w:lang w:val="en-US"/>
        </w:rPr>
      </w:pPr>
    </w:p>
    <w:p w14:paraId="1D539C6D" w14:textId="77777777" w:rsidR="00647FCF" w:rsidRPr="00846200" w:rsidRDefault="00647FCF" w:rsidP="00647FCF">
      <w:pPr>
        <w:pStyle w:val="ListParagraph"/>
        <w:numPr>
          <w:ilvl w:val="0"/>
          <w:numId w:val="16"/>
        </w:numPr>
        <w:spacing w:after="120" w:line="360" w:lineRule="auto"/>
        <w:contextualSpacing w:val="0"/>
        <w:jc w:val="both"/>
        <w:rPr>
          <w:rFonts w:ascii="Tahoma" w:hAnsi="Tahoma" w:cs="Tahoma"/>
          <w:vanish/>
          <w:sz w:val="22"/>
          <w:szCs w:val="22"/>
        </w:rPr>
      </w:pPr>
    </w:p>
    <w:p w14:paraId="715E9528" w14:textId="5679E504" w:rsidR="00647FCF" w:rsidRPr="00846200" w:rsidRDefault="00647FCF" w:rsidP="006C3AC6">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ΟΛΠ δεν δεσμεύεται για την τελική ανάθεση της Σύμβασης και δικαιούται να την αναθέσει ή όχι, να αναβάλει, επαναλάβει ή ματαιώσει εν </w:t>
      </w:r>
      <w:proofErr w:type="spellStart"/>
      <w:r w:rsidRPr="00846200">
        <w:rPr>
          <w:rFonts w:ascii="Tahoma" w:hAnsi="Tahoma" w:cs="Tahoma"/>
          <w:sz w:val="22"/>
          <w:szCs w:val="22"/>
        </w:rPr>
        <w:t>όλω</w:t>
      </w:r>
      <w:proofErr w:type="spellEnd"/>
      <w:r w:rsidRPr="00846200">
        <w:rPr>
          <w:rFonts w:ascii="Tahoma" w:hAnsi="Tahoma" w:cs="Tahoma"/>
          <w:sz w:val="22"/>
          <w:szCs w:val="22"/>
        </w:rPr>
        <w:t xml:space="preserve"> ή εν μέρει τη διαδικασία ανάδειξης Αναδόχου σε οποιοδήποτε στάδιο, χωρίς καμία υποχρέωση για καταβολή αμοιβής ή αποζημίωσης στους Υποψηφίους. </w:t>
      </w:r>
    </w:p>
    <w:p w14:paraId="548D1910" w14:textId="77777777" w:rsidR="00647FCF" w:rsidRPr="00846200" w:rsidRDefault="00647FCF" w:rsidP="006C3AC6">
      <w:pPr>
        <w:pStyle w:val="ListParagraph"/>
        <w:numPr>
          <w:ilvl w:val="1"/>
          <w:numId w:val="16"/>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Εάν η διαδικασία αναβληθεί, επαναληφθεί ή ματαιωθεί σε οποιοδήποτε στάδιο, οι Οικονομικές Προσφορές που θα έχουν τυχόν ήδη υποβληθεί επιστρέφονται στους Διαγωνιζόμενους μετά από έγγραφη πρόσκλησή τους. Εάν αυτοί δεν προσέλθουν εντός της καθορισμένης από την Επιτροπή προθεσμίας, αυτές καταστρέφονται. </w:t>
      </w:r>
    </w:p>
    <w:p w14:paraId="5177B08C" w14:textId="70FDFD56" w:rsidR="00896E03" w:rsidRPr="00846200" w:rsidRDefault="00647FCF" w:rsidP="00295909">
      <w:pPr>
        <w:pStyle w:val="ListParagraph"/>
        <w:numPr>
          <w:ilvl w:val="1"/>
          <w:numId w:val="16"/>
        </w:numPr>
        <w:spacing w:after="120" w:line="360" w:lineRule="auto"/>
        <w:contextualSpacing w:val="0"/>
        <w:jc w:val="both"/>
        <w:rPr>
          <w:rFonts w:ascii="Verdana" w:hAnsi="Verdana"/>
        </w:rPr>
      </w:pPr>
      <w:r w:rsidRPr="00846200">
        <w:rPr>
          <w:rFonts w:ascii="Tahoma" w:hAnsi="Tahoma" w:cs="Tahoma"/>
          <w:sz w:val="22"/>
          <w:szCs w:val="22"/>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40D6FF74" w14:textId="01FE8D86" w:rsidR="001A2E23" w:rsidRPr="00846200" w:rsidRDefault="001A2E23" w:rsidP="00A06008">
      <w:pPr>
        <w:pStyle w:val="Heading2"/>
        <w:spacing w:before="120"/>
        <w:ind w:left="1134" w:hanging="1134"/>
        <w:jc w:val="both"/>
        <w:rPr>
          <w:rFonts w:ascii="Verdana" w:hAnsi="Verdana"/>
        </w:rPr>
      </w:pPr>
      <w:bookmarkStart w:id="18" w:name="_Toc31119588"/>
      <w:r w:rsidRPr="00846200">
        <w:rPr>
          <w:rFonts w:ascii="Verdana" w:hAnsi="Verdana"/>
        </w:rPr>
        <w:t xml:space="preserve">Άρθρο </w:t>
      </w:r>
      <w:r w:rsidR="00647FCF" w:rsidRPr="00846200">
        <w:rPr>
          <w:rFonts w:ascii="Verdana" w:hAnsi="Verdana"/>
        </w:rPr>
        <w:t>9</w:t>
      </w:r>
      <w:r w:rsidRPr="00846200">
        <w:rPr>
          <w:rFonts w:ascii="Verdana" w:hAnsi="Verdana"/>
        </w:rPr>
        <w:t>: Τεκμήριο από τη συμμετοχή στο διαγωνισμό</w:t>
      </w:r>
      <w:bookmarkEnd w:id="18"/>
      <w:r w:rsidRPr="00846200">
        <w:rPr>
          <w:rFonts w:ascii="Verdana" w:hAnsi="Verdana"/>
        </w:rPr>
        <w:t xml:space="preserve"> </w:t>
      </w:r>
    </w:p>
    <w:p w14:paraId="72D03C7D" w14:textId="77777777" w:rsidR="00F4431D" w:rsidRPr="00846200" w:rsidRDefault="00F4431D" w:rsidP="006C3AC6"/>
    <w:p w14:paraId="7BA82E6C" w14:textId="77777777" w:rsidR="00605117" w:rsidRPr="00846200" w:rsidRDefault="00605117" w:rsidP="00605117">
      <w:pPr>
        <w:pStyle w:val="ListParagraph"/>
        <w:numPr>
          <w:ilvl w:val="0"/>
          <w:numId w:val="17"/>
        </w:numPr>
        <w:spacing w:after="120" w:line="360" w:lineRule="auto"/>
        <w:contextualSpacing w:val="0"/>
        <w:jc w:val="both"/>
        <w:rPr>
          <w:rFonts w:ascii="Tahoma" w:hAnsi="Tahoma" w:cs="Tahoma"/>
          <w:vanish/>
          <w:sz w:val="22"/>
          <w:szCs w:val="22"/>
        </w:rPr>
      </w:pPr>
    </w:p>
    <w:p w14:paraId="5DD33E80" w14:textId="77777777" w:rsidR="00605117" w:rsidRPr="00846200" w:rsidRDefault="00605117" w:rsidP="00605117">
      <w:pPr>
        <w:pStyle w:val="ListParagraph"/>
        <w:numPr>
          <w:ilvl w:val="0"/>
          <w:numId w:val="17"/>
        </w:numPr>
        <w:spacing w:after="120" w:line="360" w:lineRule="auto"/>
        <w:contextualSpacing w:val="0"/>
        <w:jc w:val="both"/>
        <w:rPr>
          <w:rFonts w:ascii="Tahoma" w:hAnsi="Tahoma" w:cs="Tahoma"/>
          <w:vanish/>
          <w:sz w:val="22"/>
          <w:szCs w:val="22"/>
        </w:rPr>
      </w:pPr>
    </w:p>
    <w:p w14:paraId="1B06D4D4" w14:textId="77777777" w:rsidR="00605117" w:rsidRPr="00846200" w:rsidRDefault="00605117" w:rsidP="00605117">
      <w:pPr>
        <w:pStyle w:val="ListParagraph"/>
        <w:numPr>
          <w:ilvl w:val="0"/>
          <w:numId w:val="17"/>
        </w:numPr>
        <w:spacing w:after="120" w:line="360" w:lineRule="auto"/>
        <w:contextualSpacing w:val="0"/>
        <w:jc w:val="both"/>
        <w:rPr>
          <w:rFonts w:ascii="Tahoma" w:hAnsi="Tahoma" w:cs="Tahoma"/>
          <w:vanish/>
          <w:sz w:val="22"/>
          <w:szCs w:val="22"/>
        </w:rPr>
      </w:pPr>
    </w:p>
    <w:p w14:paraId="137C3896" w14:textId="0FA1767C" w:rsidR="00B573BE" w:rsidRPr="00846200" w:rsidRDefault="00B573BE" w:rsidP="00605117">
      <w:pPr>
        <w:pStyle w:val="ListParagraph"/>
        <w:numPr>
          <w:ilvl w:val="1"/>
          <w:numId w:val="17"/>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Η υποβολή προσφοράς στο Διαγωνισμό θα αποτελέσει τεκμήριο ότι κάθε προεπιλεγείσα Εργοληπτική Επιχείρηση ή Κοινοπραξία ή Ένωση </w:t>
      </w:r>
      <w:proofErr w:type="spellStart"/>
      <w:r w:rsidRPr="00846200">
        <w:rPr>
          <w:rFonts w:ascii="Tahoma" w:hAnsi="Tahoma" w:cs="Tahoma"/>
          <w:sz w:val="22"/>
          <w:szCs w:val="22"/>
        </w:rPr>
        <w:t>Εργ</w:t>
      </w:r>
      <w:proofErr w:type="spellEnd"/>
      <w:r w:rsidRPr="00846200">
        <w:rPr>
          <w:rFonts w:ascii="Tahoma" w:hAnsi="Tahoma" w:cs="Tahoma"/>
          <w:sz w:val="22"/>
          <w:szCs w:val="22"/>
        </w:rPr>
        <w:t xml:space="preserve">. </w:t>
      </w:r>
      <w:proofErr w:type="spellStart"/>
      <w:r w:rsidRPr="00846200">
        <w:rPr>
          <w:rFonts w:ascii="Tahoma" w:hAnsi="Tahoma" w:cs="Tahoma"/>
          <w:sz w:val="22"/>
          <w:szCs w:val="22"/>
        </w:rPr>
        <w:t>Επ</w:t>
      </w:r>
      <w:proofErr w:type="spellEnd"/>
      <w:r w:rsidRPr="00846200">
        <w:rPr>
          <w:rFonts w:ascii="Tahoma" w:hAnsi="Tahoma" w:cs="Tahoma"/>
          <w:sz w:val="22"/>
          <w:szCs w:val="22"/>
        </w:rPr>
        <w:t>.</w:t>
      </w:r>
      <w:r w:rsidR="002918EC" w:rsidRPr="00846200">
        <w:rPr>
          <w:rFonts w:ascii="Tahoma" w:hAnsi="Tahoma" w:cs="Tahoma"/>
          <w:sz w:val="22"/>
          <w:szCs w:val="22"/>
        </w:rPr>
        <w:t xml:space="preserve"> </w:t>
      </w:r>
      <w:r w:rsidRPr="00846200">
        <w:rPr>
          <w:rFonts w:ascii="Tahoma" w:hAnsi="Tahoma" w:cs="Tahoma"/>
          <w:sz w:val="22"/>
          <w:szCs w:val="22"/>
        </w:rPr>
        <w:t xml:space="preserve">έχει λάβει πλήρη γνώση της παρούσας Πρόσκλησης και αποδέχονται ανεπιφύλακτα όλους τους όρους της καθώς των Τευχών Δημοπράτησης και στοιχείων και γνωρίζει πλήρως τις συνθήκες εκτέλεσης του Έργου. Συγκεκριμένα, οι Υποψήφιοι θα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αποτελέσει τεκμήριο ότι: </w:t>
      </w:r>
    </w:p>
    <w:p w14:paraId="0AB55DD8" w14:textId="77777777" w:rsidR="006003A4" w:rsidRPr="00846200" w:rsidRDefault="00B573BE" w:rsidP="00B573B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έχουν ελέγξει, γνωρίζουν και αποδέχονται όλες τις γενικές και τοπικές συνθήκες του έργου και ιδι</w:t>
      </w:r>
      <w:r w:rsidR="006003A4" w:rsidRPr="00846200">
        <w:rPr>
          <w:rFonts w:ascii="Tahoma" w:eastAsia="Times New Roman" w:hAnsi="Tahoma" w:cs="Tahoma"/>
          <w:color w:val="auto"/>
          <w:sz w:val="22"/>
          <w:szCs w:val="22"/>
          <w:lang w:eastAsia="zh-CN"/>
        </w:rPr>
        <w:t xml:space="preserve">αίτερα την περιοχή του </w:t>
      </w:r>
      <w:proofErr w:type="spellStart"/>
      <w:r w:rsidR="006003A4" w:rsidRPr="00846200">
        <w:rPr>
          <w:rFonts w:ascii="Tahoma" w:eastAsia="Times New Roman" w:hAnsi="Tahoma" w:cs="Tahoma"/>
          <w:color w:val="auto"/>
          <w:sz w:val="22"/>
          <w:szCs w:val="22"/>
          <w:lang w:eastAsia="zh-CN"/>
        </w:rPr>
        <w:t>Πειραιά∙</w:t>
      </w:r>
      <w:proofErr w:type="spellEnd"/>
    </w:p>
    <w:p w14:paraId="1F9390AF" w14:textId="2D2E8A1D" w:rsidR="00B573BE" w:rsidRPr="00846200" w:rsidRDefault="006003A4" w:rsidP="006003A4">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τα ενδιαφερόμενα μέρη θα κληθούν να επισκεφθούν τους χώρους του έργου εντός της προθεσμίας υποβολής προσφορών, στην ημερομηνία που ο εργοδότης εγγράφως θα ανακοινώσει. Ανεξάρτητα από τις παραπάνω επισκέψεις, ο Διαγωνιζόμενος αναγνωρίζει ότι έχουν πραγματοποιηθεί όλες οι απαραίτητες επιτόπιες και ανεξάρτητες αξιολογήσεις των φυσικών και περιβαλλοντικών συνθηκών και ότι έχει λάβει τις δικές του πληροφορίες για όλα τα ζητήματα και τα στοιχεία που μπορεί με οποιονδήποτε τρόπο να επηρεάσουν τον Προσφέροντα </w:t>
      </w:r>
      <w:r w:rsidRPr="00846200">
        <w:rPr>
          <w:rFonts w:ascii="Tahoma" w:eastAsia="Times New Roman" w:hAnsi="Tahoma" w:cs="Tahoma"/>
          <w:color w:val="auto"/>
          <w:sz w:val="22"/>
          <w:szCs w:val="22"/>
          <w:lang w:eastAsia="zh-CN"/>
        </w:rPr>
        <w:lastRenderedPageBreak/>
        <w:t>κατά την υποβολή οικονομικής προσφοράς και κατά την εκτέλεση του έργου σύμφωνα με τους όρους της σύμβασης.</w:t>
      </w:r>
      <w:r w:rsidR="00B573BE" w:rsidRPr="00846200">
        <w:rPr>
          <w:rFonts w:ascii="Tahoma" w:eastAsia="Times New Roman" w:hAnsi="Tahoma" w:cs="Tahoma"/>
          <w:color w:val="auto"/>
          <w:sz w:val="22"/>
          <w:szCs w:val="22"/>
          <w:lang w:eastAsia="zh-CN"/>
        </w:rPr>
        <w:t xml:space="preserve"> </w:t>
      </w:r>
    </w:p>
    <w:p w14:paraId="7B225A45" w14:textId="77777777" w:rsidR="00B573BE" w:rsidRPr="00846200" w:rsidRDefault="00B573BE" w:rsidP="00B573B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επίσης, έχουν μελετήσει, γνωρίζουν και αποδέχονται τα εγκεκριμένα διαγράμματα και σχέδια της μελέτης του Έργου, καθώς και τα υπόλοιπα στοιχεία της εργολαβίας που περιλαμβάνονται στον φάκελο του Διαγωνισμού και που αποτελούν την βάση της προσφοράς τους σύμφωνα με τα ανωτέρω (υπό άρθρο 4.2.)∙   </w:t>
      </w:r>
    </w:p>
    <w:p w14:paraId="6FEDFAF4" w14:textId="77777777" w:rsidR="00B573BE" w:rsidRPr="00846200" w:rsidRDefault="00B573BE" w:rsidP="00B573B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έχουν ελέγξει και γνωρίζουν τις συνθήκες και τους περιορισμούς ναυσιπλοΐας στην ευρύτερη περιοχή. </w:t>
      </w:r>
    </w:p>
    <w:p w14:paraId="17C16671" w14:textId="77777777" w:rsidR="00B573BE" w:rsidRPr="00846200" w:rsidRDefault="00B573BE" w:rsidP="00B573B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846200">
        <w:rPr>
          <w:rFonts w:ascii="Tahoma" w:hAnsi="Tahoma" w:cs="Tahoma"/>
          <w:sz w:val="22"/>
          <w:szCs w:val="22"/>
        </w:rPr>
        <w:t xml:space="preserve">εγγυώνται πλήρως και ανεπιφύλακτα την ακρίβεια του προϋπολογισμού του Έργου που θα υποβάλουν με την οικονομική προσφορά τους και με την Σύμβαση που θα υπογραφεί, ο </w:t>
      </w:r>
      <w:r w:rsidRPr="00846200">
        <w:rPr>
          <w:rFonts w:ascii="Tahoma" w:hAnsi="Tahoma" w:cs="Tahoma"/>
          <w:b/>
          <w:sz w:val="22"/>
          <w:szCs w:val="22"/>
        </w:rPr>
        <w:t>Ανάδοχος θα παραιτηθεί ρητά από το δικαίωμα να επικαλεστεί ή να ζητήσει οποιαδήποτε αναπροσαρμογή της αμοιβής του για οποιονδήποτε λόγο</w:t>
      </w:r>
      <w:r w:rsidRPr="00846200">
        <w:rPr>
          <w:rFonts w:ascii="Tahoma" w:hAnsi="Tahoma" w:cs="Tahoma"/>
          <w:sz w:val="22"/>
          <w:szCs w:val="22"/>
        </w:rPr>
        <w:t>.</w:t>
      </w:r>
    </w:p>
    <w:p w14:paraId="7183C401" w14:textId="3B327EF3" w:rsidR="00B573BE" w:rsidRPr="00846200" w:rsidRDefault="00B573BE" w:rsidP="00B573BE">
      <w:pPr>
        <w:pStyle w:val="Default"/>
        <w:numPr>
          <w:ilvl w:val="0"/>
          <w:numId w:val="18"/>
        </w:numPr>
        <w:spacing w:after="120" w:line="360" w:lineRule="auto"/>
        <w:ind w:left="1418" w:hanging="709"/>
        <w:jc w:val="both"/>
        <w:rPr>
          <w:rFonts w:ascii="Tahoma" w:eastAsia="Times New Roman" w:hAnsi="Tahoma" w:cs="Tahoma"/>
          <w:color w:val="auto"/>
          <w:sz w:val="22"/>
          <w:szCs w:val="22"/>
          <w:lang w:eastAsia="zh-CN"/>
        </w:rPr>
      </w:pPr>
      <w:r w:rsidRPr="00846200">
        <w:rPr>
          <w:rFonts w:ascii="Tahoma" w:hAnsi="Tahoma" w:cs="Tahoma"/>
          <w:sz w:val="22"/>
          <w:szCs w:val="22"/>
        </w:rPr>
        <w:t xml:space="preserve">Επίσης ότι αποδέχονται ανεπιφύλακτα ότι, εφόσον επιλεγούν Ανάδοχοι θα αναλάβουν ανεπιφύλακτα την εκτέλεση όλων των εργασιών και την εν γένει εκτέλεση του Έργου σε πλήρη συμμόρφωση με όλους τους όρους, σχέδια μελέτες κλπ., καθώς και με το χρονοδιάγραμμα εκτέλεσης του Έργου </w:t>
      </w:r>
      <w:r w:rsidR="00293DED" w:rsidRPr="00846200">
        <w:rPr>
          <w:rFonts w:ascii="Tahoma" w:hAnsi="Tahoma" w:cs="Tahoma"/>
          <w:sz w:val="22"/>
          <w:szCs w:val="22"/>
        </w:rPr>
        <w:t>όπως περιγράφεται στο άρθρο 11.1</w:t>
      </w:r>
    </w:p>
    <w:p w14:paraId="06CA5D99" w14:textId="77777777" w:rsidR="00B573BE" w:rsidRPr="00846200" w:rsidRDefault="00B573BE" w:rsidP="00B573BE">
      <w:pPr>
        <w:pStyle w:val="ListParagraph"/>
        <w:numPr>
          <w:ilvl w:val="1"/>
          <w:numId w:val="17"/>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Ενδεχόμενη παράλειψη του Υποψηφίου να ενημερωθεί με κάθε δυνατή πληροφορία για όλα τα παραπάνω θέματα και όρους θα γίνεται με την αποκλειστική ευθύνη του και σε καμία περίπτωση δεν θα τον απαλλάσσει από την ευθύνη και την υποχρέωση για πλήρη συμμόρφωση προς τις συμβατικές του υποχρεώσεις, εφόσον τελικώς επιλεγεί ως Ανάδοχος του Έργου. </w:t>
      </w:r>
    </w:p>
    <w:p w14:paraId="00C2190D" w14:textId="7C8C8A21" w:rsidR="000A1B3B" w:rsidRPr="00846200" w:rsidRDefault="00B573BE" w:rsidP="006C3AC6">
      <w:pPr>
        <w:pStyle w:val="ListParagraph"/>
        <w:numPr>
          <w:ilvl w:val="1"/>
          <w:numId w:val="17"/>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 Οι Υποψήφιοι δεν δικαιούνται αποζημίωση για δαπάνες σχετικές με τη σύνταξη και υποβολή των στοιχείων, που αναφέρονται στην παρούσα, Φακέλων Προσφοράς κλπ.</w:t>
      </w:r>
      <w:r w:rsidR="000A1B3B" w:rsidRPr="00846200">
        <w:rPr>
          <w:rFonts w:ascii="Tahoma" w:hAnsi="Tahoma" w:cs="Tahoma"/>
          <w:sz w:val="22"/>
          <w:szCs w:val="22"/>
        </w:rPr>
        <w:br w:type="page"/>
      </w:r>
    </w:p>
    <w:p w14:paraId="3147B25C" w14:textId="77777777" w:rsidR="00EC4D9B" w:rsidRPr="00846200" w:rsidRDefault="00EC4D9B" w:rsidP="00A06008">
      <w:pPr>
        <w:pStyle w:val="Heading1"/>
        <w:spacing w:before="120"/>
        <w:jc w:val="center"/>
        <w:rPr>
          <w:rFonts w:ascii="Verdana" w:hAnsi="Verdana"/>
          <w:sz w:val="22"/>
        </w:rPr>
      </w:pPr>
      <w:bookmarkStart w:id="19" w:name="_ΚΕΦΑΛΑΙΟ_Β΄"/>
      <w:bookmarkStart w:id="20" w:name="_Toc31119589"/>
      <w:bookmarkEnd w:id="19"/>
      <w:r w:rsidRPr="00846200">
        <w:rPr>
          <w:rFonts w:ascii="Verdana" w:hAnsi="Verdana"/>
          <w:sz w:val="22"/>
        </w:rPr>
        <w:lastRenderedPageBreak/>
        <w:t>ΚΕΦΑΛΑΙΟ Β΄</w:t>
      </w:r>
      <w:bookmarkEnd w:id="20"/>
    </w:p>
    <w:p w14:paraId="26923476" w14:textId="04DDB601" w:rsidR="00EC4D9B" w:rsidRPr="00846200" w:rsidRDefault="00CC6D6E" w:rsidP="003104AB">
      <w:pPr>
        <w:pStyle w:val="Heading2"/>
        <w:spacing w:before="120" w:after="120"/>
        <w:ind w:left="1134" w:hanging="1134"/>
        <w:jc w:val="both"/>
        <w:rPr>
          <w:rFonts w:ascii="Verdana" w:hAnsi="Verdana"/>
        </w:rPr>
      </w:pPr>
      <w:bookmarkStart w:id="21" w:name="_Toc31119590"/>
      <w:r w:rsidRPr="00846200">
        <w:rPr>
          <w:rFonts w:ascii="Verdana" w:hAnsi="Verdana"/>
        </w:rPr>
        <w:t xml:space="preserve">Άρθρο </w:t>
      </w:r>
      <w:r w:rsidR="0054117E" w:rsidRPr="00846200">
        <w:rPr>
          <w:rFonts w:ascii="Verdana" w:hAnsi="Verdana"/>
        </w:rPr>
        <w:t>10</w:t>
      </w:r>
      <w:r w:rsidR="00EC4D9B" w:rsidRPr="00846200">
        <w:rPr>
          <w:rFonts w:ascii="Verdana" w:hAnsi="Verdana"/>
        </w:rPr>
        <w:t>: Τίτλος, τόπος, περιγραφή και ουσιώδη χαρακτηριστικά του έργου</w:t>
      </w:r>
      <w:bookmarkEnd w:id="21"/>
      <w:r w:rsidR="00EC4D9B" w:rsidRPr="00846200">
        <w:rPr>
          <w:rFonts w:ascii="Verdana" w:hAnsi="Verdana"/>
        </w:rPr>
        <w:t xml:space="preserve"> </w:t>
      </w:r>
    </w:p>
    <w:p w14:paraId="5846A484" w14:textId="77777777" w:rsidR="0054117E" w:rsidRPr="00846200" w:rsidRDefault="0054117E" w:rsidP="0054117E">
      <w:pPr>
        <w:pStyle w:val="ListParagraph"/>
        <w:numPr>
          <w:ilvl w:val="0"/>
          <w:numId w:val="19"/>
        </w:numPr>
        <w:spacing w:before="120" w:line="360" w:lineRule="auto"/>
        <w:jc w:val="both"/>
        <w:rPr>
          <w:rFonts w:ascii="Verdana" w:hAnsi="Verdana"/>
          <w:vanish/>
          <w:u w:val="single"/>
        </w:rPr>
      </w:pPr>
      <w:bookmarkStart w:id="22" w:name="_Hlk487372536"/>
    </w:p>
    <w:p w14:paraId="20CCBA8A" w14:textId="77777777" w:rsidR="0054117E" w:rsidRPr="00846200" w:rsidRDefault="0054117E" w:rsidP="0054117E">
      <w:pPr>
        <w:pStyle w:val="ListParagraph"/>
        <w:numPr>
          <w:ilvl w:val="0"/>
          <w:numId w:val="19"/>
        </w:numPr>
        <w:spacing w:before="120" w:line="360" w:lineRule="auto"/>
        <w:jc w:val="both"/>
        <w:rPr>
          <w:rFonts w:ascii="Verdana" w:hAnsi="Verdana"/>
          <w:vanish/>
          <w:u w:val="single"/>
        </w:rPr>
      </w:pPr>
    </w:p>
    <w:p w14:paraId="1B2146A7" w14:textId="77777777" w:rsidR="0054117E" w:rsidRPr="00846200" w:rsidRDefault="0054117E" w:rsidP="0054117E">
      <w:pPr>
        <w:pStyle w:val="ListParagraph"/>
        <w:numPr>
          <w:ilvl w:val="0"/>
          <w:numId w:val="19"/>
        </w:numPr>
        <w:spacing w:before="120" w:line="360" w:lineRule="auto"/>
        <w:jc w:val="both"/>
        <w:rPr>
          <w:rFonts w:ascii="Verdana" w:hAnsi="Verdana"/>
          <w:vanish/>
          <w:u w:val="single"/>
        </w:rPr>
      </w:pPr>
    </w:p>
    <w:p w14:paraId="51F36B52" w14:textId="691D10FA" w:rsidR="00DA4905" w:rsidRPr="00846200" w:rsidRDefault="00EC4D9B" w:rsidP="0054117E">
      <w:pPr>
        <w:pStyle w:val="ListParagraph"/>
        <w:numPr>
          <w:ilvl w:val="1"/>
          <w:numId w:val="19"/>
        </w:numPr>
        <w:spacing w:before="120" w:line="360" w:lineRule="auto"/>
        <w:jc w:val="both"/>
        <w:rPr>
          <w:rFonts w:ascii="Tahoma" w:hAnsi="Tahoma" w:cs="Tahoma"/>
          <w:sz w:val="22"/>
          <w:szCs w:val="22"/>
          <w:u w:val="single"/>
        </w:rPr>
      </w:pPr>
      <w:r w:rsidRPr="00846200">
        <w:rPr>
          <w:rFonts w:ascii="Tahoma" w:hAnsi="Tahoma" w:cs="Tahoma"/>
          <w:sz w:val="22"/>
          <w:szCs w:val="22"/>
          <w:u w:val="single"/>
        </w:rPr>
        <w:t>Τίτλος του έργου</w:t>
      </w:r>
      <w:r w:rsidR="00CC6D6E" w:rsidRPr="00846200">
        <w:rPr>
          <w:rFonts w:ascii="Tahoma" w:hAnsi="Tahoma" w:cs="Tahoma"/>
          <w:sz w:val="22"/>
          <w:szCs w:val="22"/>
          <w:u w:val="single"/>
        </w:rPr>
        <w:t>:</w:t>
      </w:r>
      <w:r w:rsidRPr="00846200">
        <w:rPr>
          <w:rFonts w:ascii="Tahoma" w:hAnsi="Tahoma" w:cs="Tahoma"/>
          <w:sz w:val="22"/>
          <w:szCs w:val="22"/>
          <w:u w:val="single"/>
        </w:rPr>
        <w:t xml:space="preserve"> </w:t>
      </w:r>
    </w:p>
    <w:p w14:paraId="1AF7E8E0" w14:textId="7306857D" w:rsidR="002C1E9B" w:rsidRPr="00846200" w:rsidRDefault="00670238" w:rsidP="00AD3279">
      <w:pPr>
        <w:pStyle w:val="Default"/>
        <w:spacing w:before="120" w:line="360" w:lineRule="auto"/>
        <w:ind w:left="709" w:firstLine="1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Κατασκευαστικό έργο στο πλαίσιο </w:t>
      </w:r>
      <w:r w:rsidR="00AD3279" w:rsidRPr="00846200">
        <w:rPr>
          <w:rFonts w:ascii="Tahoma" w:eastAsia="Times New Roman" w:hAnsi="Tahoma" w:cs="Tahoma"/>
          <w:color w:val="auto"/>
          <w:sz w:val="22"/>
          <w:szCs w:val="22"/>
          <w:lang w:eastAsia="zh-CN"/>
        </w:rPr>
        <w:t>τ</w:t>
      </w:r>
      <w:r w:rsidR="00951D39" w:rsidRPr="00846200">
        <w:rPr>
          <w:rFonts w:ascii="Tahoma" w:eastAsia="Times New Roman" w:hAnsi="Tahoma" w:cs="Tahoma"/>
          <w:color w:val="auto"/>
          <w:sz w:val="22"/>
          <w:szCs w:val="22"/>
          <w:lang w:eastAsia="zh-CN"/>
        </w:rPr>
        <w:t>ης</w:t>
      </w:r>
      <w:r w:rsidR="00AD3279" w:rsidRPr="00846200">
        <w:rPr>
          <w:rFonts w:ascii="Tahoma" w:eastAsia="Times New Roman" w:hAnsi="Tahoma" w:cs="Tahoma"/>
          <w:color w:val="auto"/>
          <w:sz w:val="22"/>
          <w:szCs w:val="22"/>
          <w:lang w:eastAsia="zh-CN"/>
        </w:rPr>
        <w:t xml:space="preserve"> Υποχρεωτικ</w:t>
      </w:r>
      <w:r w:rsidR="00951D39" w:rsidRPr="00846200">
        <w:rPr>
          <w:rFonts w:ascii="Tahoma" w:eastAsia="Times New Roman" w:hAnsi="Tahoma" w:cs="Tahoma"/>
          <w:color w:val="auto"/>
          <w:sz w:val="22"/>
          <w:szCs w:val="22"/>
          <w:lang w:eastAsia="zh-CN"/>
        </w:rPr>
        <w:t>ής</w:t>
      </w:r>
      <w:r w:rsidR="00AD3279" w:rsidRPr="00846200">
        <w:rPr>
          <w:rFonts w:ascii="Tahoma" w:eastAsia="Times New Roman" w:hAnsi="Tahoma" w:cs="Tahoma"/>
          <w:color w:val="auto"/>
          <w:sz w:val="22"/>
          <w:szCs w:val="22"/>
          <w:lang w:eastAsia="zh-CN"/>
        </w:rPr>
        <w:t xml:space="preserve"> Επ</w:t>
      </w:r>
      <w:r w:rsidR="00951D39" w:rsidRPr="00846200">
        <w:rPr>
          <w:rFonts w:ascii="Tahoma" w:eastAsia="Times New Roman" w:hAnsi="Tahoma" w:cs="Tahoma"/>
          <w:color w:val="auto"/>
          <w:sz w:val="22"/>
          <w:szCs w:val="22"/>
          <w:lang w:eastAsia="zh-CN"/>
        </w:rPr>
        <w:t>ένδυσης</w:t>
      </w:r>
      <w:r w:rsidR="00AD3279" w:rsidRPr="00846200">
        <w:rPr>
          <w:rFonts w:ascii="Tahoma" w:eastAsia="Times New Roman" w:hAnsi="Tahoma" w:cs="Tahoma"/>
          <w:color w:val="auto"/>
          <w:sz w:val="22"/>
          <w:szCs w:val="22"/>
          <w:lang w:eastAsia="zh-CN"/>
        </w:rPr>
        <w:t xml:space="preserve"> ΥΕ</w:t>
      </w:r>
      <w:r w:rsidRPr="00846200">
        <w:rPr>
          <w:rFonts w:ascii="Tahoma" w:eastAsia="Times New Roman" w:hAnsi="Tahoma" w:cs="Tahoma"/>
          <w:color w:val="auto"/>
          <w:sz w:val="22"/>
          <w:szCs w:val="22"/>
          <w:lang w:eastAsia="zh-CN"/>
        </w:rPr>
        <w:t>02</w:t>
      </w:r>
      <w:r w:rsidR="002C1E9B" w:rsidRPr="00846200">
        <w:rPr>
          <w:rFonts w:ascii="Tahoma" w:eastAsia="Times New Roman" w:hAnsi="Tahoma" w:cs="Tahoma"/>
          <w:color w:val="auto"/>
          <w:sz w:val="22"/>
          <w:szCs w:val="22"/>
          <w:lang w:eastAsia="zh-CN"/>
        </w:rPr>
        <w:t xml:space="preserve"> ως εξής:</w:t>
      </w:r>
    </w:p>
    <w:p w14:paraId="13D76BD4" w14:textId="38E9BEC9" w:rsidR="002C1E9B" w:rsidRPr="00846200" w:rsidRDefault="002C1E9B" w:rsidP="00C741D7">
      <w:pPr>
        <w:pStyle w:val="Normalgr"/>
        <w:numPr>
          <w:ilvl w:val="0"/>
          <w:numId w:val="37"/>
        </w:numPr>
        <w:spacing w:line="360" w:lineRule="auto"/>
        <w:ind w:left="993" w:hanging="284"/>
        <w:rPr>
          <w:rFonts w:ascii="Tahoma" w:eastAsia="Times New Roman" w:hAnsi="Tahoma" w:cs="Tahoma"/>
          <w:spacing w:val="0"/>
          <w:sz w:val="22"/>
          <w:szCs w:val="22"/>
          <w:lang w:val="el-GR"/>
        </w:rPr>
      </w:pPr>
      <w:r w:rsidRPr="00846200">
        <w:rPr>
          <w:rFonts w:ascii="Tahoma" w:eastAsia="Times New Roman" w:hAnsi="Tahoma" w:cs="Tahoma"/>
          <w:spacing w:val="0"/>
          <w:sz w:val="22"/>
          <w:szCs w:val="22"/>
          <w:lang w:val="el-GR"/>
        </w:rPr>
        <w:t xml:space="preserve">Επισκευή Δαπέδων και Σιδηροτροχιών των γερανογεφυρών </w:t>
      </w:r>
      <w:proofErr w:type="spellStart"/>
      <w:r w:rsidRPr="00846200">
        <w:rPr>
          <w:rFonts w:ascii="Tahoma" w:eastAsia="Times New Roman" w:hAnsi="Tahoma" w:cs="Tahoma"/>
          <w:spacing w:val="0"/>
          <w:sz w:val="22"/>
          <w:szCs w:val="22"/>
          <w:lang w:val="el-GR"/>
        </w:rPr>
        <w:t>στοιβασίας</w:t>
      </w:r>
      <w:proofErr w:type="spellEnd"/>
      <w:r w:rsidRPr="00846200">
        <w:rPr>
          <w:rFonts w:ascii="Tahoma" w:eastAsia="Times New Roman" w:hAnsi="Tahoma" w:cs="Tahoma"/>
          <w:spacing w:val="0"/>
          <w:sz w:val="22"/>
          <w:szCs w:val="22"/>
          <w:lang w:val="el-GR"/>
        </w:rPr>
        <w:t xml:space="preserve"> (RMG </w:t>
      </w:r>
      <w:proofErr w:type="spellStart"/>
      <w:r w:rsidRPr="00846200">
        <w:rPr>
          <w:rFonts w:ascii="Tahoma" w:eastAsia="Times New Roman" w:hAnsi="Tahoma" w:cs="Tahoma"/>
          <w:spacing w:val="0"/>
          <w:sz w:val="22"/>
          <w:szCs w:val="22"/>
          <w:lang w:val="el-GR"/>
        </w:rPr>
        <w:t>Cranes</w:t>
      </w:r>
      <w:proofErr w:type="spellEnd"/>
      <w:r w:rsidRPr="00846200">
        <w:rPr>
          <w:rFonts w:ascii="Tahoma" w:eastAsia="Times New Roman" w:hAnsi="Tahoma" w:cs="Tahoma"/>
          <w:spacing w:val="0"/>
          <w:sz w:val="22"/>
          <w:szCs w:val="22"/>
          <w:lang w:val="el-GR"/>
        </w:rPr>
        <w:t>)  Προβλήτα Ι Σταθμού Εμπορευματοκιβωτίων»</w:t>
      </w:r>
    </w:p>
    <w:p w14:paraId="112AE0FA" w14:textId="2ECCF937" w:rsidR="00EC4D9B" w:rsidRPr="00846200" w:rsidRDefault="00EC4D9B" w:rsidP="00693C05">
      <w:pPr>
        <w:pStyle w:val="ListParagraph"/>
        <w:numPr>
          <w:ilvl w:val="1"/>
          <w:numId w:val="19"/>
        </w:numPr>
        <w:spacing w:before="120" w:line="360" w:lineRule="auto"/>
        <w:jc w:val="both"/>
        <w:rPr>
          <w:rFonts w:ascii="Tahoma" w:hAnsi="Tahoma" w:cs="Tahoma"/>
          <w:sz w:val="22"/>
          <w:szCs w:val="22"/>
          <w:u w:val="single"/>
        </w:rPr>
      </w:pPr>
      <w:r w:rsidRPr="00846200">
        <w:rPr>
          <w:rFonts w:ascii="Tahoma" w:hAnsi="Tahoma" w:cs="Tahoma"/>
          <w:sz w:val="22"/>
          <w:szCs w:val="22"/>
          <w:u w:val="single"/>
        </w:rPr>
        <w:t>Τόπος εκτέλεσης του έργου</w:t>
      </w:r>
      <w:r w:rsidR="00CC6D6E" w:rsidRPr="00846200">
        <w:rPr>
          <w:rFonts w:ascii="Tahoma" w:hAnsi="Tahoma" w:cs="Tahoma"/>
          <w:sz w:val="22"/>
          <w:szCs w:val="22"/>
          <w:u w:val="single"/>
        </w:rPr>
        <w:t>:</w:t>
      </w:r>
      <w:r w:rsidRPr="00846200">
        <w:rPr>
          <w:rFonts w:ascii="Tahoma" w:hAnsi="Tahoma" w:cs="Tahoma"/>
          <w:sz w:val="22"/>
          <w:szCs w:val="22"/>
          <w:u w:val="single"/>
        </w:rPr>
        <w:t xml:space="preserve"> </w:t>
      </w:r>
    </w:p>
    <w:p w14:paraId="68585BC2" w14:textId="0E135E13" w:rsidR="00693C05" w:rsidRPr="00846200" w:rsidRDefault="00896E03" w:rsidP="00896E03">
      <w:pPr>
        <w:pStyle w:val="Default"/>
        <w:spacing w:before="120" w:line="360" w:lineRule="auto"/>
        <w:ind w:left="709" w:firstLine="11"/>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Προβλήτας Ι, Σταθμός Εμπορευματοκιβωτίων, </w:t>
      </w:r>
      <w:r w:rsidR="00693C05" w:rsidRPr="00846200">
        <w:rPr>
          <w:rFonts w:ascii="Tahoma" w:eastAsia="Times New Roman" w:hAnsi="Tahoma" w:cs="Tahoma"/>
          <w:color w:val="auto"/>
          <w:sz w:val="22"/>
          <w:szCs w:val="22"/>
          <w:lang w:eastAsia="zh-CN"/>
        </w:rPr>
        <w:t>Ν. Ικόνιο, Εμπορικός Λιμένας Πειραιά,  Αττικής.</w:t>
      </w:r>
    </w:p>
    <w:p w14:paraId="302A3333" w14:textId="7E1F9515" w:rsidR="00EC4D9B" w:rsidRPr="00846200" w:rsidRDefault="00EC4D9B" w:rsidP="0080437A">
      <w:pPr>
        <w:pStyle w:val="ListParagraph"/>
        <w:numPr>
          <w:ilvl w:val="1"/>
          <w:numId w:val="19"/>
        </w:numPr>
        <w:spacing w:before="120" w:line="360" w:lineRule="auto"/>
        <w:jc w:val="both"/>
        <w:rPr>
          <w:rFonts w:ascii="Tahoma" w:hAnsi="Tahoma" w:cs="Tahoma"/>
          <w:sz w:val="22"/>
          <w:szCs w:val="22"/>
          <w:u w:val="single"/>
        </w:rPr>
      </w:pPr>
      <w:r w:rsidRPr="00846200">
        <w:rPr>
          <w:rFonts w:ascii="Tahoma" w:hAnsi="Tahoma" w:cs="Tahoma"/>
          <w:sz w:val="22"/>
          <w:szCs w:val="22"/>
          <w:u w:val="single"/>
        </w:rPr>
        <w:t>Συνοπτική περιγραφή και ουσιώδη χαρακτηριστικά του έργου</w:t>
      </w:r>
      <w:r w:rsidR="009473BE" w:rsidRPr="00846200">
        <w:rPr>
          <w:rFonts w:ascii="Tahoma" w:hAnsi="Tahoma" w:cs="Tahoma"/>
          <w:sz w:val="22"/>
          <w:szCs w:val="22"/>
          <w:u w:val="single"/>
        </w:rPr>
        <w:t xml:space="preserve"> </w:t>
      </w:r>
      <w:r w:rsidR="00CC6D6E" w:rsidRPr="00846200">
        <w:rPr>
          <w:rFonts w:ascii="Tahoma" w:hAnsi="Tahoma" w:cs="Tahoma"/>
          <w:sz w:val="22"/>
          <w:szCs w:val="22"/>
          <w:u w:val="single"/>
        </w:rPr>
        <w:t>:</w:t>
      </w:r>
      <w:r w:rsidRPr="00846200">
        <w:rPr>
          <w:rFonts w:ascii="Tahoma" w:hAnsi="Tahoma" w:cs="Tahoma"/>
          <w:sz w:val="22"/>
          <w:szCs w:val="22"/>
          <w:u w:val="single"/>
        </w:rPr>
        <w:t xml:space="preserve"> </w:t>
      </w:r>
    </w:p>
    <w:p w14:paraId="109F1C6B" w14:textId="2917B8A5" w:rsidR="00864754" w:rsidRPr="00846200" w:rsidRDefault="00471B55" w:rsidP="00DA553F">
      <w:pPr>
        <w:pStyle w:val="ListParagraph"/>
        <w:spacing w:before="120" w:line="360" w:lineRule="auto"/>
        <w:jc w:val="both"/>
        <w:rPr>
          <w:rFonts w:ascii="Tahoma" w:hAnsi="Tahoma" w:cs="Tahoma"/>
          <w:sz w:val="22"/>
          <w:szCs w:val="22"/>
        </w:rPr>
      </w:pPr>
      <w:r w:rsidRPr="00846200">
        <w:rPr>
          <w:rFonts w:ascii="Tahoma" w:hAnsi="Tahoma" w:cs="Tahoma"/>
          <w:sz w:val="22"/>
          <w:szCs w:val="22"/>
        </w:rPr>
        <w:t xml:space="preserve">Το παρόν έργο έχει ως αντικείμενο την αναβάθμιση του Προβλήτα Ι με σκοπό την εύρυθμη και σύγχρονη λειτουργία του </w:t>
      </w:r>
      <w:proofErr w:type="spellStart"/>
      <w:r w:rsidRPr="00846200">
        <w:rPr>
          <w:rFonts w:ascii="Tahoma" w:hAnsi="Tahoma" w:cs="Tahoma"/>
          <w:sz w:val="22"/>
          <w:szCs w:val="22"/>
        </w:rPr>
        <w:t>container</w:t>
      </w:r>
      <w:proofErr w:type="spellEnd"/>
      <w:r w:rsidRPr="00846200">
        <w:rPr>
          <w:rFonts w:ascii="Tahoma" w:hAnsi="Tahoma" w:cs="Tahoma"/>
          <w:sz w:val="22"/>
          <w:szCs w:val="22"/>
        </w:rPr>
        <w:t xml:space="preserve"> </w:t>
      </w:r>
      <w:proofErr w:type="spellStart"/>
      <w:r w:rsidRPr="00846200">
        <w:rPr>
          <w:rFonts w:ascii="Tahoma" w:hAnsi="Tahoma" w:cs="Tahoma"/>
          <w:sz w:val="22"/>
          <w:szCs w:val="22"/>
        </w:rPr>
        <w:t>terminal</w:t>
      </w:r>
      <w:proofErr w:type="spellEnd"/>
      <w:r w:rsidRPr="00846200">
        <w:rPr>
          <w:rFonts w:ascii="Tahoma" w:hAnsi="Tahoma" w:cs="Tahoma"/>
          <w:sz w:val="22"/>
          <w:szCs w:val="22"/>
        </w:rPr>
        <w:t xml:space="preserve">. </w:t>
      </w:r>
    </w:p>
    <w:p w14:paraId="42AB640D" w14:textId="3091D9CE" w:rsidR="00951D39" w:rsidRPr="00846200" w:rsidRDefault="004A2178" w:rsidP="009A6F20">
      <w:pPr>
        <w:pStyle w:val="ListParagraph"/>
        <w:spacing w:after="120" w:line="360" w:lineRule="auto"/>
        <w:contextualSpacing w:val="0"/>
        <w:jc w:val="both"/>
        <w:rPr>
          <w:rFonts w:ascii="Tahoma" w:hAnsi="Tahoma" w:cs="Tahoma"/>
          <w:sz w:val="22"/>
          <w:szCs w:val="22"/>
        </w:rPr>
      </w:pPr>
      <w:r w:rsidRPr="00846200">
        <w:rPr>
          <w:rFonts w:ascii="Tahoma" w:hAnsi="Tahoma" w:cs="Tahoma"/>
          <w:sz w:val="22"/>
          <w:szCs w:val="22"/>
        </w:rPr>
        <w:t>Περιλαμβάνει την</w:t>
      </w:r>
      <w:r w:rsidR="00B56169" w:rsidRPr="00846200">
        <w:rPr>
          <w:rFonts w:ascii="Tahoma" w:hAnsi="Tahoma" w:cs="Tahoma"/>
          <w:sz w:val="22"/>
          <w:szCs w:val="22"/>
        </w:rPr>
        <w:t xml:space="preserve"> </w:t>
      </w:r>
      <w:r w:rsidR="00505367" w:rsidRPr="00846200">
        <w:rPr>
          <w:rFonts w:ascii="Tahoma" w:hAnsi="Tahoma" w:cs="Tahoma"/>
          <w:sz w:val="22"/>
          <w:szCs w:val="22"/>
        </w:rPr>
        <w:t xml:space="preserve">αποξήλωση του υφιστάμενου συστήματος των τεσσάρων (4) γραμμών σιδηροτροχιών των γερανογεφυρών στοιβασίας εμπορευματοκιβωτίων τύπου RMG, τη βελτίωση του εδάφους κάτω από τις </w:t>
      </w:r>
      <w:proofErr w:type="spellStart"/>
      <w:r w:rsidR="00505367" w:rsidRPr="00846200">
        <w:rPr>
          <w:rFonts w:ascii="Tahoma" w:hAnsi="Tahoma" w:cs="Tahoma"/>
          <w:sz w:val="22"/>
          <w:szCs w:val="22"/>
        </w:rPr>
        <w:t>πεδιλοδοκούς</w:t>
      </w:r>
      <w:proofErr w:type="spellEnd"/>
      <w:r w:rsidR="00505367" w:rsidRPr="00846200">
        <w:rPr>
          <w:rFonts w:ascii="Tahoma" w:hAnsi="Tahoma" w:cs="Tahoma"/>
          <w:sz w:val="22"/>
          <w:szCs w:val="22"/>
        </w:rPr>
        <w:t xml:space="preserve"> για την ενίσχυση της </w:t>
      </w:r>
      <w:proofErr w:type="spellStart"/>
      <w:r w:rsidR="00505367" w:rsidRPr="00846200">
        <w:rPr>
          <w:rFonts w:ascii="Tahoma" w:hAnsi="Tahoma" w:cs="Tahoma"/>
          <w:sz w:val="22"/>
          <w:szCs w:val="22"/>
        </w:rPr>
        <w:t>έδρασης</w:t>
      </w:r>
      <w:proofErr w:type="spellEnd"/>
      <w:r w:rsidR="00505367" w:rsidRPr="00846200">
        <w:rPr>
          <w:rFonts w:ascii="Tahoma" w:hAnsi="Tahoma" w:cs="Tahoma"/>
          <w:sz w:val="22"/>
          <w:szCs w:val="22"/>
        </w:rPr>
        <w:t xml:space="preserve"> των </w:t>
      </w:r>
      <w:proofErr w:type="spellStart"/>
      <w:r w:rsidR="00505367" w:rsidRPr="00846200">
        <w:rPr>
          <w:rFonts w:ascii="Tahoma" w:hAnsi="Tahoma" w:cs="Tahoma"/>
          <w:sz w:val="22"/>
          <w:szCs w:val="22"/>
        </w:rPr>
        <w:t>πεδιλοδοκών</w:t>
      </w:r>
      <w:proofErr w:type="spellEnd"/>
      <w:r w:rsidR="00505367" w:rsidRPr="00846200">
        <w:rPr>
          <w:rFonts w:ascii="Tahoma" w:hAnsi="Tahoma" w:cs="Tahoma"/>
          <w:sz w:val="22"/>
          <w:szCs w:val="22"/>
        </w:rPr>
        <w:t xml:space="preserve"> των σιδηροτροχιών των RMG με κατασκευή </w:t>
      </w:r>
      <w:proofErr w:type="spellStart"/>
      <w:r w:rsidR="00505367" w:rsidRPr="00846200">
        <w:rPr>
          <w:rFonts w:ascii="Tahoma" w:hAnsi="Tahoma" w:cs="Tahoma"/>
          <w:sz w:val="22"/>
          <w:szCs w:val="22"/>
        </w:rPr>
        <w:t>εδαφοπασσάλων</w:t>
      </w:r>
      <w:proofErr w:type="spellEnd"/>
      <w:r w:rsidR="00505367" w:rsidRPr="00846200">
        <w:rPr>
          <w:rFonts w:ascii="Tahoma" w:hAnsi="Tahoma" w:cs="Tahoma"/>
          <w:sz w:val="22"/>
          <w:szCs w:val="22"/>
        </w:rPr>
        <w:t xml:space="preserve"> (</w:t>
      </w:r>
      <w:proofErr w:type="spellStart"/>
      <w:r w:rsidR="00505367" w:rsidRPr="00846200">
        <w:rPr>
          <w:rFonts w:ascii="Tahoma" w:hAnsi="Tahoma" w:cs="Tahoma"/>
          <w:sz w:val="22"/>
          <w:szCs w:val="22"/>
        </w:rPr>
        <w:t>jet</w:t>
      </w:r>
      <w:proofErr w:type="spellEnd"/>
      <w:r w:rsidR="00505367" w:rsidRPr="00846200">
        <w:rPr>
          <w:rFonts w:ascii="Tahoma" w:hAnsi="Tahoma" w:cs="Tahoma"/>
          <w:sz w:val="22"/>
          <w:szCs w:val="22"/>
        </w:rPr>
        <w:t xml:space="preserve"> </w:t>
      </w:r>
      <w:proofErr w:type="spellStart"/>
      <w:r w:rsidR="00505367" w:rsidRPr="00846200">
        <w:rPr>
          <w:rFonts w:ascii="Tahoma" w:hAnsi="Tahoma" w:cs="Tahoma"/>
          <w:sz w:val="22"/>
          <w:szCs w:val="22"/>
        </w:rPr>
        <w:t>grouting</w:t>
      </w:r>
      <w:proofErr w:type="spellEnd"/>
      <w:r w:rsidR="00505367" w:rsidRPr="00846200">
        <w:rPr>
          <w:rFonts w:ascii="Tahoma" w:hAnsi="Tahoma" w:cs="Tahoma"/>
          <w:sz w:val="22"/>
          <w:szCs w:val="22"/>
        </w:rPr>
        <w:t>), την εγκατάσταση νέου συστήματος σιδηροτροχιών στις τέσσερις γραμμές σιδηροτροχιών των RMG</w:t>
      </w:r>
      <w:r w:rsidR="009127A9" w:rsidRPr="00846200">
        <w:rPr>
          <w:rFonts w:ascii="Tahoma" w:hAnsi="Tahoma" w:cs="Tahoma"/>
          <w:sz w:val="22"/>
          <w:szCs w:val="22"/>
        </w:rPr>
        <w:t xml:space="preserve"> με νέο </w:t>
      </w:r>
      <w:proofErr w:type="spellStart"/>
      <w:r w:rsidR="009127A9" w:rsidRPr="00846200">
        <w:rPr>
          <w:rFonts w:ascii="Tahoma" w:hAnsi="Tahoma" w:cs="Tahoma"/>
          <w:sz w:val="22"/>
          <w:szCs w:val="22"/>
        </w:rPr>
        <w:t>καναλέτο</w:t>
      </w:r>
      <w:proofErr w:type="spellEnd"/>
      <w:r w:rsidR="009127A9" w:rsidRPr="00846200">
        <w:rPr>
          <w:rFonts w:ascii="Tahoma" w:hAnsi="Tahoma" w:cs="Tahoma"/>
          <w:sz w:val="22"/>
          <w:szCs w:val="22"/>
        </w:rPr>
        <w:t xml:space="preserve"> όδευσης των </w:t>
      </w:r>
      <w:proofErr w:type="spellStart"/>
      <w:r w:rsidR="009127A9" w:rsidRPr="00846200">
        <w:rPr>
          <w:rFonts w:ascii="Tahoma" w:hAnsi="Tahoma" w:cs="Tahoma"/>
          <w:sz w:val="22"/>
          <w:szCs w:val="22"/>
        </w:rPr>
        <w:t>παροχικών</w:t>
      </w:r>
      <w:proofErr w:type="spellEnd"/>
      <w:r w:rsidR="009127A9" w:rsidRPr="00846200">
        <w:rPr>
          <w:rFonts w:ascii="Tahoma" w:hAnsi="Tahoma" w:cs="Tahoma"/>
          <w:sz w:val="22"/>
          <w:szCs w:val="22"/>
        </w:rPr>
        <w:t xml:space="preserve"> καλωδίων μέσης τάσης των RMG</w:t>
      </w:r>
      <w:r w:rsidR="00505367" w:rsidRPr="00846200">
        <w:rPr>
          <w:rFonts w:ascii="Tahoma" w:hAnsi="Tahoma" w:cs="Tahoma"/>
          <w:sz w:val="22"/>
          <w:szCs w:val="22"/>
        </w:rPr>
        <w:t xml:space="preserve">, την κατασκευή νέου δικτύου αποχέτευσης </w:t>
      </w:r>
      <w:proofErr w:type="spellStart"/>
      <w:r w:rsidR="00505367" w:rsidRPr="00846200">
        <w:rPr>
          <w:rFonts w:ascii="Tahoma" w:hAnsi="Tahoma" w:cs="Tahoma"/>
          <w:sz w:val="22"/>
          <w:szCs w:val="22"/>
        </w:rPr>
        <w:t>ομβρίων</w:t>
      </w:r>
      <w:proofErr w:type="spellEnd"/>
      <w:r w:rsidR="00505367" w:rsidRPr="00846200">
        <w:rPr>
          <w:rFonts w:ascii="Tahoma" w:hAnsi="Tahoma" w:cs="Tahoma"/>
          <w:sz w:val="22"/>
          <w:szCs w:val="22"/>
        </w:rPr>
        <w:t xml:space="preserve">, την </w:t>
      </w:r>
      <w:r w:rsidR="00F4080D" w:rsidRPr="00846200">
        <w:rPr>
          <w:rFonts w:ascii="Tahoma" w:hAnsi="Tahoma" w:cs="Tahoma"/>
          <w:sz w:val="22"/>
          <w:szCs w:val="22"/>
        </w:rPr>
        <w:t xml:space="preserve">καθαίρεση </w:t>
      </w:r>
      <w:r w:rsidR="00B56169" w:rsidRPr="00846200">
        <w:rPr>
          <w:rFonts w:ascii="Tahoma" w:hAnsi="Tahoma" w:cs="Tahoma"/>
          <w:sz w:val="22"/>
          <w:szCs w:val="22"/>
        </w:rPr>
        <w:t xml:space="preserve">των </w:t>
      </w:r>
      <w:r w:rsidRPr="00846200">
        <w:rPr>
          <w:rFonts w:ascii="Tahoma" w:hAnsi="Tahoma" w:cs="Tahoma"/>
          <w:sz w:val="22"/>
          <w:szCs w:val="22"/>
        </w:rPr>
        <w:t>κατεστραμμένων</w:t>
      </w:r>
      <w:r w:rsidR="00B56169" w:rsidRPr="00846200">
        <w:rPr>
          <w:rFonts w:ascii="Tahoma" w:hAnsi="Tahoma" w:cs="Tahoma"/>
          <w:sz w:val="22"/>
          <w:szCs w:val="22"/>
        </w:rPr>
        <w:t xml:space="preserve"> δαπέδων</w:t>
      </w:r>
      <w:r w:rsidR="00F4080D" w:rsidRPr="00846200">
        <w:rPr>
          <w:rFonts w:ascii="Tahoma" w:hAnsi="Tahoma" w:cs="Tahoma"/>
          <w:sz w:val="22"/>
          <w:szCs w:val="22"/>
        </w:rPr>
        <w:t xml:space="preserve"> στους </w:t>
      </w:r>
      <w:r w:rsidRPr="00846200">
        <w:rPr>
          <w:rFonts w:ascii="Tahoma" w:hAnsi="Tahoma" w:cs="Tahoma"/>
          <w:sz w:val="22"/>
          <w:szCs w:val="22"/>
        </w:rPr>
        <w:t>χώρους του Προβλήτα Ι</w:t>
      </w:r>
      <w:r w:rsidR="00505367" w:rsidRPr="00846200">
        <w:rPr>
          <w:rFonts w:ascii="Tahoma" w:hAnsi="Tahoma" w:cs="Tahoma"/>
          <w:sz w:val="22"/>
          <w:szCs w:val="22"/>
        </w:rPr>
        <w:t xml:space="preserve"> </w:t>
      </w:r>
      <w:r w:rsidR="00F4080D" w:rsidRPr="00846200">
        <w:rPr>
          <w:rFonts w:ascii="Tahoma" w:hAnsi="Tahoma" w:cs="Tahoma"/>
          <w:sz w:val="22"/>
          <w:szCs w:val="22"/>
        </w:rPr>
        <w:t xml:space="preserve">και την εν συνεχεία ανακατασκευή τους </w:t>
      </w:r>
      <w:r w:rsidR="00505367" w:rsidRPr="00846200">
        <w:rPr>
          <w:rFonts w:ascii="Tahoma" w:hAnsi="Tahoma" w:cs="Tahoma"/>
          <w:sz w:val="22"/>
          <w:szCs w:val="22"/>
        </w:rPr>
        <w:t>(</w:t>
      </w:r>
      <w:r w:rsidR="005641DD" w:rsidRPr="00846200">
        <w:rPr>
          <w:rFonts w:ascii="Tahoma" w:hAnsi="Tahoma" w:cs="Tahoma"/>
          <w:sz w:val="22"/>
          <w:szCs w:val="22"/>
        </w:rPr>
        <w:t xml:space="preserve">με βάση, </w:t>
      </w:r>
      <w:proofErr w:type="spellStart"/>
      <w:r w:rsidR="005641DD" w:rsidRPr="00846200">
        <w:rPr>
          <w:rFonts w:ascii="Tahoma" w:hAnsi="Tahoma" w:cs="Tahoma"/>
          <w:sz w:val="22"/>
          <w:szCs w:val="22"/>
        </w:rPr>
        <w:t>υπόβαση</w:t>
      </w:r>
      <w:proofErr w:type="spellEnd"/>
      <w:r w:rsidR="005641DD" w:rsidRPr="00846200">
        <w:rPr>
          <w:rFonts w:ascii="Tahoma" w:hAnsi="Tahoma" w:cs="Tahoma"/>
          <w:sz w:val="22"/>
          <w:szCs w:val="22"/>
        </w:rPr>
        <w:t xml:space="preserve"> κατάλληλης συμπύκνωσης).  </w:t>
      </w:r>
    </w:p>
    <w:p w14:paraId="6A703596" w14:textId="6B357C1C" w:rsidR="00DA553F" w:rsidRPr="00846200" w:rsidRDefault="00DA553F" w:rsidP="00DA553F">
      <w:pPr>
        <w:ind w:left="720"/>
        <w:jc w:val="both"/>
        <w:rPr>
          <w:rFonts w:ascii="Verdana" w:hAnsi="Verdana"/>
        </w:rPr>
      </w:pPr>
    </w:p>
    <w:p w14:paraId="569D8866" w14:textId="77777777" w:rsidR="00DA553F" w:rsidRPr="00846200" w:rsidRDefault="00DA553F" w:rsidP="00DA553F">
      <w:pPr>
        <w:pStyle w:val="koukidesbasiko"/>
        <w:numPr>
          <w:ilvl w:val="0"/>
          <w:numId w:val="0"/>
        </w:numPr>
        <w:ind w:left="720"/>
        <w:rPr>
          <w:sz w:val="16"/>
        </w:rPr>
      </w:pPr>
    </w:p>
    <w:p w14:paraId="05AF0D2A" w14:textId="59313285" w:rsidR="00EC4D9B" w:rsidRPr="00846200" w:rsidRDefault="00EC4D9B" w:rsidP="003104AB">
      <w:pPr>
        <w:pStyle w:val="Heading2"/>
        <w:spacing w:before="120" w:after="120"/>
        <w:ind w:left="1134" w:hanging="1134"/>
        <w:jc w:val="both"/>
        <w:rPr>
          <w:rFonts w:ascii="Verdana" w:hAnsi="Verdana"/>
        </w:rPr>
      </w:pPr>
      <w:bookmarkStart w:id="23" w:name="_Άρθρο_9:_Προθεσμία"/>
      <w:bookmarkStart w:id="24" w:name="_Toc31119591"/>
      <w:bookmarkEnd w:id="22"/>
      <w:bookmarkEnd w:id="23"/>
      <w:r w:rsidRPr="00846200">
        <w:rPr>
          <w:rFonts w:ascii="Verdana" w:hAnsi="Verdana"/>
        </w:rPr>
        <w:t xml:space="preserve">Άρθρο </w:t>
      </w:r>
      <w:r w:rsidR="00605117" w:rsidRPr="00846200">
        <w:rPr>
          <w:rFonts w:ascii="Verdana" w:hAnsi="Verdana"/>
        </w:rPr>
        <w:t>1</w:t>
      </w:r>
      <w:r w:rsidR="0054117E" w:rsidRPr="00846200">
        <w:rPr>
          <w:rFonts w:ascii="Verdana" w:hAnsi="Verdana"/>
        </w:rPr>
        <w:t>1</w:t>
      </w:r>
      <w:r w:rsidRPr="00846200">
        <w:rPr>
          <w:rFonts w:ascii="Verdana" w:hAnsi="Verdana"/>
        </w:rPr>
        <w:t>: Προθεσμία εκτέλεσης του έργου –Παράβαση όρων εκτέλεσης έργων – Ποινικές ρήτρες</w:t>
      </w:r>
      <w:bookmarkEnd w:id="24"/>
      <w:r w:rsidRPr="00846200">
        <w:rPr>
          <w:rFonts w:ascii="Verdana" w:hAnsi="Verdana"/>
        </w:rPr>
        <w:t xml:space="preserve"> </w:t>
      </w:r>
    </w:p>
    <w:p w14:paraId="227E1723" w14:textId="77777777" w:rsidR="0054117E" w:rsidRPr="00846200" w:rsidRDefault="0054117E" w:rsidP="0054117E">
      <w:pPr>
        <w:pStyle w:val="ListParagraph"/>
        <w:numPr>
          <w:ilvl w:val="0"/>
          <w:numId w:val="20"/>
        </w:numPr>
        <w:spacing w:before="120" w:line="360" w:lineRule="auto"/>
        <w:jc w:val="both"/>
        <w:rPr>
          <w:rFonts w:ascii="Verdana" w:hAnsi="Verdana"/>
          <w:vanish/>
          <w:u w:val="single"/>
        </w:rPr>
      </w:pPr>
      <w:bookmarkStart w:id="25" w:name="_Hlk487372807"/>
    </w:p>
    <w:p w14:paraId="71716C19" w14:textId="77777777" w:rsidR="0054117E" w:rsidRPr="00846200" w:rsidRDefault="0054117E" w:rsidP="0054117E">
      <w:pPr>
        <w:pStyle w:val="ListParagraph"/>
        <w:numPr>
          <w:ilvl w:val="0"/>
          <w:numId w:val="20"/>
        </w:numPr>
        <w:spacing w:before="120" w:line="360" w:lineRule="auto"/>
        <w:jc w:val="both"/>
        <w:rPr>
          <w:rFonts w:ascii="Verdana" w:hAnsi="Verdana"/>
          <w:vanish/>
          <w:u w:val="single"/>
        </w:rPr>
      </w:pPr>
    </w:p>
    <w:p w14:paraId="4BE438A3" w14:textId="77777777" w:rsidR="0054117E" w:rsidRPr="00846200" w:rsidRDefault="0054117E" w:rsidP="0054117E">
      <w:pPr>
        <w:pStyle w:val="ListParagraph"/>
        <w:numPr>
          <w:ilvl w:val="0"/>
          <w:numId w:val="20"/>
        </w:numPr>
        <w:spacing w:before="120" w:line="360" w:lineRule="auto"/>
        <w:jc w:val="both"/>
        <w:rPr>
          <w:rFonts w:ascii="Verdana" w:hAnsi="Verdana"/>
          <w:vanish/>
          <w:u w:val="single"/>
        </w:rPr>
      </w:pPr>
    </w:p>
    <w:p w14:paraId="2798ADD8" w14:textId="274CE46F" w:rsidR="00EC4D9B" w:rsidRPr="00846200" w:rsidRDefault="00A65766" w:rsidP="0054117E">
      <w:pPr>
        <w:pStyle w:val="ListParagraph"/>
        <w:numPr>
          <w:ilvl w:val="1"/>
          <w:numId w:val="20"/>
        </w:numPr>
        <w:spacing w:before="120" w:line="360" w:lineRule="auto"/>
        <w:jc w:val="both"/>
        <w:rPr>
          <w:rFonts w:ascii="Verdana" w:hAnsi="Verdana"/>
          <w:u w:val="single"/>
        </w:rPr>
      </w:pPr>
      <w:r w:rsidRPr="00846200">
        <w:rPr>
          <w:rFonts w:ascii="Verdana" w:hAnsi="Verdana"/>
          <w:u w:val="single"/>
        </w:rPr>
        <w:t>Διάρκεια Κατασκευής</w:t>
      </w:r>
      <w:r w:rsidR="005474F0" w:rsidRPr="00846200">
        <w:rPr>
          <w:rFonts w:ascii="Verdana" w:hAnsi="Verdana"/>
          <w:u w:val="single"/>
        </w:rPr>
        <w:t>:</w:t>
      </w:r>
      <w:r w:rsidR="00EC4D9B" w:rsidRPr="00846200">
        <w:rPr>
          <w:rFonts w:ascii="Verdana" w:hAnsi="Verdana"/>
          <w:u w:val="single"/>
        </w:rPr>
        <w:t xml:space="preserve"> </w:t>
      </w:r>
    </w:p>
    <w:p w14:paraId="147235CA" w14:textId="174815A1" w:rsidR="00693C05" w:rsidRPr="00846200" w:rsidRDefault="00693C05" w:rsidP="00295909">
      <w:pPr>
        <w:pStyle w:val="Default"/>
        <w:spacing w:before="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Η κατασκευή του έργου θα διαρκέσει κατά το μέγιστο </w:t>
      </w:r>
      <w:r w:rsidR="000521A7" w:rsidRPr="00846200">
        <w:rPr>
          <w:rFonts w:ascii="Tahoma" w:eastAsia="Times New Roman" w:hAnsi="Tahoma" w:cs="Tahoma"/>
          <w:color w:val="auto"/>
          <w:sz w:val="22"/>
          <w:szCs w:val="22"/>
          <w:lang w:eastAsia="zh-CN"/>
        </w:rPr>
        <w:t>τριακόσιες εξήντα έξι</w:t>
      </w:r>
      <w:r w:rsidR="00B83D8D" w:rsidRPr="00846200">
        <w:rPr>
          <w:rFonts w:ascii="Tahoma" w:eastAsia="Times New Roman" w:hAnsi="Tahoma" w:cs="Tahoma"/>
          <w:color w:val="auto"/>
          <w:sz w:val="22"/>
          <w:szCs w:val="22"/>
          <w:lang w:eastAsia="zh-CN"/>
        </w:rPr>
        <w:t xml:space="preserve"> </w:t>
      </w:r>
      <w:r w:rsidR="00442A58" w:rsidRPr="00846200">
        <w:rPr>
          <w:rFonts w:ascii="Tahoma" w:eastAsia="Times New Roman" w:hAnsi="Tahoma" w:cs="Tahoma"/>
          <w:color w:val="auto"/>
          <w:sz w:val="22"/>
          <w:szCs w:val="22"/>
          <w:lang w:eastAsia="zh-CN"/>
        </w:rPr>
        <w:t>(</w:t>
      </w:r>
      <w:r w:rsidR="000521A7" w:rsidRPr="00846200">
        <w:rPr>
          <w:rFonts w:ascii="Tahoma" w:eastAsia="Times New Roman" w:hAnsi="Tahoma" w:cs="Tahoma"/>
          <w:color w:val="auto"/>
          <w:sz w:val="22"/>
          <w:szCs w:val="22"/>
          <w:lang w:eastAsia="zh-CN"/>
        </w:rPr>
        <w:t>366</w:t>
      </w:r>
      <w:r w:rsidRPr="00846200">
        <w:rPr>
          <w:rFonts w:ascii="Tahoma" w:eastAsia="Times New Roman" w:hAnsi="Tahoma" w:cs="Tahoma"/>
          <w:color w:val="auto"/>
          <w:sz w:val="22"/>
          <w:szCs w:val="22"/>
          <w:lang w:eastAsia="zh-CN"/>
        </w:rPr>
        <w:t xml:space="preserve">) ημερολογιακές ημέρες από την </w:t>
      </w:r>
      <w:r w:rsidR="004A2178" w:rsidRPr="00846200">
        <w:rPr>
          <w:rFonts w:ascii="Tahoma" w:eastAsia="Times New Roman" w:hAnsi="Tahoma" w:cs="Tahoma"/>
          <w:color w:val="auto"/>
          <w:sz w:val="22"/>
          <w:szCs w:val="22"/>
          <w:lang w:eastAsia="zh-CN"/>
        </w:rPr>
        <w:t>ημερομηνία έναρξης των εργασιών. Τονίζεται ότι το χρονοδιάγραμμα εκτέλεσης του έργου και οι χώροι που θα διατίθενται στον ανάδοχο για την εκτέλεση των εργασιών θα είναι άμεσα  συνδεδεμέν</w:t>
      </w:r>
      <w:r w:rsidR="00B83D8D" w:rsidRPr="00846200">
        <w:rPr>
          <w:rFonts w:ascii="Tahoma" w:eastAsia="Times New Roman" w:hAnsi="Tahoma" w:cs="Tahoma"/>
          <w:color w:val="auto"/>
          <w:sz w:val="22"/>
          <w:szCs w:val="22"/>
          <w:lang w:eastAsia="zh-CN"/>
        </w:rPr>
        <w:t>α</w:t>
      </w:r>
      <w:r w:rsidR="004A2178" w:rsidRPr="00846200">
        <w:rPr>
          <w:rFonts w:ascii="Tahoma" w:eastAsia="Times New Roman" w:hAnsi="Tahoma" w:cs="Tahoma"/>
          <w:color w:val="auto"/>
          <w:sz w:val="22"/>
          <w:szCs w:val="22"/>
          <w:lang w:eastAsia="zh-CN"/>
        </w:rPr>
        <w:t xml:space="preserve"> </w:t>
      </w:r>
      <w:r w:rsidR="00B83D8D" w:rsidRPr="00846200">
        <w:rPr>
          <w:rFonts w:ascii="Tahoma" w:eastAsia="Times New Roman" w:hAnsi="Tahoma" w:cs="Tahoma"/>
          <w:color w:val="auto"/>
          <w:sz w:val="22"/>
          <w:szCs w:val="22"/>
          <w:lang w:eastAsia="zh-CN"/>
        </w:rPr>
        <w:t>και θα εξαρτώνται από τ</w:t>
      </w:r>
      <w:r w:rsidR="004A2178" w:rsidRPr="00846200">
        <w:rPr>
          <w:rFonts w:ascii="Tahoma" w:eastAsia="Times New Roman" w:hAnsi="Tahoma" w:cs="Tahoma"/>
          <w:color w:val="auto"/>
          <w:sz w:val="22"/>
          <w:szCs w:val="22"/>
          <w:lang w:eastAsia="zh-CN"/>
        </w:rPr>
        <w:t xml:space="preserve">ον προγραμματισμό της επιχειρησιακής </w:t>
      </w:r>
      <w:r w:rsidR="004A2178" w:rsidRPr="00846200">
        <w:rPr>
          <w:rFonts w:ascii="Tahoma" w:eastAsia="Times New Roman" w:hAnsi="Tahoma" w:cs="Tahoma"/>
          <w:color w:val="auto"/>
          <w:sz w:val="22"/>
          <w:szCs w:val="22"/>
          <w:lang w:eastAsia="zh-CN"/>
        </w:rPr>
        <w:lastRenderedPageBreak/>
        <w:t>λειτουργίας</w:t>
      </w:r>
      <w:r w:rsidR="00B83D8D" w:rsidRPr="00846200">
        <w:rPr>
          <w:rFonts w:ascii="Tahoma" w:eastAsia="Times New Roman" w:hAnsi="Tahoma" w:cs="Tahoma"/>
          <w:color w:val="auto"/>
          <w:sz w:val="22"/>
          <w:szCs w:val="22"/>
          <w:lang w:eastAsia="zh-CN"/>
        </w:rPr>
        <w:t xml:space="preserve"> του Προβλήτα Ι καθώς και από το χρονοδιάγραμμα επισκευής των οκτώ γερανογεφυρών στοιβασίας εμπορευματοκιβωτίων τύπου RMG του Προβλήτα Ι. Ο ανάδοχος υποχρεούται να προσαρμόζει το χρονοδιάγραμμα εκτέλεσης των εργασιών με βάση τα παραπάνω μεριμνώντας ταυτόχρονα για την έγκαιρη ολοκλήρωση του συνόλου του έργου.</w:t>
      </w:r>
      <w:r w:rsidRPr="00846200">
        <w:rPr>
          <w:rFonts w:ascii="Tahoma" w:eastAsia="Times New Roman" w:hAnsi="Tahoma" w:cs="Tahoma"/>
          <w:color w:val="auto"/>
          <w:sz w:val="22"/>
          <w:szCs w:val="22"/>
          <w:lang w:eastAsia="zh-CN"/>
        </w:rPr>
        <w:t xml:space="preserve"> </w:t>
      </w:r>
    </w:p>
    <w:p w14:paraId="115801EB" w14:textId="77777777" w:rsidR="00EC4D9B" w:rsidRPr="00846200" w:rsidRDefault="005D6276" w:rsidP="008D04BD">
      <w:pPr>
        <w:pStyle w:val="ListParagraph"/>
        <w:numPr>
          <w:ilvl w:val="1"/>
          <w:numId w:val="20"/>
        </w:numPr>
        <w:spacing w:before="120" w:line="360" w:lineRule="auto"/>
        <w:jc w:val="both"/>
        <w:rPr>
          <w:rFonts w:ascii="Tahoma" w:hAnsi="Tahoma" w:cs="Tahoma"/>
          <w:sz w:val="22"/>
          <w:szCs w:val="22"/>
        </w:rPr>
      </w:pPr>
      <w:r w:rsidRPr="00846200">
        <w:rPr>
          <w:rFonts w:ascii="Tahoma" w:hAnsi="Tahoma" w:cs="Tahoma"/>
          <w:sz w:val="22"/>
          <w:szCs w:val="22"/>
        </w:rPr>
        <w:t xml:space="preserve">Ο Εργοδότης θα </w:t>
      </w:r>
      <w:r w:rsidR="00EC4D9B" w:rsidRPr="00846200">
        <w:rPr>
          <w:rFonts w:ascii="Tahoma" w:hAnsi="Tahoma" w:cs="Tahoma"/>
          <w:sz w:val="22"/>
          <w:szCs w:val="22"/>
        </w:rPr>
        <w:t xml:space="preserve">δικαιούται να καταγγείλει την Σύμβαση εφόσον παρέλθει </w:t>
      </w:r>
      <w:r w:rsidR="001577F0" w:rsidRPr="00846200">
        <w:rPr>
          <w:rFonts w:ascii="Tahoma" w:hAnsi="Tahoma" w:cs="Tahoma"/>
          <w:sz w:val="22"/>
          <w:szCs w:val="22"/>
        </w:rPr>
        <w:t>η πιο πάνω προθεσμία</w:t>
      </w:r>
      <w:r w:rsidR="00EC4D9B" w:rsidRPr="00846200">
        <w:rPr>
          <w:rFonts w:ascii="Tahoma" w:hAnsi="Tahoma" w:cs="Tahoma"/>
          <w:sz w:val="22"/>
          <w:szCs w:val="22"/>
        </w:rPr>
        <w:t xml:space="preserve"> σύμφωνα με την </w:t>
      </w:r>
      <w:r w:rsidR="00444A0A" w:rsidRPr="00846200">
        <w:rPr>
          <w:rFonts w:ascii="Tahoma" w:hAnsi="Tahoma" w:cs="Tahoma"/>
          <w:sz w:val="22"/>
          <w:szCs w:val="22"/>
        </w:rPr>
        <w:t xml:space="preserve">ΕΣΥ </w:t>
      </w:r>
      <w:r w:rsidR="00EC4D9B" w:rsidRPr="00846200">
        <w:rPr>
          <w:rFonts w:ascii="Tahoma" w:hAnsi="Tahoma" w:cs="Tahoma"/>
          <w:sz w:val="22"/>
          <w:szCs w:val="22"/>
        </w:rPr>
        <w:t xml:space="preserve">και το χρονοδιάγραμμα και δεν </w:t>
      </w:r>
      <w:r w:rsidR="00444A0A" w:rsidRPr="00846200">
        <w:rPr>
          <w:rFonts w:ascii="Tahoma" w:hAnsi="Tahoma" w:cs="Tahoma"/>
          <w:sz w:val="22"/>
          <w:szCs w:val="22"/>
        </w:rPr>
        <w:t xml:space="preserve">θα </w:t>
      </w:r>
      <w:r w:rsidR="00EC4D9B" w:rsidRPr="00846200">
        <w:rPr>
          <w:rFonts w:ascii="Tahoma" w:hAnsi="Tahoma" w:cs="Tahoma"/>
          <w:sz w:val="22"/>
          <w:szCs w:val="22"/>
        </w:rPr>
        <w:t xml:space="preserve">συντρέχει περίπτωση συμβατικής παράτασης αυτής. </w:t>
      </w:r>
    </w:p>
    <w:p w14:paraId="784E5781" w14:textId="0E714F73" w:rsidR="00EC4D9B" w:rsidRPr="00846200" w:rsidRDefault="00444A0A" w:rsidP="008D04BD">
      <w:pPr>
        <w:pStyle w:val="ListParagraph"/>
        <w:numPr>
          <w:ilvl w:val="1"/>
          <w:numId w:val="20"/>
        </w:numPr>
        <w:spacing w:before="120" w:line="360" w:lineRule="auto"/>
        <w:jc w:val="both"/>
        <w:rPr>
          <w:rFonts w:ascii="Tahoma" w:hAnsi="Tahoma" w:cs="Tahoma"/>
          <w:sz w:val="22"/>
          <w:szCs w:val="22"/>
        </w:rPr>
      </w:pPr>
      <w:r w:rsidRPr="00846200">
        <w:rPr>
          <w:rFonts w:ascii="Tahoma" w:hAnsi="Tahoma" w:cs="Tahoma"/>
          <w:sz w:val="22"/>
          <w:szCs w:val="22"/>
        </w:rPr>
        <w:t>Οι Ενδιαφερόμενοι θα πρέπει ήδη να γνωρίζουν ότι γ</w:t>
      </w:r>
      <w:r w:rsidR="00EC4D9B" w:rsidRPr="00846200">
        <w:rPr>
          <w:rFonts w:ascii="Tahoma" w:hAnsi="Tahoma" w:cs="Tahoma"/>
          <w:sz w:val="22"/>
          <w:szCs w:val="22"/>
        </w:rPr>
        <w:t xml:space="preserve">ια κάθε περίπτωση μη τήρησης των προθεσμιών </w:t>
      </w:r>
      <w:r w:rsidRPr="00846200">
        <w:rPr>
          <w:rFonts w:ascii="Tahoma" w:hAnsi="Tahoma" w:cs="Tahoma"/>
          <w:sz w:val="22"/>
          <w:szCs w:val="22"/>
        </w:rPr>
        <w:t>του χρονοδιαγράμματος</w:t>
      </w:r>
      <w:r w:rsidR="00EC4D9B" w:rsidRPr="00846200">
        <w:rPr>
          <w:rFonts w:ascii="Tahoma" w:hAnsi="Tahoma" w:cs="Tahoma"/>
          <w:sz w:val="22"/>
          <w:szCs w:val="22"/>
        </w:rPr>
        <w:t xml:space="preserve">, θα  </w:t>
      </w:r>
      <w:r w:rsidR="009E033F" w:rsidRPr="00846200">
        <w:rPr>
          <w:rFonts w:ascii="Tahoma" w:hAnsi="Tahoma" w:cs="Tahoma"/>
          <w:sz w:val="22"/>
          <w:szCs w:val="22"/>
        </w:rPr>
        <w:t xml:space="preserve">επιβάλλεται </w:t>
      </w:r>
      <w:r w:rsidR="00EC4D9B" w:rsidRPr="00846200">
        <w:rPr>
          <w:rFonts w:ascii="Tahoma" w:hAnsi="Tahoma" w:cs="Tahoma"/>
          <w:sz w:val="22"/>
          <w:szCs w:val="22"/>
        </w:rPr>
        <w:t xml:space="preserve">σε βάρος του Αναδόχου και υπέρ της ΟΛΠ Α.Ε. ποινική ρήτρα σύμφωνα με τους όρους της παραγράφου αυτής, ανεξαρτήτως τυχόν ζημιάς που υπέστη η ΟΛΠ ΑΕ εξαιτίας αυτής της καθυστέρησης. </w:t>
      </w:r>
    </w:p>
    <w:p w14:paraId="707FE679" w14:textId="6128CBF2" w:rsidR="00EC4D9B" w:rsidRPr="00846200" w:rsidRDefault="00EC4D9B" w:rsidP="008D04BD">
      <w:pPr>
        <w:pStyle w:val="ListParagraph"/>
        <w:numPr>
          <w:ilvl w:val="1"/>
          <w:numId w:val="20"/>
        </w:numPr>
        <w:spacing w:before="120" w:line="360" w:lineRule="auto"/>
        <w:jc w:val="both"/>
        <w:rPr>
          <w:rFonts w:ascii="Tahoma" w:hAnsi="Tahoma" w:cs="Tahoma"/>
          <w:sz w:val="22"/>
          <w:szCs w:val="22"/>
        </w:rPr>
      </w:pPr>
      <w:r w:rsidRPr="00846200">
        <w:rPr>
          <w:rFonts w:ascii="Tahoma" w:hAnsi="Tahoma" w:cs="Tahoma"/>
          <w:sz w:val="22"/>
          <w:szCs w:val="22"/>
        </w:rPr>
        <w:t xml:space="preserve">Δεν  </w:t>
      </w:r>
      <w:r w:rsidR="009E033F" w:rsidRPr="00846200">
        <w:rPr>
          <w:rFonts w:ascii="Tahoma" w:hAnsi="Tahoma" w:cs="Tahoma"/>
          <w:sz w:val="22"/>
          <w:szCs w:val="22"/>
        </w:rPr>
        <w:t xml:space="preserve">θα επιβάλλεται </w:t>
      </w:r>
      <w:r w:rsidRPr="00846200">
        <w:rPr>
          <w:rFonts w:ascii="Tahoma" w:hAnsi="Tahoma" w:cs="Tahoma"/>
          <w:sz w:val="22"/>
          <w:szCs w:val="22"/>
        </w:rPr>
        <w:t xml:space="preserve">ποινική ρήτρα: </w:t>
      </w:r>
    </w:p>
    <w:p w14:paraId="75B99E79" w14:textId="30FE8206" w:rsidR="00EC4D9B" w:rsidRPr="00846200" w:rsidRDefault="00EC4D9B" w:rsidP="008D04BD">
      <w:pPr>
        <w:pStyle w:val="Default"/>
        <w:numPr>
          <w:ilvl w:val="0"/>
          <w:numId w:val="21"/>
        </w:numPr>
        <w:spacing w:before="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Όταν </w:t>
      </w:r>
      <w:r w:rsidR="00A85BEE" w:rsidRPr="00846200">
        <w:rPr>
          <w:rFonts w:ascii="Tahoma" w:eastAsia="Times New Roman" w:hAnsi="Tahoma" w:cs="Tahoma"/>
          <w:color w:val="auto"/>
          <w:sz w:val="22"/>
          <w:szCs w:val="22"/>
          <w:lang w:eastAsia="zh-CN"/>
        </w:rPr>
        <w:t xml:space="preserve">η καθυστέρηση </w:t>
      </w:r>
      <w:r w:rsidRPr="00846200">
        <w:rPr>
          <w:rFonts w:ascii="Tahoma" w:eastAsia="Times New Roman" w:hAnsi="Tahoma" w:cs="Tahoma"/>
          <w:color w:val="auto"/>
          <w:sz w:val="22"/>
          <w:szCs w:val="22"/>
          <w:lang w:eastAsia="zh-CN"/>
        </w:rPr>
        <w:t xml:space="preserve">οφείλεται αποδεδειγμένα σε παράβαση ρητής συμβατικής υποχρέωσης ή γενικότερα σε αντισυμβατική συμπεριφορά </w:t>
      </w:r>
      <w:r w:rsidR="0001782F" w:rsidRPr="00846200">
        <w:rPr>
          <w:rFonts w:ascii="Tahoma" w:eastAsia="Times New Roman" w:hAnsi="Tahoma" w:cs="Tahoma"/>
          <w:color w:val="auto"/>
          <w:sz w:val="22"/>
          <w:szCs w:val="22"/>
          <w:lang w:eastAsia="zh-CN"/>
        </w:rPr>
        <w:t>της ΟΛΠ Α.Ε.</w:t>
      </w:r>
      <w:r w:rsidRPr="00846200">
        <w:rPr>
          <w:rFonts w:ascii="Tahoma" w:eastAsia="Times New Roman" w:hAnsi="Tahoma" w:cs="Tahoma"/>
          <w:color w:val="auto"/>
          <w:sz w:val="22"/>
          <w:szCs w:val="22"/>
          <w:lang w:eastAsia="zh-CN"/>
        </w:rPr>
        <w:t xml:space="preserve"> ή σε γεγονότα ανωτέρας βίας, όπως η τελευταία ορίζεται στο άρθρο 23 της </w:t>
      </w:r>
      <w:r w:rsidR="00D94CC5" w:rsidRPr="00846200">
        <w:rPr>
          <w:rFonts w:ascii="Tahoma" w:eastAsia="Times New Roman" w:hAnsi="Tahoma" w:cs="Tahoma"/>
          <w:color w:val="auto"/>
          <w:sz w:val="22"/>
          <w:szCs w:val="22"/>
          <w:lang w:eastAsia="zh-CN"/>
        </w:rPr>
        <w:t>ΣΠ.</w:t>
      </w:r>
      <w:r w:rsidRPr="00846200">
        <w:rPr>
          <w:rFonts w:ascii="Tahoma" w:eastAsia="Times New Roman" w:hAnsi="Tahoma" w:cs="Tahoma"/>
          <w:color w:val="auto"/>
          <w:sz w:val="22"/>
          <w:szCs w:val="22"/>
          <w:lang w:eastAsia="zh-CN"/>
        </w:rPr>
        <w:t xml:space="preserve"> </w:t>
      </w:r>
    </w:p>
    <w:p w14:paraId="6D018529" w14:textId="77777777" w:rsidR="00EC4D9B" w:rsidRPr="00846200" w:rsidRDefault="00EC4D9B" w:rsidP="008D04BD">
      <w:pPr>
        <w:pStyle w:val="Default"/>
        <w:numPr>
          <w:ilvl w:val="0"/>
          <w:numId w:val="21"/>
        </w:numPr>
        <w:spacing w:before="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Όταν η παράταση προβλέπεται ρητώς στην Σύμβαση του Αναδόχου με τον όρο του μη καταλογισμού ποινικών ρητρών. </w:t>
      </w:r>
    </w:p>
    <w:p w14:paraId="6E5E63D0" w14:textId="77777777" w:rsidR="00EC4D9B" w:rsidRPr="00846200" w:rsidRDefault="00EC4D9B" w:rsidP="008D04BD">
      <w:pPr>
        <w:pStyle w:val="ListParagraph"/>
        <w:numPr>
          <w:ilvl w:val="1"/>
          <w:numId w:val="20"/>
        </w:numPr>
        <w:spacing w:before="120" w:line="360" w:lineRule="auto"/>
        <w:jc w:val="both"/>
        <w:rPr>
          <w:rFonts w:ascii="Tahoma" w:hAnsi="Tahoma" w:cs="Tahoma"/>
          <w:sz w:val="22"/>
          <w:szCs w:val="22"/>
        </w:rPr>
      </w:pPr>
      <w:r w:rsidRPr="00846200">
        <w:rPr>
          <w:rFonts w:ascii="Tahoma" w:hAnsi="Tahoma" w:cs="Tahoma"/>
          <w:sz w:val="22"/>
          <w:szCs w:val="22"/>
        </w:rPr>
        <w:t xml:space="preserve">Οι ποινικές ρήτρες υπολογίζονται ως εξής: </w:t>
      </w:r>
    </w:p>
    <w:p w14:paraId="36280E63" w14:textId="4312790D" w:rsidR="00D95773" w:rsidRPr="00846200" w:rsidRDefault="005A54F8" w:rsidP="008D04BD">
      <w:pPr>
        <w:pStyle w:val="Default"/>
        <w:numPr>
          <w:ilvl w:val="0"/>
          <w:numId w:val="22"/>
        </w:numPr>
        <w:spacing w:before="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Γ</w:t>
      </w:r>
      <w:r w:rsidR="00D95773" w:rsidRPr="00846200">
        <w:rPr>
          <w:rFonts w:ascii="Tahoma" w:eastAsia="Times New Roman" w:hAnsi="Tahoma" w:cs="Tahoma"/>
          <w:color w:val="auto"/>
          <w:sz w:val="22"/>
          <w:szCs w:val="22"/>
          <w:lang w:eastAsia="zh-CN"/>
        </w:rPr>
        <w:t xml:space="preserve">ια χρονικό διάστημα καθυστέρησης, έως </w:t>
      </w:r>
      <w:r w:rsidR="00212477" w:rsidRPr="00846200">
        <w:rPr>
          <w:rFonts w:ascii="Tahoma" w:eastAsia="Times New Roman" w:hAnsi="Tahoma" w:cs="Tahoma"/>
          <w:color w:val="auto"/>
          <w:sz w:val="22"/>
          <w:szCs w:val="22"/>
          <w:lang w:eastAsia="zh-CN"/>
        </w:rPr>
        <w:t xml:space="preserve">σαράντα (40) </w:t>
      </w:r>
      <w:r w:rsidR="00D95773" w:rsidRPr="00846200">
        <w:rPr>
          <w:rFonts w:ascii="Tahoma" w:eastAsia="Times New Roman" w:hAnsi="Tahoma" w:cs="Tahoma"/>
          <w:color w:val="auto"/>
          <w:sz w:val="22"/>
          <w:szCs w:val="22"/>
          <w:lang w:eastAsia="zh-CN"/>
        </w:rPr>
        <w:t xml:space="preserve">ημέρες από την παρέλευση της </w:t>
      </w:r>
      <w:r w:rsidRPr="00846200">
        <w:rPr>
          <w:rFonts w:ascii="Tahoma" w:eastAsia="Times New Roman" w:hAnsi="Tahoma" w:cs="Tahoma"/>
          <w:color w:val="auto"/>
          <w:sz w:val="22"/>
          <w:szCs w:val="22"/>
          <w:lang w:eastAsia="zh-CN"/>
        </w:rPr>
        <w:t>συμβατικής ημερομηνίας ολοκλήρωσης του έργου</w:t>
      </w:r>
      <w:r w:rsidR="00D95773" w:rsidRPr="00846200">
        <w:rPr>
          <w:rFonts w:ascii="Tahoma" w:eastAsia="Times New Roman" w:hAnsi="Tahoma" w:cs="Tahoma"/>
          <w:color w:val="auto"/>
          <w:sz w:val="22"/>
          <w:szCs w:val="22"/>
          <w:lang w:eastAsia="zh-CN"/>
        </w:rPr>
        <w:t xml:space="preserve">, </w:t>
      </w:r>
      <w:r w:rsidR="000108C7" w:rsidRPr="00846200">
        <w:rPr>
          <w:rFonts w:ascii="Tahoma" w:eastAsia="Times New Roman" w:hAnsi="Tahoma" w:cs="Tahoma"/>
          <w:color w:val="auto"/>
          <w:sz w:val="22"/>
          <w:szCs w:val="22"/>
          <w:lang w:eastAsia="zh-CN"/>
        </w:rPr>
        <w:t xml:space="preserve">θα  </w:t>
      </w:r>
      <w:r w:rsidR="009E033F" w:rsidRPr="00846200">
        <w:rPr>
          <w:rFonts w:ascii="Tahoma" w:eastAsia="Times New Roman" w:hAnsi="Tahoma" w:cs="Tahoma"/>
          <w:color w:val="auto"/>
          <w:sz w:val="22"/>
          <w:szCs w:val="22"/>
          <w:lang w:eastAsia="zh-CN"/>
        </w:rPr>
        <w:t xml:space="preserve">επιβάλλεται </w:t>
      </w:r>
      <w:r w:rsidR="00D95773" w:rsidRPr="00846200">
        <w:rPr>
          <w:rFonts w:ascii="Tahoma" w:eastAsia="Times New Roman" w:hAnsi="Tahoma" w:cs="Tahoma"/>
          <w:color w:val="auto"/>
          <w:sz w:val="22"/>
          <w:szCs w:val="22"/>
          <w:lang w:eastAsia="zh-CN"/>
        </w:rPr>
        <w:t xml:space="preserve">ποινική ρήτρα ίση με </w:t>
      </w:r>
      <w:r w:rsidR="00212477" w:rsidRPr="00846200">
        <w:rPr>
          <w:rFonts w:ascii="Tahoma" w:eastAsia="Times New Roman" w:hAnsi="Tahoma" w:cs="Tahoma"/>
          <w:color w:val="auto"/>
          <w:sz w:val="22"/>
          <w:szCs w:val="22"/>
          <w:lang w:eastAsia="zh-CN"/>
        </w:rPr>
        <w:t xml:space="preserve">πέντε </w:t>
      </w:r>
      <w:r w:rsidR="00D95773" w:rsidRPr="00846200">
        <w:rPr>
          <w:rFonts w:ascii="Tahoma" w:eastAsia="Times New Roman" w:hAnsi="Tahoma" w:cs="Tahoma"/>
          <w:color w:val="auto"/>
          <w:sz w:val="22"/>
          <w:szCs w:val="22"/>
          <w:lang w:eastAsia="zh-CN"/>
        </w:rPr>
        <w:t>χιλιάδες (</w:t>
      </w:r>
      <w:r w:rsidR="00212477" w:rsidRPr="00846200">
        <w:rPr>
          <w:rFonts w:ascii="Tahoma" w:eastAsia="Times New Roman" w:hAnsi="Tahoma" w:cs="Tahoma"/>
          <w:color w:val="auto"/>
          <w:sz w:val="22"/>
          <w:szCs w:val="22"/>
          <w:lang w:eastAsia="zh-CN"/>
        </w:rPr>
        <w:t>5</w:t>
      </w:r>
      <w:r w:rsidR="00D95773" w:rsidRPr="00846200">
        <w:rPr>
          <w:rFonts w:ascii="Tahoma" w:eastAsia="Times New Roman" w:hAnsi="Tahoma" w:cs="Tahoma"/>
          <w:color w:val="auto"/>
          <w:sz w:val="22"/>
          <w:szCs w:val="22"/>
          <w:lang w:eastAsia="zh-CN"/>
        </w:rPr>
        <w:t>.000) Ευρώ ανά ημερολογιακή ημέρα.</w:t>
      </w:r>
    </w:p>
    <w:p w14:paraId="39BCAE21" w14:textId="79934A5A" w:rsidR="00D95773" w:rsidRPr="00846200" w:rsidRDefault="00D95773" w:rsidP="008D04BD">
      <w:pPr>
        <w:pStyle w:val="Default"/>
        <w:numPr>
          <w:ilvl w:val="0"/>
          <w:numId w:val="22"/>
        </w:numPr>
        <w:spacing w:before="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Για κάθε ημέρα καθυστέρησης πέραν του χρονικού διαστήματος του προηγουμένου εδαφίου, </w:t>
      </w:r>
      <w:r w:rsidR="000108C7" w:rsidRPr="00846200">
        <w:rPr>
          <w:rFonts w:ascii="Tahoma" w:eastAsia="Times New Roman" w:hAnsi="Tahoma" w:cs="Tahoma"/>
          <w:color w:val="auto"/>
          <w:sz w:val="22"/>
          <w:szCs w:val="22"/>
          <w:lang w:eastAsia="zh-CN"/>
        </w:rPr>
        <w:t xml:space="preserve">θα  </w:t>
      </w:r>
      <w:r w:rsidR="009E033F" w:rsidRPr="00846200">
        <w:rPr>
          <w:rFonts w:ascii="Tahoma" w:eastAsia="Times New Roman" w:hAnsi="Tahoma" w:cs="Tahoma"/>
          <w:color w:val="auto"/>
          <w:sz w:val="22"/>
          <w:szCs w:val="22"/>
          <w:lang w:eastAsia="zh-CN"/>
        </w:rPr>
        <w:t xml:space="preserve">επιβάλλεται </w:t>
      </w:r>
      <w:r w:rsidRPr="00846200">
        <w:rPr>
          <w:rFonts w:ascii="Tahoma" w:eastAsia="Times New Roman" w:hAnsi="Tahoma" w:cs="Tahoma"/>
          <w:color w:val="auto"/>
          <w:sz w:val="22"/>
          <w:szCs w:val="22"/>
          <w:lang w:eastAsia="zh-CN"/>
        </w:rPr>
        <w:t xml:space="preserve">ποινική ρήτρα ίση με </w:t>
      </w:r>
      <w:proofErr w:type="spellStart"/>
      <w:r w:rsidR="00212477" w:rsidRPr="00846200">
        <w:rPr>
          <w:rFonts w:ascii="Tahoma" w:eastAsia="Times New Roman" w:hAnsi="Tahoma" w:cs="Tahoma"/>
          <w:color w:val="auto"/>
          <w:sz w:val="22"/>
          <w:szCs w:val="22"/>
          <w:lang w:eastAsia="zh-CN"/>
        </w:rPr>
        <w:t>επτάμισι</w:t>
      </w:r>
      <w:proofErr w:type="spellEnd"/>
      <w:r w:rsidR="00212477" w:rsidRPr="00846200">
        <w:rPr>
          <w:rFonts w:ascii="Tahoma" w:eastAsia="Times New Roman" w:hAnsi="Tahoma" w:cs="Tahoma"/>
          <w:color w:val="auto"/>
          <w:sz w:val="22"/>
          <w:szCs w:val="22"/>
          <w:lang w:eastAsia="zh-CN"/>
        </w:rPr>
        <w:t xml:space="preserve"> </w:t>
      </w:r>
      <w:r w:rsidR="008C4794" w:rsidRPr="00846200">
        <w:rPr>
          <w:rFonts w:ascii="Tahoma" w:eastAsia="Times New Roman" w:hAnsi="Tahoma" w:cs="Tahoma"/>
          <w:color w:val="auto"/>
          <w:sz w:val="22"/>
          <w:szCs w:val="22"/>
          <w:lang w:eastAsia="zh-CN"/>
        </w:rPr>
        <w:t>χιλιάδες (</w:t>
      </w:r>
      <w:r w:rsidR="00212477" w:rsidRPr="00846200">
        <w:rPr>
          <w:rFonts w:ascii="Tahoma" w:eastAsia="Times New Roman" w:hAnsi="Tahoma" w:cs="Tahoma"/>
          <w:color w:val="auto"/>
          <w:sz w:val="22"/>
          <w:szCs w:val="22"/>
          <w:lang w:eastAsia="zh-CN"/>
        </w:rPr>
        <w:t>7.500</w:t>
      </w:r>
      <w:r w:rsidRPr="00846200">
        <w:rPr>
          <w:rFonts w:ascii="Tahoma" w:eastAsia="Times New Roman" w:hAnsi="Tahoma" w:cs="Tahoma"/>
          <w:color w:val="auto"/>
          <w:sz w:val="22"/>
          <w:szCs w:val="22"/>
          <w:lang w:eastAsia="zh-CN"/>
        </w:rPr>
        <w:t>) Ευρώ ανά ημερολογιακή ημέρα.</w:t>
      </w:r>
    </w:p>
    <w:p w14:paraId="1670EA61" w14:textId="6AB8A8C8" w:rsidR="00D95773" w:rsidRPr="00846200" w:rsidRDefault="00D95773" w:rsidP="008D04BD">
      <w:pPr>
        <w:pStyle w:val="Default"/>
        <w:numPr>
          <w:ilvl w:val="0"/>
          <w:numId w:val="22"/>
        </w:numPr>
        <w:spacing w:before="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Εάν οι ποινικές ρήτρες ανέλθουν στο ύψος </w:t>
      </w:r>
      <w:r w:rsidR="00444A0A" w:rsidRPr="00846200">
        <w:rPr>
          <w:rFonts w:ascii="Tahoma" w:eastAsia="Times New Roman" w:hAnsi="Tahoma" w:cs="Tahoma"/>
          <w:color w:val="auto"/>
          <w:sz w:val="22"/>
          <w:szCs w:val="22"/>
          <w:lang w:eastAsia="zh-CN"/>
        </w:rPr>
        <w:t xml:space="preserve">της Εγγυητικής Επιστολής καλής εκτέλεσης, όπως αυτή ορίζεται στην </w:t>
      </w:r>
      <w:proofErr w:type="spellStart"/>
      <w:r w:rsidR="00444A0A" w:rsidRPr="00846200">
        <w:rPr>
          <w:rFonts w:ascii="Tahoma" w:eastAsia="Times New Roman" w:hAnsi="Tahoma" w:cs="Tahoma"/>
          <w:color w:val="auto"/>
          <w:sz w:val="22"/>
          <w:szCs w:val="22"/>
          <w:lang w:eastAsia="zh-CN"/>
        </w:rPr>
        <w:t>παρα</w:t>
      </w:r>
      <w:proofErr w:type="spellEnd"/>
      <w:r w:rsidR="00444A0A" w:rsidRPr="00846200">
        <w:rPr>
          <w:rFonts w:ascii="Tahoma" w:eastAsia="Times New Roman" w:hAnsi="Tahoma" w:cs="Tahoma"/>
          <w:color w:val="auto"/>
          <w:sz w:val="22"/>
          <w:szCs w:val="22"/>
          <w:lang w:eastAsia="zh-CN"/>
        </w:rPr>
        <w:t xml:space="preserve">. </w:t>
      </w:r>
      <w:r w:rsidR="00212477" w:rsidRPr="00846200">
        <w:rPr>
          <w:rFonts w:ascii="Tahoma" w:eastAsia="Times New Roman" w:hAnsi="Tahoma" w:cs="Tahoma"/>
          <w:color w:val="auto"/>
          <w:sz w:val="22"/>
          <w:szCs w:val="22"/>
          <w:lang w:eastAsia="zh-CN"/>
        </w:rPr>
        <w:t>12.</w:t>
      </w:r>
      <w:r w:rsidR="00430970" w:rsidRPr="00846200">
        <w:rPr>
          <w:rFonts w:ascii="Tahoma" w:eastAsia="Times New Roman" w:hAnsi="Tahoma" w:cs="Tahoma"/>
          <w:color w:val="auto"/>
          <w:sz w:val="22"/>
          <w:szCs w:val="22"/>
          <w:lang w:eastAsia="zh-CN"/>
        </w:rPr>
        <w:t>6</w:t>
      </w:r>
      <w:r w:rsidR="00444A0A" w:rsidRPr="00846200">
        <w:rPr>
          <w:rFonts w:ascii="Tahoma" w:eastAsia="Times New Roman" w:hAnsi="Tahoma" w:cs="Tahoma"/>
          <w:color w:val="auto"/>
          <w:sz w:val="22"/>
          <w:szCs w:val="22"/>
          <w:lang w:eastAsia="zh-CN"/>
        </w:rPr>
        <w:t xml:space="preserve"> κατωτέρω</w:t>
      </w:r>
      <w:r w:rsidRPr="00846200">
        <w:rPr>
          <w:rFonts w:ascii="Tahoma" w:eastAsia="Times New Roman" w:hAnsi="Tahoma" w:cs="Tahoma"/>
          <w:color w:val="auto"/>
          <w:sz w:val="22"/>
          <w:szCs w:val="22"/>
          <w:lang w:eastAsia="zh-CN"/>
        </w:rPr>
        <w:t xml:space="preserve"> και υπό την προϋπόθεση ότι εξακολουθούν να υφίστανται οι λόγοι επιβολής της ποινής, η ΟΛΠ Α.Ε δικαιούται να καταγγείλει τη </w:t>
      </w:r>
      <w:r w:rsidRPr="00846200">
        <w:rPr>
          <w:rFonts w:ascii="Tahoma" w:eastAsia="Times New Roman" w:hAnsi="Tahoma" w:cs="Tahoma"/>
          <w:color w:val="auto"/>
          <w:sz w:val="22"/>
          <w:szCs w:val="22"/>
          <w:lang w:eastAsia="zh-CN"/>
        </w:rPr>
        <w:lastRenderedPageBreak/>
        <w:t>Σύμβαση εξαιτίας υπαιτιότητας του Αναδόχου, οπότε θα καταπίπτει υπέρ αυτής η αντίστοιχη εγγυητική επιστολή.</w:t>
      </w:r>
    </w:p>
    <w:p w14:paraId="04DC3C2C" w14:textId="77777777" w:rsidR="00507740" w:rsidRPr="00846200" w:rsidRDefault="00507740" w:rsidP="008D04BD">
      <w:pPr>
        <w:pStyle w:val="NormalIndent"/>
        <w:numPr>
          <w:ilvl w:val="0"/>
          <w:numId w:val="22"/>
        </w:numPr>
        <w:rPr>
          <w:rFonts w:ascii="Tahoma" w:eastAsia="Times New Roman" w:hAnsi="Tahoma" w:cs="Tahoma"/>
          <w:sz w:val="22"/>
          <w:szCs w:val="22"/>
          <w:lang w:eastAsia="zh-CN"/>
        </w:rPr>
      </w:pPr>
      <w:r w:rsidRPr="00846200">
        <w:rPr>
          <w:rFonts w:ascii="Tahoma" w:eastAsia="Times New Roman" w:hAnsi="Tahoma" w:cs="Tahoma"/>
          <w:sz w:val="22"/>
          <w:szCs w:val="22"/>
          <w:lang w:eastAsia="zh-CN"/>
        </w:rPr>
        <w:t>Ο Ε</w:t>
      </w:r>
      <w:r w:rsidR="00E175BD" w:rsidRPr="00846200">
        <w:rPr>
          <w:rFonts w:ascii="Tahoma" w:eastAsia="Times New Roman" w:hAnsi="Tahoma" w:cs="Tahoma"/>
          <w:sz w:val="22"/>
          <w:szCs w:val="22"/>
          <w:lang w:eastAsia="zh-CN"/>
        </w:rPr>
        <w:t xml:space="preserve">ργοδότης θα </w:t>
      </w:r>
      <w:r w:rsidRPr="00846200">
        <w:rPr>
          <w:rFonts w:ascii="Tahoma" w:eastAsia="Times New Roman" w:hAnsi="Tahoma" w:cs="Tahoma"/>
          <w:sz w:val="22"/>
          <w:szCs w:val="22"/>
          <w:lang w:eastAsia="zh-CN"/>
        </w:rPr>
        <w:t>διατηρεί το δικαίωμα να απαιτήσει από τον Α</w:t>
      </w:r>
      <w:r w:rsidR="00415270" w:rsidRPr="00846200">
        <w:rPr>
          <w:rFonts w:ascii="Tahoma" w:eastAsia="Times New Roman" w:hAnsi="Tahoma" w:cs="Tahoma"/>
          <w:sz w:val="22"/>
          <w:szCs w:val="22"/>
          <w:lang w:eastAsia="zh-CN"/>
        </w:rPr>
        <w:t>νάδοχο</w:t>
      </w:r>
      <w:r w:rsidRPr="00846200">
        <w:rPr>
          <w:rFonts w:ascii="Tahoma" w:eastAsia="Times New Roman" w:hAnsi="Tahoma" w:cs="Tahoma"/>
          <w:sz w:val="22"/>
          <w:szCs w:val="22"/>
          <w:lang w:eastAsia="zh-CN"/>
        </w:rPr>
        <w:t xml:space="preserve"> οποιαδήποτε άλλη ποινική ρήτρα επιβληθεί σε αυτόν από το Ελληνικό Δημόσιο σύμφωνα με τα προβλεπόμενα στη</w:t>
      </w:r>
      <w:r w:rsidR="0060129B" w:rsidRPr="00846200">
        <w:rPr>
          <w:rFonts w:ascii="Tahoma" w:eastAsia="Times New Roman" w:hAnsi="Tahoma" w:cs="Tahoma"/>
          <w:sz w:val="22"/>
          <w:szCs w:val="22"/>
          <w:lang w:eastAsia="zh-CN"/>
        </w:rPr>
        <w:t xml:space="preserve"> ΣΠ</w:t>
      </w:r>
      <w:r w:rsidRPr="00846200">
        <w:rPr>
          <w:rFonts w:ascii="Tahoma" w:eastAsia="Times New Roman" w:hAnsi="Tahoma" w:cs="Tahoma"/>
          <w:sz w:val="22"/>
          <w:szCs w:val="22"/>
          <w:lang w:eastAsia="zh-CN"/>
        </w:rPr>
        <w:t xml:space="preserve"> και η οποία</w:t>
      </w:r>
      <w:r w:rsidR="00E175BD" w:rsidRPr="00846200">
        <w:rPr>
          <w:rFonts w:ascii="Tahoma" w:eastAsia="Times New Roman" w:hAnsi="Tahoma" w:cs="Tahoma"/>
          <w:sz w:val="22"/>
          <w:szCs w:val="22"/>
          <w:lang w:eastAsia="zh-CN"/>
        </w:rPr>
        <w:t xml:space="preserve"> θα</w:t>
      </w:r>
      <w:r w:rsidRPr="00846200">
        <w:rPr>
          <w:rFonts w:ascii="Tahoma" w:eastAsia="Times New Roman" w:hAnsi="Tahoma" w:cs="Tahoma"/>
          <w:sz w:val="22"/>
          <w:szCs w:val="22"/>
          <w:lang w:eastAsia="zh-CN"/>
        </w:rPr>
        <w:t xml:space="preserve"> συνδέεται άμεσα ή έμμεσα με τ</w:t>
      </w:r>
      <w:r w:rsidR="00E175BD" w:rsidRPr="00846200">
        <w:rPr>
          <w:rFonts w:ascii="Tahoma" w:eastAsia="Times New Roman" w:hAnsi="Tahoma" w:cs="Tahoma"/>
          <w:sz w:val="22"/>
          <w:szCs w:val="22"/>
          <w:lang w:eastAsia="zh-CN"/>
        </w:rPr>
        <w:t>η μη τήρηση των προθεσμιών του χ</w:t>
      </w:r>
      <w:r w:rsidRPr="00846200">
        <w:rPr>
          <w:rFonts w:ascii="Tahoma" w:eastAsia="Times New Roman" w:hAnsi="Tahoma" w:cs="Tahoma"/>
          <w:sz w:val="22"/>
          <w:szCs w:val="22"/>
          <w:lang w:eastAsia="zh-CN"/>
        </w:rPr>
        <w:t>ρονοδιαγράμματος της παρούσας ή με οποιοδήποτε άλλο γεγονός που οφείλεται σε υπαιτιότητα του Α</w:t>
      </w:r>
      <w:r w:rsidR="00415270" w:rsidRPr="00846200">
        <w:rPr>
          <w:rFonts w:ascii="Tahoma" w:eastAsia="Times New Roman" w:hAnsi="Tahoma" w:cs="Tahoma"/>
          <w:sz w:val="22"/>
          <w:szCs w:val="22"/>
          <w:lang w:eastAsia="zh-CN"/>
        </w:rPr>
        <w:t>ναδόχου</w:t>
      </w:r>
      <w:r w:rsidRPr="00846200">
        <w:rPr>
          <w:rFonts w:ascii="Tahoma" w:eastAsia="Times New Roman" w:hAnsi="Tahoma" w:cs="Tahoma"/>
          <w:sz w:val="22"/>
          <w:szCs w:val="22"/>
          <w:lang w:eastAsia="zh-CN"/>
        </w:rPr>
        <w:t>.</w:t>
      </w:r>
    </w:p>
    <w:p w14:paraId="78A65407" w14:textId="77777777" w:rsidR="003156E3" w:rsidRPr="00846200" w:rsidRDefault="003156E3" w:rsidP="003156E3">
      <w:pPr>
        <w:pStyle w:val="NormalIndent"/>
        <w:ind w:left="1440"/>
        <w:rPr>
          <w:rFonts w:ascii="Tahoma" w:eastAsia="Times New Roman" w:hAnsi="Tahoma" w:cs="Tahoma"/>
          <w:sz w:val="22"/>
          <w:szCs w:val="22"/>
          <w:lang w:eastAsia="zh-CN"/>
        </w:rPr>
      </w:pPr>
    </w:p>
    <w:p w14:paraId="0FFD088D" w14:textId="07ED2967" w:rsidR="00EC4D9B" w:rsidRPr="00846200" w:rsidRDefault="005474F0" w:rsidP="00A06008">
      <w:pPr>
        <w:pStyle w:val="Heading2"/>
        <w:spacing w:before="120"/>
        <w:ind w:left="1134" w:hanging="1134"/>
        <w:jc w:val="both"/>
        <w:rPr>
          <w:rFonts w:ascii="Verdana" w:hAnsi="Verdana"/>
        </w:rPr>
      </w:pPr>
      <w:bookmarkStart w:id="26" w:name="_Toc31119592"/>
      <w:bookmarkEnd w:id="25"/>
      <w:r w:rsidRPr="00846200">
        <w:rPr>
          <w:rFonts w:ascii="Verdana" w:hAnsi="Verdana"/>
        </w:rPr>
        <w:t>Άρθρο 1</w:t>
      </w:r>
      <w:r w:rsidR="0054117E" w:rsidRPr="00846200">
        <w:rPr>
          <w:rFonts w:ascii="Verdana" w:hAnsi="Verdana"/>
        </w:rPr>
        <w:t>2</w:t>
      </w:r>
      <w:r w:rsidR="00EC4D9B" w:rsidRPr="00846200">
        <w:rPr>
          <w:rFonts w:ascii="Verdana" w:hAnsi="Verdana"/>
        </w:rPr>
        <w:t xml:space="preserve">: </w:t>
      </w:r>
      <w:r w:rsidR="00A24213" w:rsidRPr="00846200">
        <w:rPr>
          <w:rFonts w:ascii="Verdana" w:hAnsi="Verdana"/>
        </w:rPr>
        <w:t xml:space="preserve">Υποβολή </w:t>
      </w:r>
      <w:r w:rsidR="00E175BD" w:rsidRPr="00846200">
        <w:rPr>
          <w:rFonts w:ascii="Verdana" w:hAnsi="Verdana"/>
        </w:rPr>
        <w:t>ο</w:t>
      </w:r>
      <w:r w:rsidR="005D6276" w:rsidRPr="00846200">
        <w:rPr>
          <w:rFonts w:ascii="Verdana" w:hAnsi="Verdana"/>
        </w:rPr>
        <w:t>ικονομική</w:t>
      </w:r>
      <w:r w:rsidR="00A24213" w:rsidRPr="00846200">
        <w:rPr>
          <w:rFonts w:ascii="Verdana" w:hAnsi="Verdana"/>
        </w:rPr>
        <w:t>ς</w:t>
      </w:r>
      <w:r w:rsidR="00E175BD" w:rsidRPr="00846200">
        <w:rPr>
          <w:rFonts w:ascii="Verdana" w:hAnsi="Verdana"/>
        </w:rPr>
        <w:t xml:space="preserve"> π</w:t>
      </w:r>
      <w:r w:rsidR="005D6276" w:rsidRPr="00846200">
        <w:rPr>
          <w:rFonts w:ascii="Verdana" w:hAnsi="Verdana"/>
        </w:rPr>
        <w:t>ροσφορά</w:t>
      </w:r>
      <w:r w:rsidR="00A24213" w:rsidRPr="00846200">
        <w:rPr>
          <w:rFonts w:ascii="Verdana" w:hAnsi="Verdana"/>
        </w:rPr>
        <w:t>ς</w:t>
      </w:r>
      <w:bookmarkEnd w:id="26"/>
    </w:p>
    <w:p w14:paraId="0575F325" w14:textId="77777777" w:rsidR="00063356" w:rsidRPr="00846200" w:rsidRDefault="00063356" w:rsidP="00295909"/>
    <w:p w14:paraId="3C9F4BD9" w14:textId="77777777" w:rsidR="0054117E" w:rsidRPr="00846200" w:rsidRDefault="0054117E" w:rsidP="0054117E">
      <w:pPr>
        <w:pStyle w:val="ListParagraph"/>
        <w:numPr>
          <w:ilvl w:val="0"/>
          <w:numId w:val="23"/>
        </w:numPr>
        <w:spacing w:after="120" w:line="360" w:lineRule="auto"/>
        <w:contextualSpacing w:val="0"/>
        <w:jc w:val="both"/>
        <w:rPr>
          <w:rFonts w:ascii="Tahoma" w:hAnsi="Tahoma" w:cs="Tahoma"/>
          <w:vanish/>
          <w:sz w:val="22"/>
          <w:szCs w:val="22"/>
        </w:rPr>
      </w:pPr>
    </w:p>
    <w:p w14:paraId="5EECC252" w14:textId="77777777" w:rsidR="0054117E" w:rsidRPr="00846200" w:rsidRDefault="0054117E" w:rsidP="0054117E">
      <w:pPr>
        <w:pStyle w:val="ListParagraph"/>
        <w:numPr>
          <w:ilvl w:val="0"/>
          <w:numId w:val="23"/>
        </w:numPr>
        <w:spacing w:after="120" w:line="360" w:lineRule="auto"/>
        <w:contextualSpacing w:val="0"/>
        <w:jc w:val="both"/>
        <w:rPr>
          <w:rFonts w:ascii="Tahoma" w:hAnsi="Tahoma" w:cs="Tahoma"/>
          <w:vanish/>
          <w:sz w:val="22"/>
          <w:szCs w:val="22"/>
        </w:rPr>
      </w:pPr>
    </w:p>
    <w:p w14:paraId="3F54DE23" w14:textId="77777777" w:rsidR="0054117E" w:rsidRPr="00846200" w:rsidRDefault="0054117E" w:rsidP="0054117E">
      <w:pPr>
        <w:pStyle w:val="ListParagraph"/>
        <w:numPr>
          <w:ilvl w:val="0"/>
          <w:numId w:val="23"/>
        </w:numPr>
        <w:spacing w:after="120" w:line="360" w:lineRule="auto"/>
        <w:contextualSpacing w:val="0"/>
        <w:jc w:val="both"/>
        <w:rPr>
          <w:rFonts w:ascii="Tahoma" w:hAnsi="Tahoma" w:cs="Tahoma"/>
          <w:vanish/>
          <w:sz w:val="22"/>
          <w:szCs w:val="22"/>
        </w:rPr>
      </w:pPr>
    </w:p>
    <w:p w14:paraId="38E78E56" w14:textId="3BE79BE8" w:rsidR="00063356" w:rsidRPr="00846200" w:rsidRDefault="00063356" w:rsidP="0054117E">
      <w:pPr>
        <w:pStyle w:val="ListParagraph"/>
        <w:numPr>
          <w:ilvl w:val="1"/>
          <w:numId w:val="23"/>
        </w:numPr>
        <w:spacing w:after="120" w:line="360" w:lineRule="auto"/>
        <w:contextualSpacing w:val="0"/>
        <w:jc w:val="both"/>
        <w:rPr>
          <w:rFonts w:ascii="Tahoma" w:hAnsi="Tahoma" w:cs="Tahoma"/>
          <w:sz w:val="22"/>
          <w:szCs w:val="22"/>
        </w:rPr>
      </w:pPr>
      <w:r w:rsidRPr="00846200">
        <w:rPr>
          <w:rFonts w:ascii="Tahoma" w:hAnsi="Tahoma" w:cs="Tahoma"/>
          <w:sz w:val="22"/>
          <w:szCs w:val="22"/>
        </w:rPr>
        <w:t>Η οικονομική προσφορά των Προσφερόντων θα γίνει  με τους περιορισμούς που αναφέρονται στο παρόν άρθρο. Οι τιμές μονάδας της οικονομικής προσφοράς θα αναφέρονται σε εργασίες ολοκληρωμένες σύμφωνα με τους όρους της Σύμβασης, θα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θα καλύπτουν όλα τα άμεσα ή έμμεσα έξοδα του εργολάβου και θα αποτελούν την πλήρη αποζημίωση για την εκτέλεση όλων των εργασιών. Η συνολική οικονομική προσφορά είναι και το τελικό τίμημα για όλο το έργο.</w:t>
      </w:r>
    </w:p>
    <w:p w14:paraId="264C54E2" w14:textId="0C310EA7" w:rsidR="00063356" w:rsidRPr="00846200" w:rsidRDefault="00063356" w:rsidP="00063356">
      <w:pPr>
        <w:pStyle w:val="ListParagraph"/>
        <w:numPr>
          <w:ilvl w:val="1"/>
          <w:numId w:val="2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Η συνολική οικονομική προσφορά των Προσφερόντων δεν θα γίνεται αποδεκτή και θα απορρίπτεται από την ΟΛΠ στο σύνολό της σε περίπτωση που το συνολικό τίμημα υπερβαίνει </w:t>
      </w:r>
      <w:r w:rsidR="00696636" w:rsidRPr="00846200">
        <w:rPr>
          <w:rFonts w:ascii="Tahoma" w:hAnsi="Tahoma" w:cs="Tahoma"/>
          <w:sz w:val="22"/>
          <w:szCs w:val="22"/>
        </w:rPr>
        <w:t>το</w:t>
      </w:r>
      <w:r w:rsidRPr="00846200">
        <w:rPr>
          <w:rFonts w:ascii="Tahoma" w:hAnsi="Tahoma" w:cs="Tahoma"/>
          <w:sz w:val="22"/>
          <w:szCs w:val="22"/>
        </w:rPr>
        <w:t xml:space="preserve"> ποσ</w:t>
      </w:r>
      <w:r w:rsidR="00696636" w:rsidRPr="00846200">
        <w:rPr>
          <w:rFonts w:ascii="Tahoma" w:hAnsi="Tahoma" w:cs="Tahoma"/>
          <w:sz w:val="22"/>
          <w:szCs w:val="22"/>
        </w:rPr>
        <w:t>ό</w:t>
      </w:r>
      <w:r w:rsidRPr="00846200">
        <w:rPr>
          <w:rFonts w:ascii="Tahoma" w:hAnsi="Tahoma" w:cs="Tahoma"/>
          <w:sz w:val="22"/>
          <w:szCs w:val="22"/>
        </w:rPr>
        <w:t xml:space="preserve"> </w:t>
      </w:r>
      <w:r w:rsidR="00AD376B" w:rsidRPr="00846200">
        <w:rPr>
          <w:rFonts w:ascii="Tahoma" w:hAnsi="Tahoma" w:cs="Tahoma"/>
          <w:sz w:val="22"/>
          <w:szCs w:val="22"/>
        </w:rPr>
        <w:t>του Προϋπολογισμού Υποβολής Προσφορών</w:t>
      </w:r>
      <w:r w:rsidRPr="00846200">
        <w:rPr>
          <w:rFonts w:ascii="Tahoma" w:hAnsi="Tahoma" w:cs="Tahoma"/>
          <w:sz w:val="22"/>
          <w:szCs w:val="22"/>
        </w:rPr>
        <w:t xml:space="preserve"> (μη συμπεριλαμβανομένου του ΦΠΑ).</w:t>
      </w:r>
    </w:p>
    <w:p w14:paraId="7C09C7E0" w14:textId="77777777" w:rsidR="00063356" w:rsidRPr="00846200" w:rsidRDefault="00063356" w:rsidP="00063356">
      <w:pPr>
        <w:pStyle w:val="ListParagraph"/>
        <w:numPr>
          <w:ilvl w:val="1"/>
          <w:numId w:val="23"/>
        </w:numPr>
        <w:spacing w:after="120" w:line="360" w:lineRule="auto"/>
        <w:jc w:val="both"/>
        <w:rPr>
          <w:rFonts w:ascii="Tahoma" w:hAnsi="Tahoma" w:cs="Tahoma"/>
          <w:sz w:val="22"/>
          <w:szCs w:val="22"/>
        </w:rPr>
      </w:pPr>
      <w:r w:rsidRPr="00846200">
        <w:rPr>
          <w:rFonts w:ascii="Tahoma" w:hAnsi="Tahoma" w:cs="Tahoma"/>
          <w:sz w:val="22"/>
          <w:szCs w:val="22"/>
        </w:rPr>
        <w:t>Κάθε Προεπιλεγείς μπορεί να υποβάλει μόνο μία οικονομική προσφορά.</w:t>
      </w:r>
    </w:p>
    <w:p w14:paraId="1E45C6B3" w14:textId="77777777" w:rsidR="00063356" w:rsidRPr="00846200" w:rsidRDefault="00063356" w:rsidP="00063356">
      <w:pPr>
        <w:pStyle w:val="ListParagraph"/>
        <w:numPr>
          <w:ilvl w:val="1"/>
          <w:numId w:val="23"/>
        </w:numPr>
        <w:spacing w:after="120" w:line="360" w:lineRule="auto"/>
        <w:jc w:val="both"/>
        <w:rPr>
          <w:rFonts w:ascii="Tahoma" w:hAnsi="Tahoma" w:cs="Tahoma"/>
          <w:sz w:val="22"/>
          <w:szCs w:val="22"/>
        </w:rPr>
      </w:pPr>
      <w:r w:rsidRPr="00846200">
        <w:rPr>
          <w:rFonts w:ascii="Tahoma" w:hAnsi="Tahoma" w:cs="Tahoma"/>
          <w:sz w:val="22"/>
          <w:szCs w:val="22"/>
        </w:rPr>
        <w:t>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Προσφέροντα καθ’ όλη τη διάρκεια ισχύος της προσφοράς του.</w:t>
      </w:r>
    </w:p>
    <w:p w14:paraId="75E49146" w14:textId="28E30953" w:rsidR="00063356" w:rsidRPr="00846200" w:rsidRDefault="00063356" w:rsidP="00063356">
      <w:pPr>
        <w:pStyle w:val="ListParagraph"/>
        <w:numPr>
          <w:ilvl w:val="1"/>
          <w:numId w:val="2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 Τα επί μέρους ποσοστά έκπτωσης που προκύπτουν για κάθε ομάδα εργασιών του Προϋπολογισμού </w:t>
      </w:r>
      <w:r w:rsidR="009C038E" w:rsidRPr="00846200">
        <w:rPr>
          <w:rFonts w:ascii="Tahoma" w:hAnsi="Tahoma" w:cs="Tahoma"/>
          <w:sz w:val="22"/>
          <w:szCs w:val="22"/>
        </w:rPr>
        <w:t xml:space="preserve">υποβολής προσφορών </w:t>
      </w:r>
      <w:r w:rsidR="00FE3CC5" w:rsidRPr="00846200">
        <w:rPr>
          <w:rFonts w:ascii="Tahoma" w:hAnsi="Tahoma" w:cs="Tahoma"/>
          <w:sz w:val="22"/>
          <w:szCs w:val="22"/>
        </w:rPr>
        <w:t>του έργου</w:t>
      </w:r>
      <w:r w:rsidRPr="00846200">
        <w:rPr>
          <w:rFonts w:ascii="Tahoma" w:hAnsi="Tahoma" w:cs="Tahoma"/>
          <w:sz w:val="22"/>
          <w:szCs w:val="22"/>
        </w:rPr>
        <w:t xml:space="preserve"> </w:t>
      </w:r>
      <w:r w:rsidR="00FE3CC5" w:rsidRPr="00846200">
        <w:rPr>
          <w:rFonts w:ascii="Tahoma" w:hAnsi="Tahoma" w:cs="Tahoma"/>
          <w:sz w:val="22"/>
          <w:szCs w:val="22"/>
        </w:rPr>
        <w:t>(</w:t>
      </w:r>
      <w:r w:rsidR="009C038E" w:rsidRPr="00846200">
        <w:rPr>
          <w:rFonts w:ascii="Tahoma" w:hAnsi="Tahoma" w:cs="Tahoma"/>
          <w:sz w:val="22"/>
          <w:szCs w:val="22"/>
        </w:rPr>
        <w:t>8.000.000,00</w:t>
      </w:r>
      <w:r w:rsidR="00FE3CC5" w:rsidRPr="00846200">
        <w:rPr>
          <w:rFonts w:ascii="Tahoma" w:hAnsi="Tahoma" w:cs="Tahoma"/>
          <w:sz w:val="22"/>
          <w:szCs w:val="22"/>
        </w:rPr>
        <w:t xml:space="preserve"> €</w:t>
      </w:r>
      <w:r w:rsidRPr="00846200">
        <w:rPr>
          <w:rFonts w:ascii="Tahoma" w:hAnsi="Tahoma" w:cs="Tahoma"/>
          <w:sz w:val="22"/>
          <w:szCs w:val="22"/>
        </w:rPr>
        <w:t xml:space="preserve">) θα πρέπει να βρίσκονται σε ομαλή σχέση μεταξύ </w:t>
      </w:r>
      <w:r w:rsidRPr="00846200">
        <w:rPr>
          <w:rFonts w:ascii="Tahoma" w:hAnsi="Tahoma" w:cs="Tahoma"/>
          <w:sz w:val="22"/>
          <w:szCs w:val="22"/>
        </w:rPr>
        <w:lastRenderedPageBreak/>
        <w:t>τους. Για τον έλεγχο της ομαλότητας υπολογίζεται από την Επιτροπή Αξιολόγησης του Διαγωνισμού για την προσφορά του κάθε Διαγωνιζόμενου το επιμέρους ποσοστό έκπτωσης (</w:t>
      </w:r>
      <w:proofErr w:type="spellStart"/>
      <w:r w:rsidRPr="00846200">
        <w:rPr>
          <w:rFonts w:ascii="Tahoma" w:hAnsi="Tahoma" w:cs="Tahoma"/>
          <w:sz w:val="22"/>
          <w:szCs w:val="22"/>
        </w:rPr>
        <w:t>Εi</w:t>
      </w:r>
      <w:proofErr w:type="spellEnd"/>
      <w:r w:rsidRPr="00846200">
        <w:rPr>
          <w:rFonts w:ascii="Tahoma" w:hAnsi="Tahoma" w:cs="Tahoma"/>
          <w:sz w:val="22"/>
          <w:szCs w:val="22"/>
        </w:rPr>
        <w:t>) ανά ομάδα εργασιών με βάση τις τιμές προσφοράς του Διαγωνιζόμενου:</w:t>
      </w:r>
    </w:p>
    <w:p w14:paraId="5CA618DF" w14:textId="0F61D024" w:rsidR="00063356" w:rsidRPr="00846200" w:rsidRDefault="00063356" w:rsidP="00063356">
      <w:pPr>
        <w:spacing w:before="120" w:line="360" w:lineRule="auto"/>
        <w:ind w:firstLine="720"/>
        <w:jc w:val="both"/>
        <w:rPr>
          <w:rFonts w:ascii="Verdana" w:hAnsi="Verdana"/>
        </w:rPr>
      </w:pPr>
      <w:r w:rsidRPr="00846200">
        <w:rPr>
          <w:rFonts w:ascii="Verdana" w:hAnsi="Verdana"/>
        </w:rPr>
        <w:t>(</w:t>
      </w:r>
      <m:oMath>
        <m:r>
          <w:rPr>
            <w:rFonts w:ascii="Cambria Math" w:hAnsi="Cambria Math"/>
          </w:rPr>
          <m:t xml:space="preserve">Ei%=1- </m:t>
        </m:r>
        <m:f>
          <m:fPr>
            <m:ctrlPr>
              <w:rPr>
                <w:rFonts w:ascii="Cambria Math" w:hAnsi="Cambria Math"/>
                <w:i/>
              </w:rPr>
            </m:ctrlPr>
          </m:fPr>
          <m:num>
            <m:r>
              <w:rPr>
                <w:rFonts w:ascii="Cambria Math" w:hAnsi="Cambria Math"/>
              </w:rPr>
              <m:t xml:space="preserve">Συνολικό ποσό ομάδας εργασιών </m:t>
            </m:r>
            <m:r>
              <w:rPr>
                <w:rFonts w:ascii="Cambria Math" w:hAnsi="Cambria Math"/>
                <w:lang w:val="en-US"/>
              </w:rPr>
              <m:t>i</m:t>
            </m:r>
            <m:r>
              <w:rPr>
                <w:rFonts w:ascii="Cambria Math" w:hAnsi="Cambria Math"/>
              </w:rPr>
              <m:t xml:space="preserve"> Διαγωνιζόμενου</m:t>
            </m:r>
          </m:num>
          <m:den>
            <m:r>
              <w:rPr>
                <w:rFonts w:ascii="Cambria Math" w:hAnsi="Cambria Math"/>
              </w:rPr>
              <m:t>Συνολικό ποσό ομάδας εργασ</m:t>
            </m:r>
            <m:r>
              <w:rPr>
                <w:rFonts w:ascii="Cambria Math" w:hAnsi="Cambria Math"/>
              </w:rPr>
              <m:t xml:space="preserve">ιών </m:t>
            </m:r>
            <m:r>
              <w:rPr>
                <w:rFonts w:ascii="Cambria Math" w:hAnsi="Cambria Math"/>
                <w:lang w:val="en-US"/>
              </w:rPr>
              <m:t>i</m:t>
            </m:r>
            <m:r>
              <w:rPr>
                <w:rFonts w:ascii="Cambria Math" w:hAnsi="Cambria Math"/>
              </w:rPr>
              <m:t xml:space="preserve"> Προϋπολογισμού Υποβολής Προσφορών  ΟΛΠ </m:t>
            </m:r>
          </m:den>
        </m:f>
      </m:oMath>
      <w:r w:rsidRPr="00846200">
        <w:rPr>
          <w:rFonts w:ascii="Verdana" w:hAnsi="Verdana"/>
        </w:rPr>
        <w:t xml:space="preserve">). </w:t>
      </w:r>
    </w:p>
    <w:p w14:paraId="6B15192C" w14:textId="77777777" w:rsidR="00063356" w:rsidRPr="00846200" w:rsidRDefault="00063356" w:rsidP="00063356">
      <w:pPr>
        <w:pStyle w:val="ListParagraph"/>
        <w:spacing w:after="120" w:line="360" w:lineRule="auto"/>
        <w:jc w:val="both"/>
        <w:rPr>
          <w:rFonts w:ascii="Tahoma" w:hAnsi="Tahoma" w:cs="Tahoma"/>
          <w:sz w:val="22"/>
          <w:szCs w:val="22"/>
        </w:rPr>
      </w:pPr>
      <w:r w:rsidRPr="00846200">
        <w:rPr>
          <w:rFonts w:ascii="Tahoma" w:hAnsi="Tahoma" w:cs="Tahoma"/>
          <w:sz w:val="22"/>
          <w:szCs w:val="22"/>
        </w:rPr>
        <w:t>Από τη σύγκριση της προσφοράς του Διαγωνιζόμενου προς τον Προϋπολογισμό Υποβολής Προσφορών του ΟΛΠ προκύπτει η μέση επί της εκατό έκπτωση (</w:t>
      </w:r>
      <w:proofErr w:type="spellStart"/>
      <w:r w:rsidRPr="00846200">
        <w:rPr>
          <w:rFonts w:ascii="Tahoma" w:hAnsi="Tahoma" w:cs="Tahoma"/>
          <w:sz w:val="22"/>
          <w:szCs w:val="22"/>
        </w:rPr>
        <w:t>Εμ</w:t>
      </w:r>
      <w:proofErr w:type="spellEnd"/>
      <w:r w:rsidRPr="00846200">
        <w:rPr>
          <w:rFonts w:ascii="Tahoma" w:hAnsi="Tahoma" w:cs="Tahoma"/>
          <w:sz w:val="22"/>
          <w:szCs w:val="22"/>
        </w:rPr>
        <w:t>) του Διαγωνιζόμενου:</w:t>
      </w:r>
    </w:p>
    <w:p w14:paraId="237397FC" w14:textId="48DA6DA9" w:rsidR="00063356" w:rsidRPr="00846200" w:rsidRDefault="00063356" w:rsidP="00063356">
      <w:pPr>
        <w:pStyle w:val="ListParagraph"/>
        <w:spacing w:after="120" w:line="360" w:lineRule="auto"/>
        <w:contextualSpacing w:val="0"/>
        <w:jc w:val="both"/>
        <w:rPr>
          <w:rFonts w:ascii="Tahoma" w:hAnsi="Tahoma" w:cs="Tahoma"/>
          <w:sz w:val="22"/>
          <w:szCs w:val="22"/>
        </w:rPr>
      </w:pPr>
      <m:oMath>
        <m:r>
          <w:rPr>
            <w:rFonts w:ascii="Cambria Math" w:hAnsi="Cambria Math"/>
          </w:rPr>
          <m:t>Eμ%=1-</m:t>
        </m:r>
        <m:f>
          <m:fPr>
            <m:ctrlPr>
              <w:rPr>
                <w:rFonts w:ascii="Cambria Math" w:hAnsi="Cambria Math"/>
                <w:i/>
              </w:rPr>
            </m:ctrlPr>
          </m:fPr>
          <m:num>
            <m:r>
              <w:rPr>
                <w:rFonts w:ascii="Cambria Math" w:hAnsi="Cambria Math"/>
              </w:rPr>
              <m:t xml:space="preserve">Συνολικό ποσό προσφοράς Διαγωνιζόμενου </m:t>
            </m:r>
            <m:d>
              <m:dPr>
                <m:ctrlPr>
                  <w:rPr>
                    <w:rFonts w:ascii="Cambria Math" w:hAnsi="Cambria Math"/>
                    <w:i/>
                  </w:rPr>
                </m:ctrlPr>
              </m:dPr>
              <m:e>
                <m:r>
                  <w:rPr>
                    <w:rFonts w:ascii="Cambria Math" w:hAnsi="Cambria Math"/>
                    <w:lang w:val="en-US"/>
                  </w:rPr>
                  <m:t>D</m:t>
                </m:r>
              </m:e>
            </m:d>
          </m:num>
          <m:den>
            <m:r>
              <w:rPr>
                <w:rFonts w:ascii="Cambria Math" w:hAnsi="Cambria Math"/>
              </w:rPr>
              <m:t>Συνολικό ποσό Προϋπολογισμού Υποβολής Προσφορών ΟΛΠ (8.000.000,00€)</m:t>
            </m:r>
          </m:den>
        </m:f>
      </m:oMath>
      <w:r w:rsidRPr="00846200">
        <w:rPr>
          <w:rFonts w:ascii="Verdana" w:hAnsi="Verdana"/>
        </w:rPr>
        <w:t xml:space="preserve">). </w:t>
      </w:r>
      <w:r w:rsidRPr="00846200">
        <w:rPr>
          <w:rFonts w:ascii="Tahoma" w:hAnsi="Tahoma" w:cs="Tahoma"/>
          <w:sz w:val="22"/>
          <w:szCs w:val="22"/>
        </w:rPr>
        <w:t>Ομαλή είναι η προσφορά του Διαγωνιζόμενου όταν κανένα επιμέρους ποσοστό έκπτωσης (</w:t>
      </w:r>
      <w:proofErr w:type="spellStart"/>
      <w:r w:rsidRPr="00846200">
        <w:rPr>
          <w:rFonts w:ascii="Tahoma" w:hAnsi="Tahoma" w:cs="Tahoma"/>
          <w:sz w:val="22"/>
          <w:szCs w:val="22"/>
        </w:rPr>
        <w:t>Εi</w:t>
      </w:r>
      <w:proofErr w:type="spellEnd"/>
      <w:r w:rsidRPr="00846200">
        <w:rPr>
          <w:rFonts w:ascii="Tahoma" w:hAnsi="Tahoma" w:cs="Tahoma"/>
          <w:sz w:val="22"/>
          <w:szCs w:val="22"/>
        </w:rPr>
        <w:t>) δεν έχει απόκλιση πέραν του ±</w:t>
      </w:r>
      <w:r w:rsidR="00421B4F" w:rsidRPr="00846200">
        <w:rPr>
          <w:rFonts w:ascii="Tahoma" w:hAnsi="Tahoma" w:cs="Tahoma"/>
          <w:sz w:val="22"/>
          <w:szCs w:val="22"/>
        </w:rPr>
        <w:t>10</w:t>
      </w:r>
      <w:r w:rsidRPr="00846200">
        <w:rPr>
          <w:rFonts w:ascii="Tahoma" w:hAnsi="Tahoma" w:cs="Tahoma"/>
          <w:sz w:val="22"/>
          <w:szCs w:val="22"/>
        </w:rPr>
        <w:t>% σε σχέση με τη μέση έκπτωση (</w:t>
      </w:r>
      <w:proofErr w:type="spellStart"/>
      <w:r w:rsidRPr="00846200">
        <w:rPr>
          <w:rFonts w:ascii="Tahoma" w:hAnsi="Tahoma" w:cs="Tahoma"/>
          <w:sz w:val="22"/>
          <w:szCs w:val="22"/>
        </w:rPr>
        <w:t>Εμ</w:t>
      </w:r>
      <w:proofErr w:type="spellEnd"/>
      <w:r w:rsidRPr="00846200">
        <w:rPr>
          <w:rFonts w:ascii="Tahoma" w:hAnsi="Tahoma" w:cs="Tahoma"/>
          <w:sz w:val="22"/>
          <w:szCs w:val="22"/>
        </w:rPr>
        <w:t>). Προσφορά που έχει αποκλίσεις πέραν του ανωτέρω ορίου κρίνεται ως απορριπτέα.</w:t>
      </w:r>
    </w:p>
    <w:p w14:paraId="249A60B6" w14:textId="77777777" w:rsidR="00063356" w:rsidRPr="00846200" w:rsidRDefault="00063356" w:rsidP="00063356">
      <w:pPr>
        <w:pStyle w:val="ListParagraph"/>
        <w:numPr>
          <w:ilvl w:val="1"/>
          <w:numId w:val="2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Το Έντυπο Οικονομικής Προσφοράς πρέπει, επί ποινή αποκλεισμού, να είναι πλήρως συμπληρωμένο, αριθμητικώς και ολογράφως (σε </w:t>
      </w:r>
      <w:proofErr w:type="spellStart"/>
      <w:r w:rsidRPr="00846200">
        <w:rPr>
          <w:rFonts w:ascii="Tahoma" w:hAnsi="Tahoma" w:cs="Tahoma"/>
          <w:sz w:val="22"/>
          <w:szCs w:val="22"/>
        </w:rPr>
        <w:t>ό,τι</w:t>
      </w:r>
      <w:proofErr w:type="spellEnd"/>
      <w:r w:rsidRPr="00846200">
        <w:rPr>
          <w:rFonts w:ascii="Tahoma" w:hAnsi="Tahoma" w:cs="Tahoma"/>
          <w:sz w:val="22"/>
          <w:szCs w:val="22"/>
        </w:rPr>
        <w:t xml:space="preserve"> αφορά το συνολικό προσφερόμενο τίμημα), δακτυλογραφημένο, υπογεγραμμένο από τον νόμιμο εκπρόσωπο του Προσφέροντος με σφραγίδα της εταιρίας (ή των μελών της σε περίπτωση σύμπραξης) σε κάθε του σελίδα και να μη φέρει διορθώσεις (σβησίματα, διαγραφές κλπ.).</w:t>
      </w:r>
    </w:p>
    <w:p w14:paraId="517CE881" w14:textId="77777777" w:rsidR="00063356" w:rsidRPr="00846200" w:rsidRDefault="00063356" w:rsidP="00063356">
      <w:pPr>
        <w:pStyle w:val="ListParagraph"/>
        <w:numPr>
          <w:ilvl w:val="1"/>
          <w:numId w:val="23"/>
        </w:numPr>
        <w:spacing w:after="120" w:line="360" w:lineRule="auto"/>
        <w:contextualSpacing w:val="0"/>
        <w:jc w:val="both"/>
        <w:rPr>
          <w:rFonts w:ascii="Tahoma" w:hAnsi="Tahoma" w:cs="Tahoma"/>
          <w:sz w:val="22"/>
          <w:szCs w:val="22"/>
        </w:rPr>
      </w:pPr>
      <w:r w:rsidRPr="00846200">
        <w:rPr>
          <w:rFonts w:ascii="Tahoma" w:hAnsi="Tahoma" w:cs="Tahoma"/>
          <w:sz w:val="22"/>
          <w:szCs w:val="22"/>
        </w:rPr>
        <w:t>Σε περίπτωση ύπαρξης αθροιστικών λαθών στο Έντυπο Οικονομικής Προσφοράς, η Επιτροπή προβαίνει στη διόρθωση των αριθμητικών πράξεων και χρησιμοποιεί, για την αξιολόγηση των Προσφορών, τη διορθωμένη πλέον οικονομική προσφορά του Προσφέροντος.</w:t>
      </w:r>
    </w:p>
    <w:p w14:paraId="06A4ED77" w14:textId="3D8D350B" w:rsidR="00063356" w:rsidRPr="00846200" w:rsidRDefault="00063356" w:rsidP="00752C2F">
      <w:pPr>
        <w:pStyle w:val="ListParagraph"/>
        <w:numPr>
          <w:ilvl w:val="1"/>
          <w:numId w:val="23"/>
        </w:numPr>
        <w:spacing w:after="120" w:line="360" w:lineRule="auto"/>
        <w:jc w:val="both"/>
        <w:rPr>
          <w:rFonts w:ascii="Tahoma" w:hAnsi="Tahoma" w:cs="Tahoma"/>
          <w:sz w:val="22"/>
          <w:szCs w:val="22"/>
        </w:rPr>
      </w:pPr>
      <w:r w:rsidRPr="00846200">
        <w:rPr>
          <w:rFonts w:ascii="Tahoma" w:hAnsi="Tahoma" w:cs="Tahoma"/>
          <w:sz w:val="22"/>
          <w:szCs w:val="22"/>
        </w:rPr>
        <w:t xml:space="preserve">Ο «Φάκελος Οικονομικής Προσφοράς» των Διαγωνιζομένων θα πρέπει να </w:t>
      </w:r>
      <w:r w:rsidR="006146E1" w:rsidRPr="00846200">
        <w:rPr>
          <w:rFonts w:ascii="Tahoma" w:hAnsi="Tahoma" w:cs="Tahoma"/>
          <w:sz w:val="22"/>
          <w:szCs w:val="22"/>
        </w:rPr>
        <w:t>περιλαμβάνει τ</w:t>
      </w:r>
      <w:r w:rsidRPr="00846200">
        <w:rPr>
          <w:rFonts w:ascii="Tahoma" w:hAnsi="Tahoma" w:cs="Tahoma"/>
          <w:sz w:val="22"/>
          <w:szCs w:val="22"/>
        </w:rPr>
        <w:t>ο Έντυπο Οικονομικής Προσφοράς συμπληρωμένο, σύμφωνα με τα ανωτέρω.</w:t>
      </w:r>
    </w:p>
    <w:p w14:paraId="3805E9DE" w14:textId="77777777" w:rsidR="00063356" w:rsidRPr="00846200" w:rsidRDefault="00063356" w:rsidP="00063356">
      <w:pPr>
        <w:pStyle w:val="ListParagraph"/>
        <w:numPr>
          <w:ilvl w:val="1"/>
          <w:numId w:val="23"/>
        </w:numPr>
        <w:spacing w:after="120" w:line="360" w:lineRule="auto"/>
        <w:jc w:val="both"/>
        <w:rPr>
          <w:rFonts w:ascii="Tahoma" w:hAnsi="Tahoma" w:cs="Tahoma"/>
          <w:sz w:val="22"/>
          <w:szCs w:val="22"/>
        </w:rPr>
      </w:pPr>
      <w:r w:rsidRPr="00846200">
        <w:rPr>
          <w:rFonts w:ascii="Tahoma" w:hAnsi="Tahoma" w:cs="Tahoma"/>
          <w:sz w:val="22"/>
          <w:szCs w:val="22"/>
        </w:rPr>
        <w:t>Η Επιτροπή διατηρεί το δικαίωμα να ζητήσει επιπλέον διευκρινίσεις για τα πιο πάνω στοιχεία,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463407B2" w14:textId="77777777" w:rsidR="005653E9" w:rsidRPr="00846200" w:rsidRDefault="005653E9" w:rsidP="00295909">
      <w:pPr>
        <w:rPr>
          <w:rFonts w:ascii="Verdana" w:hAnsi="Verdana"/>
        </w:rPr>
      </w:pPr>
    </w:p>
    <w:p w14:paraId="7F1E9461" w14:textId="77777777" w:rsidR="003104AB" w:rsidRPr="00846200" w:rsidRDefault="003104AB" w:rsidP="00295909">
      <w:pPr>
        <w:rPr>
          <w:rFonts w:ascii="Verdana" w:hAnsi="Verdana"/>
        </w:rPr>
      </w:pPr>
    </w:p>
    <w:p w14:paraId="532F40C7" w14:textId="77777777" w:rsidR="003104AB" w:rsidRPr="00846200" w:rsidRDefault="003104AB" w:rsidP="00295909">
      <w:pPr>
        <w:rPr>
          <w:rFonts w:ascii="Verdana" w:hAnsi="Verdana"/>
        </w:rPr>
      </w:pPr>
    </w:p>
    <w:p w14:paraId="56D4EFBA" w14:textId="77777777" w:rsidR="003104AB" w:rsidRPr="00846200" w:rsidRDefault="003104AB" w:rsidP="00295909">
      <w:pPr>
        <w:rPr>
          <w:rFonts w:ascii="Verdana" w:hAnsi="Verdana"/>
        </w:rPr>
      </w:pPr>
    </w:p>
    <w:p w14:paraId="41FD9FD1" w14:textId="77777777" w:rsidR="003104AB" w:rsidRPr="00846200" w:rsidRDefault="003104AB" w:rsidP="00295909">
      <w:pPr>
        <w:rPr>
          <w:rFonts w:ascii="Verdana" w:hAnsi="Verdana"/>
        </w:rPr>
      </w:pPr>
    </w:p>
    <w:p w14:paraId="705F746F" w14:textId="68600EEB" w:rsidR="00A74C7E" w:rsidRPr="00846200" w:rsidRDefault="007F2FBA" w:rsidP="00A06008">
      <w:pPr>
        <w:pStyle w:val="Heading2"/>
        <w:spacing w:before="120"/>
        <w:ind w:left="1134" w:hanging="1134"/>
        <w:jc w:val="both"/>
        <w:rPr>
          <w:rFonts w:ascii="Verdana" w:hAnsi="Verdana"/>
        </w:rPr>
      </w:pPr>
      <w:bookmarkStart w:id="27" w:name="_Toc31119593"/>
      <w:r w:rsidRPr="00846200">
        <w:rPr>
          <w:rFonts w:ascii="Verdana" w:hAnsi="Verdana"/>
        </w:rPr>
        <w:t>Άρθρο 1</w:t>
      </w:r>
      <w:r w:rsidR="0054117E" w:rsidRPr="00846200">
        <w:rPr>
          <w:rFonts w:ascii="Verdana" w:hAnsi="Verdana"/>
        </w:rPr>
        <w:t>3</w:t>
      </w:r>
      <w:r w:rsidR="00A74C7E" w:rsidRPr="00846200">
        <w:rPr>
          <w:rFonts w:ascii="Verdana" w:hAnsi="Verdana"/>
        </w:rPr>
        <w:t>: Κριτήριο Ανάθεσης – Ανάδειξη Αναδόχου</w:t>
      </w:r>
      <w:bookmarkEnd w:id="27"/>
      <w:r w:rsidR="00A74C7E" w:rsidRPr="00846200">
        <w:rPr>
          <w:rFonts w:ascii="Verdana" w:hAnsi="Verdana"/>
        </w:rPr>
        <w:t xml:space="preserve"> </w:t>
      </w:r>
    </w:p>
    <w:p w14:paraId="39048641" w14:textId="7B25F8BB" w:rsidR="00F82849" w:rsidRPr="00846200" w:rsidRDefault="00A74C7E" w:rsidP="00A06008">
      <w:pPr>
        <w:pStyle w:val="Default"/>
        <w:spacing w:before="120" w:line="360" w:lineRule="auto"/>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 xml:space="preserve">Κριτήριο για την ανάθεση της σύμβασης </w:t>
      </w:r>
      <w:r w:rsidR="000D770E" w:rsidRPr="00846200">
        <w:rPr>
          <w:rFonts w:ascii="Verdana" w:eastAsia="Times New Roman" w:hAnsi="Verdana" w:cs="Arial"/>
          <w:color w:val="auto"/>
          <w:sz w:val="20"/>
          <w:szCs w:val="20"/>
          <w:lang w:eastAsia="zh-CN"/>
        </w:rPr>
        <w:t>θα είναι</w:t>
      </w:r>
      <w:r w:rsidR="00F77A02" w:rsidRPr="00846200">
        <w:rPr>
          <w:rFonts w:ascii="Verdana" w:eastAsia="Times New Roman" w:hAnsi="Verdana" w:cs="Arial"/>
          <w:color w:val="auto"/>
          <w:sz w:val="20"/>
          <w:szCs w:val="20"/>
          <w:lang w:eastAsia="zh-CN"/>
        </w:rPr>
        <w:t xml:space="preserve"> η </w:t>
      </w:r>
      <w:r w:rsidR="0042115F" w:rsidRPr="00846200">
        <w:rPr>
          <w:rFonts w:ascii="Verdana" w:eastAsia="Times New Roman" w:hAnsi="Verdana" w:cs="Arial"/>
          <w:color w:val="auto"/>
          <w:sz w:val="20"/>
          <w:szCs w:val="20"/>
          <w:lang w:eastAsia="zh-CN"/>
        </w:rPr>
        <w:t>συμφερότερη προσφορά η οποία θα παρουσιάζει την υψηλότερη βαθμολογία</w:t>
      </w:r>
      <w:r w:rsidR="00F82849" w:rsidRPr="00846200">
        <w:rPr>
          <w:rFonts w:ascii="Verdana" w:eastAsia="Times New Roman" w:hAnsi="Verdana" w:cs="Arial"/>
          <w:color w:val="auto"/>
          <w:sz w:val="20"/>
          <w:szCs w:val="20"/>
          <w:lang w:eastAsia="zh-CN"/>
        </w:rPr>
        <w:t xml:space="preserve"> </w:t>
      </w:r>
      <w:r w:rsidR="001D3BAE" w:rsidRPr="00846200">
        <w:rPr>
          <w:rFonts w:ascii="Verdana" w:eastAsia="Times New Roman" w:hAnsi="Verdana" w:cs="Arial"/>
          <w:color w:val="auto"/>
          <w:sz w:val="20"/>
          <w:szCs w:val="20"/>
          <w:lang w:eastAsia="zh-CN"/>
        </w:rPr>
        <w:t>αξιολόγησης (</w:t>
      </w:r>
      <w:r w:rsidR="001D3BAE" w:rsidRPr="00846200">
        <w:rPr>
          <w:rFonts w:ascii="Verdana" w:eastAsia="Times New Roman" w:hAnsi="Verdana" w:cs="Arial"/>
          <w:color w:val="auto"/>
          <w:sz w:val="20"/>
          <w:szCs w:val="20"/>
          <w:lang w:val="en-US" w:eastAsia="zh-CN"/>
        </w:rPr>
        <w:t>F</w:t>
      </w:r>
      <w:r w:rsidR="001D3BAE" w:rsidRPr="00846200">
        <w:rPr>
          <w:rFonts w:ascii="Verdana" w:eastAsia="Times New Roman" w:hAnsi="Verdana" w:cs="Arial"/>
          <w:color w:val="auto"/>
          <w:sz w:val="20"/>
          <w:szCs w:val="20"/>
          <w:lang w:eastAsia="zh-CN"/>
        </w:rPr>
        <w:t>) της οικονομικής προσφοράς ως εξής:</w:t>
      </w:r>
    </w:p>
    <w:p w14:paraId="29509E7C" w14:textId="77777777" w:rsidR="001D3BAE" w:rsidRPr="00846200" w:rsidRDefault="001D3BAE" w:rsidP="00FE1BAD">
      <w:pPr>
        <w:pStyle w:val="Default"/>
        <w:spacing w:after="120" w:line="360" w:lineRule="auto"/>
        <w:jc w:val="both"/>
        <w:rPr>
          <w:rFonts w:ascii="Tahoma" w:eastAsia="Calibri" w:hAnsi="Tahoma" w:cs="Tahoma"/>
          <w:b/>
          <w:color w:val="000000" w:themeColor="text1"/>
          <w:sz w:val="22"/>
          <w:u w:val="single"/>
        </w:rPr>
      </w:pPr>
    </w:p>
    <w:p w14:paraId="73BEB326" w14:textId="2EEA8DB6"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b/>
          <w:color w:val="000000" w:themeColor="text1"/>
          <w:sz w:val="22"/>
          <w:u w:val="single"/>
        </w:rPr>
        <w:t xml:space="preserve">Βήμα </w:t>
      </w:r>
      <w:r w:rsidR="00397F4C" w:rsidRPr="00846200">
        <w:rPr>
          <w:rFonts w:ascii="Tahoma" w:eastAsia="Calibri" w:hAnsi="Tahoma" w:cs="Tahoma"/>
          <w:b/>
          <w:color w:val="000000" w:themeColor="text1"/>
          <w:sz w:val="22"/>
          <w:u w:val="single"/>
        </w:rPr>
        <w:t>πρώτο</w:t>
      </w:r>
      <w:r w:rsidR="00EE1DE8" w:rsidRPr="00846200">
        <w:rPr>
          <w:rFonts w:ascii="Tahoma" w:eastAsia="Calibri" w:hAnsi="Tahoma" w:cs="Tahoma"/>
          <w:color w:val="000000" w:themeColor="text1"/>
          <w:sz w:val="22"/>
        </w:rPr>
        <w:t xml:space="preserve">: </w:t>
      </w:r>
      <w:r w:rsidRPr="00846200">
        <w:rPr>
          <w:rFonts w:ascii="Tahoma" w:eastAsia="Calibri" w:hAnsi="Tahoma" w:cs="Tahoma"/>
          <w:b/>
          <w:color w:val="000000" w:themeColor="text1"/>
          <w:sz w:val="22"/>
        </w:rPr>
        <w:t>Προσδιορισμός ασυνήθιστα χαμηλών ή / και ασυνήθιστα υψηλών οικονομικών προσφορών (για την περίπτωση περισσότερων από τρεις (3) έγκυρων προσφορών).</w:t>
      </w:r>
    </w:p>
    <w:p w14:paraId="75EBC105" w14:textId="77777777"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Μια προσφορά μπορεί να χαρακτηριστεί ως ασυνήθιστα χαμηλή ή ασυνήθιστα υψηλή όταν είναι τουλάχιστον κατά 10% χαμηλότερη από τη δεύτερη χαμηλότερη υποβληθείσα προσφορά ή κατά 10% υψηλότερη από τη δεύτερη υψηλότερη υποβληθείσα προσφορά.</w:t>
      </w:r>
    </w:p>
    <w:p w14:paraId="7058E5B5" w14:textId="77777777"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Με βάση τα πορίσματα της προκαταρκτικής αξιολόγησης της ΟΛΠ Α.Ε., θα πρέπει να ζητηθούν διευκρινίσεις από τους υποψήφιους εντός δύο (2) εργασίμων ημερών σχετικά με τα ιδιαίτερα στοιχεία που εμφανίζονται ασυνήθιστα χαμηλά ή ασυνήθιστα υψηλά.</w:t>
      </w:r>
    </w:p>
    <w:p w14:paraId="1D714B90" w14:textId="77777777"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Εάν ο υποψήφιος δεν εξηγήσει εύλογα γιατί η προσφορά του θεωρείται ασυνήθιστα χαμηλή ή ασυνήθιστα υψηλή τότε η προσφορά του θα απορριφθεί ύστερα από απόφαση του αρμόδιου Οργάνου της ΟΛΠ.</w:t>
      </w:r>
    </w:p>
    <w:p w14:paraId="1E6CA211" w14:textId="31C7EEB5" w:rsidR="00FE1BAD" w:rsidRPr="00846200" w:rsidRDefault="00397F4C" w:rsidP="00FE1BAD">
      <w:pPr>
        <w:pStyle w:val="Default"/>
        <w:spacing w:after="120" w:line="360" w:lineRule="auto"/>
        <w:jc w:val="both"/>
        <w:rPr>
          <w:rFonts w:ascii="Tahoma" w:eastAsia="Calibri" w:hAnsi="Tahoma" w:cs="Tahoma"/>
          <w:b/>
          <w:color w:val="000000" w:themeColor="text1"/>
          <w:sz w:val="22"/>
          <w:u w:val="single"/>
        </w:rPr>
      </w:pPr>
      <w:r w:rsidRPr="00846200">
        <w:rPr>
          <w:rFonts w:ascii="Tahoma" w:eastAsia="Calibri" w:hAnsi="Tahoma" w:cs="Tahoma"/>
          <w:b/>
          <w:color w:val="000000" w:themeColor="text1"/>
          <w:sz w:val="22"/>
          <w:u w:val="single"/>
        </w:rPr>
        <w:t>Βήμα δεύτερο</w:t>
      </w:r>
      <w:r w:rsidR="00FE1BAD" w:rsidRPr="00846200">
        <w:rPr>
          <w:rFonts w:ascii="Tahoma" w:eastAsia="Calibri" w:hAnsi="Tahoma" w:cs="Tahoma"/>
          <w:b/>
          <w:color w:val="000000" w:themeColor="text1"/>
          <w:sz w:val="22"/>
          <w:u w:val="single"/>
        </w:rPr>
        <w:t>:</w:t>
      </w:r>
    </w:p>
    <w:p w14:paraId="489215FB" w14:textId="77777777"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Προσδιορισμός της τιμής αναφοράς "Β"</w:t>
      </w:r>
    </w:p>
    <w:p w14:paraId="276213AE" w14:textId="5E70EC35"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Τιμή αναφοράς "Β"  (</w:t>
      </w:r>
      <w:r w:rsidRPr="00846200">
        <w:rPr>
          <w:rFonts w:ascii="Tahoma" w:eastAsia="Calibri" w:hAnsi="Tahoma" w:cs="Tahoma"/>
          <w:color w:val="000000" w:themeColor="text1"/>
          <w:sz w:val="22"/>
          <w:lang w:val="en-US"/>
        </w:rPr>
        <w:t>Benchmark</w:t>
      </w:r>
      <w:r w:rsidRPr="00846200">
        <w:rPr>
          <w:rFonts w:ascii="Tahoma" w:eastAsia="Calibri" w:hAnsi="Tahoma" w:cs="Tahoma"/>
          <w:color w:val="000000" w:themeColor="text1"/>
          <w:sz w:val="22"/>
        </w:rPr>
        <w:t>) καθορίζεται με τον υπολογισμό του μέσου όρου (</w:t>
      </w:r>
      <w:r w:rsidRPr="00846200">
        <w:rPr>
          <w:rFonts w:ascii="Tahoma" w:eastAsia="Calibri" w:hAnsi="Tahoma" w:cs="Tahoma"/>
          <w:color w:val="000000" w:themeColor="text1"/>
          <w:sz w:val="22"/>
          <w:lang w:val="en-US"/>
        </w:rPr>
        <w:t>average</w:t>
      </w:r>
      <w:r w:rsidRPr="00846200">
        <w:rPr>
          <w:rFonts w:ascii="Tahoma" w:eastAsia="Calibri" w:hAnsi="Tahoma" w:cs="Tahoma"/>
          <w:color w:val="000000" w:themeColor="text1"/>
          <w:sz w:val="22"/>
        </w:rPr>
        <w:t xml:space="preserve">) όλων των έγκυρων οικονομικών προσφορών, εξαιρουμένων των τυχόν ασυνήθιστα υψηλών ή ασυνήθιστα χαμηλών οικονομικών προσφορών (μετά από εύλογη αιτιολόγηση και απόφαση του υπεύθυνου για τη λήψη αποφάσεων) που καθορίζεται </w:t>
      </w:r>
      <w:r w:rsidR="00397F4C" w:rsidRPr="00846200">
        <w:rPr>
          <w:rFonts w:ascii="Tahoma" w:eastAsia="Calibri" w:hAnsi="Tahoma" w:cs="Tahoma"/>
          <w:color w:val="000000" w:themeColor="text1"/>
          <w:sz w:val="22"/>
        </w:rPr>
        <w:t>από το Βήμα 1</w:t>
      </w:r>
      <w:r w:rsidRPr="00846200">
        <w:rPr>
          <w:rFonts w:ascii="Tahoma" w:eastAsia="Calibri" w:hAnsi="Tahoma" w:cs="Tahoma"/>
          <w:color w:val="000000" w:themeColor="text1"/>
          <w:sz w:val="22"/>
        </w:rPr>
        <w:t>.</w:t>
      </w:r>
    </w:p>
    <w:p w14:paraId="7899B759" w14:textId="77777777" w:rsidR="00FE1BAD" w:rsidRPr="00846200" w:rsidRDefault="00FE1BAD" w:rsidP="00E030EA">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Στην περίπτωση που ο αριθμός των έγκυρων οικονομικών προσφορών που έχουν αποσφραγισθεί είναι ίσος ή μεγαλύτερος από έξι (6) τότε η τιμή αναφοράς “Β” (</w:t>
      </w:r>
      <w:r w:rsidRPr="00846200">
        <w:rPr>
          <w:rFonts w:ascii="Tahoma" w:eastAsia="Calibri" w:hAnsi="Tahoma" w:cs="Tahoma"/>
          <w:color w:val="000000" w:themeColor="text1"/>
          <w:sz w:val="22"/>
          <w:lang w:val="en-US"/>
        </w:rPr>
        <w:t>Benchmark</w:t>
      </w:r>
      <w:r w:rsidRPr="00846200">
        <w:rPr>
          <w:rFonts w:ascii="Tahoma" w:eastAsia="Calibri" w:hAnsi="Tahoma" w:cs="Tahoma"/>
          <w:color w:val="000000" w:themeColor="text1"/>
          <w:sz w:val="22"/>
        </w:rPr>
        <w:t xml:space="preserve">) υπολογίζεται ως ο μέσος όρος μεταξύ α. του μέσου όρου όλων έγκυρων οικονομικών προσφορών και β. του μέσου όρου των έγκυρων οικονομικών προσφορών χωρίς να προσμετρηθούν η χαμηλότερη έγκυρη και η υψηλότερη έγκυρη τιμή. </w:t>
      </w:r>
    </w:p>
    <w:p w14:paraId="0641AD2E" w14:textId="77777777" w:rsidR="00565F84" w:rsidRPr="00846200" w:rsidRDefault="00565F84" w:rsidP="00FE1BAD">
      <w:pPr>
        <w:pStyle w:val="Default"/>
        <w:spacing w:after="120" w:line="360" w:lineRule="auto"/>
        <w:jc w:val="both"/>
        <w:rPr>
          <w:rFonts w:ascii="Tahoma" w:eastAsia="Calibri" w:hAnsi="Tahoma" w:cs="Tahoma"/>
          <w:b/>
          <w:color w:val="000000" w:themeColor="text1"/>
          <w:sz w:val="22"/>
          <w:u w:val="single"/>
        </w:rPr>
      </w:pPr>
    </w:p>
    <w:p w14:paraId="209D80C6" w14:textId="41B2161D" w:rsidR="00565F84" w:rsidRPr="00846200" w:rsidRDefault="00655193"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Στην περίπτωση που ο αριθμός των έγκυρων οικονομικών προσφορών που έχουν αποσφραγισθεί είναι μικρότερος από έξι (6) τότε η τιμή αναφοράς “Β” (</w:t>
      </w:r>
      <w:r w:rsidRPr="00846200">
        <w:rPr>
          <w:rFonts w:ascii="Tahoma" w:eastAsia="Calibri" w:hAnsi="Tahoma" w:cs="Tahoma"/>
          <w:color w:val="000000" w:themeColor="text1"/>
          <w:sz w:val="22"/>
          <w:lang w:val="en-US"/>
        </w:rPr>
        <w:t>Benchmark</w:t>
      </w:r>
      <w:r w:rsidRPr="00846200">
        <w:rPr>
          <w:rFonts w:ascii="Tahoma" w:eastAsia="Calibri" w:hAnsi="Tahoma" w:cs="Tahoma"/>
          <w:color w:val="000000" w:themeColor="text1"/>
          <w:sz w:val="22"/>
        </w:rPr>
        <w:t>) καθορίζεται υπολογίζοντας τον μέσο όρο όλων των έγκυρων οικονομικών προσφορών και στη συνέχεια υπολογίζοντας τον μέσο όρο των οικονομικών προσφορών που είναι κάτω από το πρώτο μέσο όρο. Αυτή ονομάζεται τιμή αναφοράς “Β” (</w:t>
      </w:r>
      <w:r w:rsidRPr="00846200">
        <w:rPr>
          <w:rFonts w:ascii="Tahoma" w:eastAsia="Calibri" w:hAnsi="Tahoma" w:cs="Tahoma"/>
          <w:color w:val="000000" w:themeColor="text1"/>
          <w:sz w:val="22"/>
          <w:lang w:val="en-US"/>
        </w:rPr>
        <w:t>Benchmark</w:t>
      </w:r>
      <w:r w:rsidRPr="00846200">
        <w:rPr>
          <w:rFonts w:ascii="Tahoma" w:eastAsia="Calibri" w:hAnsi="Tahoma" w:cs="Tahoma"/>
          <w:color w:val="000000" w:themeColor="text1"/>
          <w:sz w:val="22"/>
        </w:rPr>
        <w:t>).</w:t>
      </w:r>
    </w:p>
    <w:p w14:paraId="13843809" w14:textId="64F2C872" w:rsidR="00FE1BAD" w:rsidRPr="00846200" w:rsidRDefault="0040675A" w:rsidP="00FE1BAD">
      <w:pPr>
        <w:pStyle w:val="Default"/>
        <w:spacing w:after="120" w:line="360" w:lineRule="auto"/>
        <w:jc w:val="both"/>
        <w:rPr>
          <w:rFonts w:ascii="Tahoma" w:eastAsia="Calibri" w:hAnsi="Tahoma" w:cs="Tahoma"/>
          <w:b/>
          <w:color w:val="000000" w:themeColor="text1"/>
          <w:sz w:val="22"/>
        </w:rPr>
      </w:pPr>
      <w:r w:rsidRPr="00846200">
        <w:rPr>
          <w:rFonts w:ascii="Tahoma" w:eastAsia="Calibri" w:hAnsi="Tahoma" w:cs="Tahoma"/>
          <w:b/>
          <w:color w:val="000000" w:themeColor="text1"/>
          <w:sz w:val="22"/>
          <w:u w:val="single"/>
        </w:rPr>
        <w:t>Βήμα τρίτο</w:t>
      </w:r>
      <w:r w:rsidRPr="00846200">
        <w:rPr>
          <w:rFonts w:ascii="Tahoma" w:eastAsia="Calibri" w:hAnsi="Tahoma" w:cs="Tahoma"/>
          <w:b/>
          <w:color w:val="000000" w:themeColor="text1"/>
          <w:sz w:val="22"/>
        </w:rPr>
        <w:t xml:space="preserve">: </w:t>
      </w:r>
      <w:r w:rsidR="00FE1BAD" w:rsidRPr="00846200">
        <w:rPr>
          <w:rFonts w:ascii="Tahoma" w:eastAsia="Calibri" w:hAnsi="Tahoma" w:cs="Tahoma"/>
          <w:b/>
          <w:color w:val="000000" w:themeColor="text1"/>
          <w:sz w:val="22"/>
        </w:rPr>
        <w:t>Καθορισμός της βαθμολογίας "</w:t>
      </w:r>
      <w:r w:rsidR="00FE1BAD" w:rsidRPr="00846200">
        <w:rPr>
          <w:rFonts w:ascii="Tahoma" w:eastAsia="Calibri" w:hAnsi="Tahoma" w:cs="Tahoma"/>
          <w:b/>
          <w:color w:val="000000" w:themeColor="text1"/>
          <w:sz w:val="22"/>
          <w:lang w:val="en-GB"/>
        </w:rPr>
        <w:t>F</w:t>
      </w:r>
      <w:r w:rsidR="00FE1BAD" w:rsidRPr="00846200">
        <w:rPr>
          <w:rFonts w:ascii="Tahoma" w:eastAsia="Calibri" w:hAnsi="Tahoma" w:cs="Tahoma"/>
          <w:b/>
          <w:color w:val="000000" w:themeColor="text1"/>
          <w:sz w:val="22"/>
        </w:rPr>
        <w:t xml:space="preserve">" της οικονομικής προσφοράς του υποψηφίου </w:t>
      </w:r>
    </w:p>
    <w:p w14:paraId="52666A10" w14:textId="77777777"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 xml:space="preserve">Αν η αναγραφόμενη τιμή είναι ίση με την τιμή αναφοράς Β της αξιολόγησης, τότε η οικονομική προσφορά βαθμολογείται με </w:t>
      </w:r>
      <w:r w:rsidRPr="00846200">
        <w:rPr>
          <w:rFonts w:ascii="Tahoma" w:eastAsia="Calibri" w:hAnsi="Tahoma" w:cs="Tahoma"/>
          <w:color w:val="000000" w:themeColor="text1"/>
          <w:sz w:val="22"/>
          <w:lang w:val="en-GB"/>
        </w:rPr>
        <w:t>F</w:t>
      </w:r>
      <w:r w:rsidRPr="00846200">
        <w:rPr>
          <w:rFonts w:ascii="Tahoma" w:eastAsia="Calibri" w:hAnsi="Tahoma" w:cs="Tahoma"/>
          <w:color w:val="000000" w:themeColor="text1"/>
          <w:sz w:val="22"/>
        </w:rPr>
        <w:t xml:space="preserve"> = 100 μονάδες.</w:t>
      </w:r>
    </w:p>
    <w:p w14:paraId="3DFFDBE0" w14:textId="77777777" w:rsidR="00FE1BAD" w:rsidRPr="00846200" w:rsidRDefault="00FE1BAD" w:rsidP="00FE1BAD">
      <w:pPr>
        <w:pStyle w:val="Default"/>
        <w:spacing w:after="120" w:line="360" w:lineRule="auto"/>
        <w:jc w:val="both"/>
        <w:rPr>
          <w:rFonts w:ascii="Tahoma" w:eastAsia="Calibri" w:hAnsi="Tahoma" w:cs="Tahoma"/>
          <w:color w:val="000000" w:themeColor="text1"/>
          <w:sz w:val="22"/>
        </w:rPr>
      </w:pPr>
      <w:r w:rsidRPr="00846200">
        <w:rPr>
          <w:rFonts w:ascii="Tahoma" w:eastAsia="Calibri" w:hAnsi="Tahoma" w:cs="Tahoma"/>
          <w:color w:val="000000" w:themeColor="text1"/>
          <w:sz w:val="22"/>
        </w:rPr>
        <w:t>Η ποσοστιαία διαφορά μεταξύ της αναγραφόμενης τιμής και της τιμής αναφοράς Β υπολογίζεται ότι ισχύει ο ακόλουθος κανόνας:</w:t>
      </w:r>
    </w:p>
    <w:p w14:paraId="1BA30814" w14:textId="482938BE" w:rsidR="00FE1BAD" w:rsidRPr="00846200" w:rsidRDefault="00FE1BAD" w:rsidP="00FE1BAD">
      <w:pPr>
        <w:pStyle w:val="Default"/>
        <w:spacing w:after="120" w:line="360" w:lineRule="auto"/>
        <w:ind w:left="567" w:hanging="567"/>
        <w:jc w:val="both"/>
        <w:rPr>
          <w:rFonts w:ascii="Tahoma" w:eastAsia="Calibri" w:hAnsi="Tahoma" w:cs="Tahoma"/>
          <w:color w:val="000000" w:themeColor="text1"/>
          <w:sz w:val="22"/>
        </w:rPr>
      </w:pPr>
      <w:r w:rsidRPr="00846200">
        <w:rPr>
          <w:rFonts w:ascii="Tahoma" w:eastAsia="Calibri" w:hAnsi="Tahoma" w:cs="Tahoma"/>
          <w:color w:val="000000" w:themeColor="text1"/>
          <w:sz w:val="22"/>
        </w:rPr>
        <w:t xml:space="preserve">• </w:t>
      </w:r>
      <w:r w:rsidRPr="00846200">
        <w:rPr>
          <w:rFonts w:ascii="Tahoma" w:eastAsia="Calibri" w:hAnsi="Tahoma" w:cs="Tahoma"/>
          <w:color w:val="000000" w:themeColor="text1"/>
          <w:sz w:val="22"/>
        </w:rPr>
        <w:tab/>
      </w:r>
      <w:r w:rsidR="00E33CBE" w:rsidRPr="00846200">
        <w:rPr>
          <w:rFonts w:ascii="Tahoma" w:eastAsia="Calibri" w:hAnsi="Tahoma" w:cs="Tahoma"/>
          <w:color w:val="000000" w:themeColor="text1"/>
          <w:sz w:val="22"/>
        </w:rPr>
        <w:t>Όταν η οικονομική προσφ</w:t>
      </w:r>
      <w:r w:rsidR="005421F6" w:rsidRPr="00846200">
        <w:rPr>
          <w:rFonts w:ascii="Tahoma" w:eastAsia="Calibri" w:hAnsi="Tahoma" w:cs="Tahoma"/>
          <w:color w:val="000000" w:themeColor="text1"/>
          <w:sz w:val="22"/>
        </w:rPr>
        <w:t>ορά είναι μικρό</w:t>
      </w:r>
      <w:r w:rsidR="00E33CBE" w:rsidRPr="00846200">
        <w:rPr>
          <w:rFonts w:ascii="Tahoma" w:eastAsia="Calibri" w:hAnsi="Tahoma" w:cs="Tahoma"/>
          <w:color w:val="000000" w:themeColor="text1"/>
          <w:sz w:val="22"/>
        </w:rPr>
        <w:t xml:space="preserve">τερη από </w:t>
      </w:r>
      <w:r w:rsidR="005421F6" w:rsidRPr="00846200">
        <w:rPr>
          <w:rFonts w:ascii="Tahoma" w:eastAsia="Calibri" w:hAnsi="Tahoma" w:cs="Tahoma"/>
          <w:color w:val="000000" w:themeColor="text1"/>
          <w:sz w:val="22"/>
        </w:rPr>
        <w:t>την τιμή αναφοράς Β, τότε η</w:t>
      </w:r>
      <w:r w:rsidRPr="00846200">
        <w:rPr>
          <w:rFonts w:ascii="Tahoma" w:eastAsia="Calibri" w:hAnsi="Tahoma" w:cs="Tahoma"/>
          <w:color w:val="000000" w:themeColor="text1"/>
          <w:sz w:val="22"/>
        </w:rPr>
        <w:t xml:space="preserve"> βαθμολογία </w:t>
      </w:r>
      <w:r w:rsidRPr="00846200">
        <w:rPr>
          <w:rFonts w:ascii="Tahoma" w:eastAsia="Calibri" w:hAnsi="Tahoma" w:cs="Tahoma"/>
          <w:color w:val="000000" w:themeColor="text1"/>
          <w:sz w:val="22"/>
          <w:lang w:val="en-GB"/>
        </w:rPr>
        <w:t>F</w:t>
      </w:r>
      <w:r w:rsidRPr="00846200">
        <w:rPr>
          <w:rFonts w:ascii="Tahoma" w:eastAsia="Calibri" w:hAnsi="Tahoma" w:cs="Tahoma"/>
          <w:color w:val="000000" w:themeColor="text1"/>
          <w:sz w:val="22"/>
        </w:rPr>
        <w:t xml:space="preserve"> υπολογίζεται αφαιρώντας από τους 100 βαθμούς 0,3 βαθμούς για κάθε 1% διαφορά μεταξύ της οικονομικής προσφοράς και της τιμής αναφοράς </w:t>
      </w:r>
      <w:r w:rsidRPr="00846200">
        <w:rPr>
          <w:rFonts w:ascii="Tahoma" w:eastAsia="Calibri" w:hAnsi="Tahoma" w:cs="Tahoma"/>
          <w:color w:val="000000" w:themeColor="text1"/>
          <w:sz w:val="22"/>
          <w:lang w:val="en-GB"/>
        </w:rPr>
        <w:t>B</w:t>
      </w:r>
      <w:r w:rsidRPr="00846200">
        <w:rPr>
          <w:rFonts w:ascii="Tahoma" w:eastAsia="Calibri" w:hAnsi="Tahoma" w:cs="Tahoma"/>
          <w:color w:val="000000" w:themeColor="text1"/>
          <w:sz w:val="22"/>
        </w:rPr>
        <w:t>.</w:t>
      </w:r>
    </w:p>
    <w:p w14:paraId="5879A9BA" w14:textId="7072B606" w:rsidR="00FE1BAD" w:rsidRPr="00846200" w:rsidRDefault="00FE1BAD" w:rsidP="00FE1BAD">
      <w:pPr>
        <w:pStyle w:val="Default"/>
        <w:spacing w:after="120" w:line="360" w:lineRule="auto"/>
        <w:ind w:left="567" w:hanging="567"/>
        <w:jc w:val="both"/>
        <w:rPr>
          <w:rFonts w:ascii="Tahoma" w:eastAsia="Calibri" w:hAnsi="Tahoma" w:cs="Tahoma"/>
          <w:color w:val="000000" w:themeColor="text1"/>
          <w:sz w:val="22"/>
        </w:rPr>
      </w:pPr>
      <w:r w:rsidRPr="00846200">
        <w:rPr>
          <w:rFonts w:ascii="Tahoma" w:eastAsia="Calibri" w:hAnsi="Tahoma" w:cs="Tahoma"/>
          <w:color w:val="000000" w:themeColor="text1"/>
          <w:sz w:val="22"/>
        </w:rPr>
        <w:t xml:space="preserve">• </w:t>
      </w:r>
      <w:r w:rsidRPr="00846200">
        <w:rPr>
          <w:rFonts w:ascii="Tahoma" w:eastAsia="Calibri" w:hAnsi="Tahoma" w:cs="Tahoma"/>
          <w:color w:val="000000" w:themeColor="text1"/>
          <w:sz w:val="22"/>
        </w:rPr>
        <w:tab/>
      </w:r>
      <w:r w:rsidR="005421F6" w:rsidRPr="00846200">
        <w:rPr>
          <w:rFonts w:ascii="Tahoma" w:eastAsia="Calibri" w:hAnsi="Tahoma" w:cs="Tahoma"/>
          <w:color w:val="000000" w:themeColor="text1"/>
          <w:sz w:val="22"/>
        </w:rPr>
        <w:t>Όταν η οικονομική προσφορά είναι μεγαλύτερη από την τιμή αναφοράς Β, τότε η</w:t>
      </w:r>
      <w:r w:rsidRPr="00846200">
        <w:rPr>
          <w:rFonts w:ascii="Tahoma" w:eastAsia="Calibri" w:hAnsi="Tahoma" w:cs="Tahoma"/>
          <w:color w:val="000000" w:themeColor="text1"/>
          <w:sz w:val="22"/>
        </w:rPr>
        <w:t xml:space="preserve"> βαθμολογία </w:t>
      </w:r>
      <w:r w:rsidRPr="00846200">
        <w:rPr>
          <w:rFonts w:ascii="Tahoma" w:eastAsia="Calibri" w:hAnsi="Tahoma" w:cs="Tahoma"/>
          <w:color w:val="000000" w:themeColor="text1"/>
          <w:sz w:val="22"/>
          <w:lang w:val="en-GB"/>
        </w:rPr>
        <w:t>F</w:t>
      </w:r>
      <w:r w:rsidRPr="00846200">
        <w:rPr>
          <w:rFonts w:ascii="Tahoma" w:eastAsia="Calibri" w:hAnsi="Tahoma" w:cs="Tahoma"/>
          <w:color w:val="000000" w:themeColor="text1"/>
          <w:sz w:val="22"/>
        </w:rPr>
        <w:t xml:space="preserve"> υπολογίζεται αφαιρώντας από τους 100 βαθμούς 0,5 βαθμό για κάθε 1% διαφορά μεταξύ της οικονομικής προσφοράς και της τιμής αναφοράς </w:t>
      </w:r>
      <w:r w:rsidRPr="00846200">
        <w:rPr>
          <w:rFonts w:ascii="Tahoma" w:eastAsia="Calibri" w:hAnsi="Tahoma" w:cs="Tahoma"/>
          <w:color w:val="000000" w:themeColor="text1"/>
          <w:sz w:val="22"/>
          <w:lang w:val="en-GB"/>
        </w:rPr>
        <w:t>B</w:t>
      </w:r>
      <w:r w:rsidRPr="00846200">
        <w:rPr>
          <w:rFonts w:ascii="Tahoma" w:eastAsia="Calibri" w:hAnsi="Tahoma" w:cs="Tahoma"/>
          <w:color w:val="000000" w:themeColor="text1"/>
          <w:sz w:val="22"/>
        </w:rPr>
        <w:t>.</w:t>
      </w:r>
    </w:p>
    <w:p w14:paraId="0D62479D" w14:textId="77777777" w:rsidR="0040675A" w:rsidRPr="00846200" w:rsidRDefault="0040675A" w:rsidP="0040675A">
      <w:pPr>
        <w:pStyle w:val="Default"/>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Οι Προσφέροντες θα πρέπει να γνωρίζουν συνεπώς τα ακόλουθα:</w:t>
      </w:r>
    </w:p>
    <w:p w14:paraId="0E6214F3" w14:textId="77777777" w:rsidR="0040675A" w:rsidRPr="00846200" w:rsidRDefault="0040675A" w:rsidP="0040675A">
      <w:pPr>
        <w:pStyle w:val="Default"/>
        <w:spacing w:after="120" w:line="360" w:lineRule="auto"/>
        <w:ind w:left="567" w:hanging="567"/>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w:t>
      </w:r>
      <w:r w:rsidRPr="00846200">
        <w:rPr>
          <w:rFonts w:ascii="Tahoma" w:eastAsia="Times New Roman" w:hAnsi="Tahoma" w:cs="Tahoma"/>
          <w:color w:val="auto"/>
          <w:sz w:val="22"/>
          <w:szCs w:val="22"/>
          <w:lang w:val="en-US" w:eastAsia="zh-CN"/>
        </w:rPr>
        <w:t>i</w:t>
      </w:r>
      <w:r w:rsidRPr="00846200">
        <w:rPr>
          <w:rFonts w:ascii="Tahoma" w:eastAsia="Times New Roman" w:hAnsi="Tahoma" w:cs="Tahoma"/>
          <w:color w:val="auto"/>
          <w:sz w:val="22"/>
          <w:szCs w:val="22"/>
          <w:lang w:eastAsia="zh-CN"/>
        </w:rPr>
        <w:t xml:space="preserve">) </w:t>
      </w:r>
      <w:r w:rsidRPr="00846200">
        <w:rPr>
          <w:rFonts w:ascii="Tahoma" w:eastAsia="Times New Roman" w:hAnsi="Tahoma" w:cs="Tahoma"/>
          <w:color w:val="auto"/>
          <w:sz w:val="22"/>
          <w:szCs w:val="22"/>
          <w:lang w:eastAsia="zh-CN"/>
        </w:rPr>
        <w:tab/>
        <w:t>Σε περίπτωση που η οικονομική τους προσφορά υπερβαίνει τον Προϋπολογισμό Υποβολής Προσφορών αυτή θα απορρίπτεται χωρίς περαιτέρω αξιολόγηση.</w:t>
      </w:r>
    </w:p>
    <w:p w14:paraId="63CA699E" w14:textId="465A3721" w:rsidR="0040675A" w:rsidRPr="00846200" w:rsidRDefault="0040675A" w:rsidP="0040675A">
      <w:pPr>
        <w:pStyle w:val="Default"/>
        <w:spacing w:after="120" w:line="360" w:lineRule="auto"/>
        <w:ind w:left="567" w:hanging="567"/>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w:t>
      </w:r>
      <w:r w:rsidRPr="00846200">
        <w:rPr>
          <w:rFonts w:ascii="Tahoma" w:eastAsia="Times New Roman" w:hAnsi="Tahoma" w:cs="Tahoma"/>
          <w:color w:val="auto"/>
          <w:sz w:val="22"/>
          <w:szCs w:val="22"/>
          <w:lang w:val="en-US" w:eastAsia="zh-CN"/>
        </w:rPr>
        <w:t>ii</w:t>
      </w:r>
      <w:r w:rsidRPr="00846200">
        <w:rPr>
          <w:rFonts w:ascii="Tahoma" w:eastAsia="Times New Roman" w:hAnsi="Tahoma" w:cs="Tahoma"/>
          <w:color w:val="auto"/>
          <w:sz w:val="22"/>
          <w:szCs w:val="22"/>
          <w:lang w:eastAsia="zh-CN"/>
        </w:rPr>
        <w:t xml:space="preserve">) </w:t>
      </w:r>
      <w:r w:rsidRPr="00846200">
        <w:rPr>
          <w:rFonts w:ascii="Tahoma" w:eastAsia="Times New Roman" w:hAnsi="Tahoma" w:cs="Tahoma"/>
          <w:color w:val="auto"/>
          <w:sz w:val="22"/>
          <w:szCs w:val="22"/>
          <w:lang w:eastAsia="zh-CN"/>
        </w:rPr>
        <w:tab/>
        <w:t>Σε περίπτωση έστω και μία από τις προσφερόμενες τιμές ανά εργασία υπερβαίνει τις τιμές μονάδος που αναφέρονται στον Προϋπολογισμό</w:t>
      </w:r>
      <w:r w:rsidR="00421B4F" w:rsidRPr="00846200">
        <w:rPr>
          <w:rFonts w:ascii="Tahoma" w:eastAsia="Times New Roman" w:hAnsi="Tahoma" w:cs="Tahoma"/>
          <w:color w:val="auto"/>
          <w:sz w:val="22"/>
          <w:szCs w:val="22"/>
          <w:lang w:eastAsia="zh-CN"/>
        </w:rPr>
        <w:t xml:space="preserve"> Υποβολής Προσφορών</w:t>
      </w:r>
      <w:r w:rsidRPr="00846200">
        <w:rPr>
          <w:rFonts w:ascii="Tahoma" w:eastAsia="Times New Roman" w:hAnsi="Tahoma" w:cs="Tahoma"/>
          <w:color w:val="auto"/>
          <w:sz w:val="22"/>
          <w:szCs w:val="22"/>
          <w:lang w:eastAsia="zh-CN"/>
        </w:rPr>
        <w:t xml:space="preserve"> </w:t>
      </w:r>
      <w:r w:rsidR="00FE3CC5" w:rsidRPr="00846200">
        <w:rPr>
          <w:rFonts w:ascii="Tahoma" w:eastAsia="Times New Roman" w:hAnsi="Tahoma" w:cs="Tahoma"/>
          <w:color w:val="auto"/>
          <w:sz w:val="22"/>
          <w:szCs w:val="22"/>
          <w:lang w:eastAsia="zh-CN"/>
        </w:rPr>
        <w:t>του έργου</w:t>
      </w:r>
      <w:r w:rsidRPr="00846200">
        <w:rPr>
          <w:rFonts w:ascii="Tahoma" w:eastAsia="Times New Roman" w:hAnsi="Tahoma" w:cs="Tahoma"/>
          <w:color w:val="auto"/>
          <w:sz w:val="22"/>
          <w:szCs w:val="22"/>
          <w:lang w:eastAsia="zh-CN"/>
        </w:rPr>
        <w:t xml:space="preserve"> ποσού </w:t>
      </w:r>
      <w:r w:rsidR="009C038E" w:rsidRPr="00846200">
        <w:rPr>
          <w:rFonts w:ascii="Tahoma" w:eastAsia="Times New Roman" w:hAnsi="Tahoma" w:cs="Tahoma"/>
          <w:color w:val="auto"/>
          <w:sz w:val="22"/>
          <w:szCs w:val="22"/>
          <w:lang w:eastAsia="zh-CN"/>
        </w:rPr>
        <w:t>8.000.000,00</w:t>
      </w:r>
      <w:r w:rsidR="00FE3CC5" w:rsidRPr="00846200">
        <w:rPr>
          <w:rFonts w:ascii="Tahoma" w:eastAsia="Times New Roman" w:hAnsi="Tahoma" w:cs="Tahoma"/>
          <w:color w:val="auto"/>
          <w:sz w:val="22"/>
          <w:szCs w:val="22"/>
          <w:lang w:eastAsia="zh-CN"/>
        </w:rPr>
        <w:t xml:space="preserve"> </w:t>
      </w:r>
      <w:r w:rsidRPr="00846200">
        <w:rPr>
          <w:rFonts w:ascii="Tahoma" w:eastAsia="Times New Roman" w:hAnsi="Tahoma" w:cs="Tahoma"/>
          <w:color w:val="auto"/>
          <w:sz w:val="22"/>
          <w:szCs w:val="22"/>
          <w:lang w:eastAsia="zh-CN"/>
        </w:rPr>
        <w:t>ευρώ (μη συμπεριλαμβανομένου του ΦΠΑ), η προσφορά θα απορρίπτεται.</w:t>
      </w:r>
    </w:p>
    <w:p w14:paraId="6742CD34" w14:textId="77777777" w:rsidR="0040675A" w:rsidRPr="00846200" w:rsidRDefault="0040675A" w:rsidP="0040675A">
      <w:pPr>
        <w:pStyle w:val="Default"/>
        <w:spacing w:after="120" w:line="360" w:lineRule="auto"/>
        <w:ind w:left="567" w:hanging="567"/>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w:t>
      </w:r>
      <w:r w:rsidRPr="00846200">
        <w:rPr>
          <w:rFonts w:ascii="Tahoma" w:eastAsia="Times New Roman" w:hAnsi="Tahoma" w:cs="Tahoma"/>
          <w:color w:val="auto"/>
          <w:sz w:val="22"/>
          <w:szCs w:val="22"/>
          <w:lang w:val="en-US" w:eastAsia="zh-CN"/>
        </w:rPr>
        <w:t>iii</w:t>
      </w:r>
      <w:r w:rsidRPr="00846200">
        <w:rPr>
          <w:rFonts w:ascii="Tahoma" w:eastAsia="Times New Roman" w:hAnsi="Tahoma" w:cs="Tahoma"/>
          <w:color w:val="auto"/>
          <w:sz w:val="22"/>
          <w:szCs w:val="22"/>
          <w:lang w:eastAsia="zh-CN"/>
        </w:rPr>
        <w:t xml:space="preserve">) </w:t>
      </w:r>
      <w:r w:rsidRPr="00846200">
        <w:rPr>
          <w:rFonts w:ascii="Tahoma" w:eastAsia="Times New Roman" w:hAnsi="Tahoma" w:cs="Tahoma"/>
          <w:color w:val="auto"/>
          <w:sz w:val="22"/>
          <w:szCs w:val="22"/>
          <w:lang w:eastAsia="zh-CN"/>
        </w:rPr>
        <w:tab/>
        <w:t>Εάν η συνολική τιμή έστω και μίας ομάδας εργασιών δεν είναι Ομαλή η συγκεκριμένη προσφορά θα απορρίπτεται στο σύνολό της.</w:t>
      </w:r>
    </w:p>
    <w:p w14:paraId="08C738EF" w14:textId="77777777" w:rsidR="0040675A" w:rsidRPr="00846200" w:rsidRDefault="0040675A" w:rsidP="0040675A">
      <w:pPr>
        <w:pStyle w:val="Default"/>
        <w:spacing w:after="120" w:line="360" w:lineRule="auto"/>
        <w:ind w:left="567" w:hanging="567"/>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lastRenderedPageBreak/>
        <w:t>(</w:t>
      </w:r>
      <w:r w:rsidRPr="00846200">
        <w:rPr>
          <w:rFonts w:ascii="Tahoma" w:eastAsia="Times New Roman" w:hAnsi="Tahoma" w:cs="Tahoma"/>
          <w:color w:val="auto"/>
          <w:sz w:val="22"/>
          <w:szCs w:val="22"/>
          <w:lang w:val="en-US" w:eastAsia="zh-CN"/>
        </w:rPr>
        <w:t>iv</w:t>
      </w:r>
      <w:r w:rsidRPr="00846200">
        <w:rPr>
          <w:rFonts w:ascii="Tahoma" w:eastAsia="Times New Roman" w:hAnsi="Tahoma" w:cs="Tahoma"/>
          <w:color w:val="auto"/>
          <w:sz w:val="22"/>
          <w:szCs w:val="22"/>
          <w:lang w:eastAsia="zh-CN"/>
        </w:rPr>
        <w:t xml:space="preserve">) </w:t>
      </w:r>
      <w:r w:rsidRPr="00846200">
        <w:rPr>
          <w:rFonts w:ascii="Tahoma" w:eastAsia="Times New Roman" w:hAnsi="Tahoma" w:cs="Tahoma"/>
          <w:color w:val="auto"/>
          <w:sz w:val="22"/>
          <w:szCs w:val="22"/>
          <w:lang w:eastAsia="zh-CN"/>
        </w:rPr>
        <w:tab/>
        <w:t>Σε περίπτωση που κάποια ή κάποιες από τις προσφορές θεωρηθούν υπερβολικά χαμηλές ο Εργοδότης έχει το δικαίωμα να ζητήσει από τους Προσφέροντες την αιτιολόγησή τους.</w:t>
      </w:r>
    </w:p>
    <w:p w14:paraId="5DDFD1A9" w14:textId="4017DAA4" w:rsidR="0040675A" w:rsidRPr="00846200" w:rsidRDefault="0040675A" w:rsidP="0040675A">
      <w:pPr>
        <w:pStyle w:val="Default"/>
        <w:spacing w:after="120" w:line="360" w:lineRule="auto"/>
        <w:ind w:left="567" w:hanging="567"/>
        <w:jc w:val="both"/>
        <w:rPr>
          <w:rFonts w:ascii="Tahoma" w:eastAsia="Times New Roman" w:hAnsi="Tahoma" w:cs="Tahoma"/>
          <w:color w:val="auto"/>
          <w:sz w:val="22"/>
          <w:szCs w:val="22"/>
          <w:lang w:eastAsia="zh-CN"/>
        </w:rPr>
      </w:pPr>
      <w:r w:rsidRPr="00846200">
        <w:rPr>
          <w:rFonts w:ascii="Tahoma" w:hAnsi="Tahoma" w:cs="Tahoma"/>
          <w:sz w:val="22"/>
          <w:szCs w:val="22"/>
        </w:rPr>
        <w:t>(</w:t>
      </w:r>
      <w:r w:rsidRPr="00846200">
        <w:rPr>
          <w:rFonts w:ascii="Tahoma" w:hAnsi="Tahoma" w:cs="Tahoma"/>
          <w:sz w:val="22"/>
          <w:szCs w:val="22"/>
          <w:lang w:val="en-US"/>
        </w:rPr>
        <w:t>v</w:t>
      </w:r>
      <w:r w:rsidRPr="00846200">
        <w:rPr>
          <w:rFonts w:ascii="Tahoma" w:hAnsi="Tahoma" w:cs="Tahoma"/>
          <w:sz w:val="22"/>
          <w:szCs w:val="22"/>
        </w:rPr>
        <w:t xml:space="preserve">) </w:t>
      </w:r>
      <w:r w:rsidRPr="00846200">
        <w:rPr>
          <w:rFonts w:ascii="Tahoma" w:hAnsi="Tahoma" w:cs="Tahoma"/>
          <w:sz w:val="22"/>
          <w:szCs w:val="22"/>
        </w:rPr>
        <w:tab/>
        <w:t xml:space="preserve">Σε περίπτωση που η χαμηλότερη οικονομική προσφορά κριθεί από το Αποφασίζον Όργανο του ΟΛΠ ότι παραμένει υψηλή τότε ο ΟΛΠ δικαιούται να προχωρήσει σε περαιτέρω διαπραγμάτευση για </w:t>
      </w:r>
      <w:r w:rsidR="00E030EA" w:rsidRPr="00846200">
        <w:rPr>
          <w:rFonts w:ascii="Tahoma" w:hAnsi="Tahoma" w:cs="Tahoma"/>
          <w:sz w:val="22"/>
          <w:szCs w:val="22"/>
        </w:rPr>
        <w:t xml:space="preserve">τη </w:t>
      </w:r>
      <w:r w:rsidRPr="00846200">
        <w:rPr>
          <w:rFonts w:ascii="Tahoma" w:hAnsi="Tahoma" w:cs="Tahoma"/>
          <w:sz w:val="22"/>
          <w:szCs w:val="22"/>
        </w:rPr>
        <w:t>μείωσή της από τον προσωρινό Ανάδοχο ή ελευθέρως και αζημίως να προχωρήσει ακόμη και σε ακύρωση του Διαγωνισμού.</w:t>
      </w:r>
    </w:p>
    <w:p w14:paraId="215DCBC4" w14:textId="77777777" w:rsidR="0040675A" w:rsidRPr="00846200" w:rsidRDefault="0040675A" w:rsidP="00A06008">
      <w:pPr>
        <w:pStyle w:val="Default"/>
        <w:spacing w:before="120" w:line="360" w:lineRule="auto"/>
        <w:jc w:val="both"/>
        <w:rPr>
          <w:rFonts w:ascii="Verdana" w:eastAsia="Times New Roman" w:hAnsi="Verdana" w:cs="Arial"/>
          <w:color w:val="auto"/>
          <w:sz w:val="20"/>
          <w:szCs w:val="20"/>
          <w:lang w:eastAsia="zh-CN"/>
        </w:rPr>
      </w:pPr>
    </w:p>
    <w:p w14:paraId="1A9DF9C2" w14:textId="5CB75BDD" w:rsidR="00A74C7E" w:rsidRPr="00846200" w:rsidRDefault="007F2FBA" w:rsidP="00A06008">
      <w:pPr>
        <w:pStyle w:val="Heading2"/>
        <w:spacing w:before="120"/>
        <w:ind w:left="1134" w:hanging="1134"/>
        <w:jc w:val="both"/>
        <w:rPr>
          <w:rFonts w:ascii="Verdana" w:hAnsi="Verdana"/>
          <w:lang w:val="en-US"/>
        </w:rPr>
      </w:pPr>
      <w:bookmarkStart w:id="28" w:name="_Άρθρο_12:_Εγγυητικές"/>
      <w:bookmarkStart w:id="29" w:name="_Toc31119594"/>
      <w:bookmarkEnd w:id="28"/>
      <w:r w:rsidRPr="00846200">
        <w:rPr>
          <w:rFonts w:ascii="Verdana" w:hAnsi="Verdana"/>
        </w:rPr>
        <w:t>Άρθρο 1</w:t>
      </w:r>
      <w:r w:rsidR="0054117E" w:rsidRPr="00846200">
        <w:rPr>
          <w:rFonts w:ascii="Verdana" w:hAnsi="Verdana"/>
          <w:lang w:val="en-US"/>
        </w:rPr>
        <w:t>4</w:t>
      </w:r>
      <w:r w:rsidR="00A74C7E" w:rsidRPr="00846200">
        <w:rPr>
          <w:rFonts w:ascii="Verdana" w:hAnsi="Verdana"/>
        </w:rPr>
        <w:t xml:space="preserve">: </w:t>
      </w:r>
      <w:r w:rsidR="00997C6A" w:rsidRPr="00846200">
        <w:rPr>
          <w:rFonts w:ascii="Verdana" w:hAnsi="Verdana"/>
        </w:rPr>
        <w:t>Εγγυητικές Επιστολές</w:t>
      </w:r>
      <w:bookmarkEnd w:id="29"/>
      <w:r w:rsidR="00A74C7E" w:rsidRPr="00846200">
        <w:rPr>
          <w:rFonts w:ascii="Verdana" w:hAnsi="Verdana"/>
        </w:rPr>
        <w:t xml:space="preserve"> </w:t>
      </w:r>
    </w:p>
    <w:p w14:paraId="4016DE3A" w14:textId="77777777" w:rsidR="006B5A3A" w:rsidRPr="00846200" w:rsidRDefault="006B5A3A" w:rsidP="00295909">
      <w:pPr>
        <w:spacing w:line="360" w:lineRule="auto"/>
      </w:pPr>
    </w:p>
    <w:p w14:paraId="0EA50697" w14:textId="60C74FEF" w:rsidR="0040675A" w:rsidRPr="00846200" w:rsidRDefault="0040675A" w:rsidP="0040675A">
      <w:pPr>
        <w:spacing w:after="120" w:line="360" w:lineRule="auto"/>
        <w:rPr>
          <w:rFonts w:ascii="Tahoma" w:hAnsi="Tahoma" w:cs="Tahoma"/>
          <w:b/>
          <w:sz w:val="22"/>
          <w:szCs w:val="22"/>
        </w:rPr>
      </w:pPr>
      <w:r w:rsidRPr="00846200">
        <w:rPr>
          <w:rFonts w:ascii="Tahoma" w:hAnsi="Tahoma" w:cs="Tahoma"/>
          <w:sz w:val="22"/>
          <w:szCs w:val="22"/>
        </w:rPr>
        <w:t>Οι απαιτούμενες εγγυήσεις (</w:t>
      </w:r>
      <w:r w:rsidR="00E030EA" w:rsidRPr="00846200">
        <w:rPr>
          <w:rFonts w:ascii="Tahoma" w:hAnsi="Tahoma" w:cs="Tahoma"/>
          <w:sz w:val="22"/>
          <w:szCs w:val="22"/>
        </w:rPr>
        <w:t>Σ</w:t>
      </w:r>
      <w:r w:rsidRPr="00846200">
        <w:rPr>
          <w:rFonts w:ascii="Tahoma" w:hAnsi="Tahoma" w:cs="Tahoma"/>
          <w:sz w:val="22"/>
          <w:szCs w:val="22"/>
        </w:rPr>
        <w:t xml:space="preserve">υμμετοχής και </w:t>
      </w:r>
      <w:r w:rsidR="00E030EA" w:rsidRPr="00846200">
        <w:rPr>
          <w:rFonts w:ascii="Tahoma" w:hAnsi="Tahoma" w:cs="Tahoma"/>
          <w:sz w:val="22"/>
          <w:szCs w:val="22"/>
        </w:rPr>
        <w:t>Κ</w:t>
      </w:r>
      <w:r w:rsidRPr="00846200">
        <w:rPr>
          <w:rFonts w:ascii="Tahoma" w:hAnsi="Tahoma" w:cs="Tahoma"/>
          <w:sz w:val="22"/>
          <w:szCs w:val="22"/>
        </w:rPr>
        <w:t xml:space="preserve">αλής </w:t>
      </w:r>
      <w:r w:rsidR="00E030EA" w:rsidRPr="00846200">
        <w:rPr>
          <w:rFonts w:ascii="Tahoma" w:hAnsi="Tahoma" w:cs="Tahoma"/>
          <w:sz w:val="22"/>
          <w:szCs w:val="22"/>
        </w:rPr>
        <w:t>Ε</w:t>
      </w:r>
      <w:r w:rsidRPr="00846200">
        <w:rPr>
          <w:rFonts w:ascii="Tahoma" w:hAnsi="Tahoma" w:cs="Tahoma"/>
          <w:sz w:val="22"/>
          <w:szCs w:val="22"/>
        </w:rPr>
        <w:t xml:space="preserve">κτέλεσης) για τον παρόντα διαγωνισμό δύνανται να έχουν μία από τις παρακάτω μορφές: </w:t>
      </w:r>
    </w:p>
    <w:p w14:paraId="6BFA9463" w14:textId="2EF0E82E" w:rsidR="0040675A" w:rsidRPr="00846200" w:rsidRDefault="0040675A" w:rsidP="006C3AC6">
      <w:pPr>
        <w:pStyle w:val="ListParagraph"/>
        <w:numPr>
          <w:ilvl w:val="0"/>
          <w:numId w:val="40"/>
        </w:numPr>
        <w:spacing w:after="120" w:line="360" w:lineRule="auto"/>
        <w:jc w:val="both"/>
        <w:rPr>
          <w:rFonts w:ascii="Tahoma" w:hAnsi="Tahoma" w:cs="Tahoma"/>
          <w:b/>
          <w:sz w:val="22"/>
          <w:szCs w:val="22"/>
        </w:rPr>
      </w:pPr>
      <w:r w:rsidRPr="00846200">
        <w:rPr>
          <w:rFonts w:ascii="Tahoma" w:hAnsi="Tahoma" w:cs="Tahoma"/>
          <w:sz w:val="22"/>
          <w:szCs w:val="22"/>
        </w:rPr>
        <w:t>Εγγυητική Επιστολή</w:t>
      </w:r>
      <w:r w:rsidR="00626146" w:rsidRPr="00846200">
        <w:rPr>
          <w:rFonts w:ascii="Tahoma" w:hAnsi="Tahoma" w:cs="Tahoma"/>
          <w:sz w:val="22"/>
          <w:szCs w:val="22"/>
        </w:rPr>
        <w:t xml:space="preserve">, </w:t>
      </w:r>
      <w:r w:rsidR="00E030EA" w:rsidRPr="00846200">
        <w:rPr>
          <w:rFonts w:ascii="Tahoma" w:hAnsi="Tahoma" w:cs="Tahoma"/>
          <w:sz w:val="22"/>
          <w:szCs w:val="22"/>
        </w:rPr>
        <w:t>σύμφωνα µε τα υποδείγματα των παραρτημάτων Ι &amp; ΙΙ,</w:t>
      </w:r>
    </w:p>
    <w:p w14:paraId="4A73A5D7" w14:textId="3F916907" w:rsidR="00CE61A8" w:rsidRPr="00846200" w:rsidRDefault="0040675A" w:rsidP="006C3AC6">
      <w:pPr>
        <w:pStyle w:val="ListParagraph"/>
        <w:numPr>
          <w:ilvl w:val="0"/>
          <w:numId w:val="40"/>
        </w:numPr>
        <w:spacing w:after="120" w:line="360" w:lineRule="auto"/>
        <w:jc w:val="both"/>
        <w:rPr>
          <w:rFonts w:ascii="Tahoma" w:hAnsi="Tahoma" w:cs="Tahoma"/>
          <w:sz w:val="22"/>
          <w:szCs w:val="22"/>
        </w:rPr>
      </w:pPr>
      <w:r w:rsidRPr="00846200">
        <w:rPr>
          <w:rFonts w:ascii="Tahoma" w:hAnsi="Tahoma" w:cs="Tahoma"/>
          <w:sz w:val="22"/>
          <w:szCs w:val="22"/>
        </w:rPr>
        <w:t>Κατάθεση στον ΟΛΠ (σε έναν από τους κάτωθι τραπεζικούς λογαριασμούς του ΟΛΠ), ως εγγύηση, του αντίστοιχου χρηματικού ποσού.</w:t>
      </w:r>
    </w:p>
    <w:p w14:paraId="51AE0A23" w14:textId="77777777" w:rsidR="00CE61A8" w:rsidRPr="00846200" w:rsidRDefault="00CE61A8" w:rsidP="00295909"/>
    <w:p w14:paraId="1CC7C32C" w14:textId="77777777" w:rsidR="00CE61A8" w:rsidRPr="00846200" w:rsidRDefault="00CE61A8" w:rsidP="00295909">
      <w:pPr>
        <w:rPr>
          <w:sz w:val="22"/>
          <w:szCs w:val="22"/>
        </w:rPr>
      </w:pPr>
      <w:r w:rsidRPr="00846200">
        <w:rPr>
          <w:noProof/>
          <w:lang w:val="en-US" w:eastAsia="en-US"/>
        </w:rPr>
        <w:drawing>
          <wp:inline distT="0" distB="0" distL="0" distR="0" wp14:anchorId="15EEFB37" wp14:editId="0C28227C">
            <wp:extent cx="5880100" cy="26860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92125" cy="2691543"/>
                    </a:xfrm>
                    <a:prstGeom prst="rect">
                      <a:avLst/>
                    </a:prstGeom>
                    <a:noFill/>
                    <a:ln>
                      <a:noFill/>
                    </a:ln>
                  </pic:spPr>
                </pic:pic>
              </a:graphicData>
            </a:graphic>
          </wp:inline>
        </w:drawing>
      </w:r>
    </w:p>
    <w:p w14:paraId="36973C63" w14:textId="77777777" w:rsidR="00CE61A8" w:rsidRPr="00846200" w:rsidRDefault="00CE61A8" w:rsidP="00295909"/>
    <w:p w14:paraId="122FB876" w14:textId="77777777" w:rsidR="0040675A" w:rsidRPr="00846200" w:rsidRDefault="0040675A" w:rsidP="006C3AC6">
      <w:pPr>
        <w:pStyle w:val="ListParagraph"/>
        <w:numPr>
          <w:ilvl w:val="0"/>
          <w:numId w:val="40"/>
        </w:numPr>
        <w:spacing w:after="120" w:line="360" w:lineRule="auto"/>
        <w:jc w:val="both"/>
        <w:rPr>
          <w:rFonts w:ascii="Tahoma" w:hAnsi="Tahoma" w:cs="Tahoma"/>
          <w:sz w:val="22"/>
          <w:szCs w:val="22"/>
        </w:rPr>
      </w:pPr>
      <w:proofErr w:type="spellStart"/>
      <w:r w:rsidRPr="00846200">
        <w:rPr>
          <w:rFonts w:ascii="Tahoma" w:hAnsi="Tahoma" w:cs="Tahoma"/>
          <w:sz w:val="22"/>
          <w:szCs w:val="22"/>
        </w:rPr>
        <w:t>Aντεγγυητική</w:t>
      </w:r>
      <w:proofErr w:type="spellEnd"/>
      <w:r w:rsidRPr="00846200">
        <w:rPr>
          <w:rFonts w:ascii="Tahoma" w:hAnsi="Tahoma" w:cs="Tahoma"/>
          <w:sz w:val="22"/>
          <w:szCs w:val="22"/>
        </w:rPr>
        <w:t xml:space="preserve"> επιστολή με τη συμμετοχή δεύτερης τράπεζας στη βασική </w:t>
      </w:r>
      <w:proofErr w:type="spellStart"/>
      <w:r w:rsidRPr="00846200">
        <w:rPr>
          <w:rFonts w:ascii="Tahoma" w:hAnsi="Tahoma" w:cs="Tahoma"/>
          <w:sz w:val="22"/>
          <w:szCs w:val="22"/>
        </w:rPr>
        <w:t>τριµερή</w:t>
      </w:r>
      <w:proofErr w:type="spellEnd"/>
      <w:r w:rsidRPr="00846200">
        <w:rPr>
          <w:rFonts w:ascii="Tahoma" w:hAnsi="Tahoma" w:cs="Tahoma"/>
          <w:sz w:val="22"/>
          <w:szCs w:val="22"/>
        </w:rPr>
        <w:t xml:space="preserve"> σχέση της εγγυητικής επιστολής µ</w:t>
      </w:r>
      <w:proofErr w:type="spellStart"/>
      <w:r w:rsidRPr="00846200">
        <w:rPr>
          <w:rFonts w:ascii="Tahoma" w:hAnsi="Tahoma" w:cs="Tahoma"/>
          <w:sz w:val="22"/>
          <w:szCs w:val="22"/>
        </w:rPr>
        <w:t>εταξύ</w:t>
      </w:r>
      <w:proofErr w:type="spellEnd"/>
      <w:r w:rsidRPr="00846200">
        <w:rPr>
          <w:rFonts w:ascii="Tahoma" w:hAnsi="Tahoma" w:cs="Tahoma"/>
          <w:sz w:val="22"/>
          <w:szCs w:val="22"/>
        </w:rPr>
        <w:t xml:space="preserve"> εκδότριας τράπεζας και του λήπτη της εγγυητικής.</w:t>
      </w:r>
    </w:p>
    <w:p w14:paraId="12B9855C" w14:textId="77777777" w:rsidR="0054117E" w:rsidRPr="00846200" w:rsidRDefault="0054117E" w:rsidP="0054117E">
      <w:pPr>
        <w:pStyle w:val="ListParagraph"/>
        <w:numPr>
          <w:ilvl w:val="0"/>
          <w:numId w:val="24"/>
        </w:numPr>
        <w:spacing w:before="120" w:after="120" w:line="360" w:lineRule="auto"/>
        <w:jc w:val="both"/>
        <w:rPr>
          <w:rFonts w:ascii="Tahoma" w:hAnsi="Tahoma" w:cs="Tahoma"/>
          <w:vanish/>
          <w:sz w:val="22"/>
          <w:szCs w:val="22"/>
        </w:rPr>
      </w:pPr>
    </w:p>
    <w:p w14:paraId="46D77053" w14:textId="77777777" w:rsidR="0054117E" w:rsidRPr="00846200" w:rsidRDefault="0054117E" w:rsidP="0054117E">
      <w:pPr>
        <w:pStyle w:val="ListParagraph"/>
        <w:numPr>
          <w:ilvl w:val="0"/>
          <w:numId w:val="24"/>
        </w:numPr>
        <w:spacing w:before="120" w:after="120" w:line="360" w:lineRule="auto"/>
        <w:jc w:val="both"/>
        <w:rPr>
          <w:rFonts w:ascii="Tahoma" w:hAnsi="Tahoma" w:cs="Tahoma"/>
          <w:vanish/>
          <w:sz w:val="22"/>
          <w:szCs w:val="22"/>
        </w:rPr>
      </w:pPr>
    </w:p>
    <w:p w14:paraId="6F54AADC" w14:textId="77777777" w:rsidR="0054117E" w:rsidRPr="00846200" w:rsidRDefault="0054117E" w:rsidP="0054117E">
      <w:pPr>
        <w:pStyle w:val="ListParagraph"/>
        <w:numPr>
          <w:ilvl w:val="0"/>
          <w:numId w:val="24"/>
        </w:numPr>
        <w:spacing w:before="120" w:after="120" w:line="360" w:lineRule="auto"/>
        <w:jc w:val="both"/>
        <w:rPr>
          <w:rFonts w:ascii="Tahoma" w:hAnsi="Tahoma" w:cs="Tahoma"/>
          <w:vanish/>
          <w:sz w:val="22"/>
          <w:szCs w:val="22"/>
        </w:rPr>
      </w:pPr>
    </w:p>
    <w:p w14:paraId="420D72FF" w14:textId="77777777" w:rsidR="0040675A" w:rsidRPr="00846200" w:rsidRDefault="0040675A" w:rsidP="0040675A">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14:paraId="1901656C" w14:textId="77777777" w:rsidR="0040675A" w:rsidRPr="00846200" w:rsidRDefault="0040675A" w:rsidP="0040675A">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lastRenderedPageBreak/>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14:paraId="4B5A8649" w14:textId="7B03C726" w:rsidR="00E030EA" w:rsidRPr="00846200" w:rsidRDefault="00E030EA" w:rsidP="0040675A">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t xml:space="preserve">Η </w:t>
      </w:r>
      <w:r w:rsidRPr="00846200">
        <w:rPr>
          <w:rFonts w:ascii="Tahoma" w:hAnsi="Tahoma" w:cs="Tahoma"/>
          <w:b/>
          <w:sz w:val="22"/>
          <w:szCs w:val="22"/>
        </w:rPr>
        <w:t>Εγγυητική Επιστολή Συμμετοχής</w:t>
      </w:r>
      <w:r w:rsidRPr="00846200">
        <w:rPr>
          <w:rFonts w:ascii="Tahoma" w:hAnsi="Tahoma" w:cs="Tahoma"/>
          <w:sz w:val="22"/>
          <w:szCs w:val="22"/>
        </w:rPr>
        <w:t xml:space="preserve"> θα είναι ποσού 2% του προϋπολογισμού του έργου (</w:t>
      </w:r>
      <w:r w:rsidR="009C038E" w:rsidRPr="00846200">
        <w:rPr>
          <w:rFonts w:ascii="Tahoma" w:hAnsi="Tahoma" w:cs="Tahoma"/>
          <w:sz w:val="22"/>
          <w:szCs w:val="22"/>
        </w:rPr>
        <w:t>8.000.000,00</w:t>
      </w:r>
      <w:r w:rsidRPr="00846200">
        <w:rPr>
          <w:rFonts w:ascii="Tahoma" w:hAnsi="Tahoma" w:cs="Tahoma"/>
          <w:sz w:val="22"/>
          <w:szCs w:val="22"/>
        </w:rPr>
        <w:t xml:space="preserve"> €) ήτοι ποσού ευρώ </w:t>
      </w:r>
      <w:r w:rsidR="009C038E" w:rsidRPr="00846200">
        <w:rPr>
          <w:rFonts w:ascii="Tahoma" w:hAnsi="Tahoma" w:cs="Tahoma"/>
          <w:sz w:val="22"/>
          <w:szCs w:val="22"/>
        </w:rPr>
        <w:t>εκατόν εξήντα χιλιάδων</w:t>
      </w:r>
      <w:r w:rsidRPr="00846200">
        <w:rPr>
          <w:rFonts w:ascii="Tahoma" w:hAnsi="Tahoma" w:cs="Tahoma"/>
          <w:sz w:val="22"/>
          <w:szCs w:val="22"/>
        </w:rPr>
        <w:t xml:space="preserve"> (</w:t>
      </w:r>
      <w:r w:rsidR="009C038E" w:rsidRPr="00846200">
        <w:rPr>
          <w:rFonts w:ascii="Tahoma" w:hAnsi="Tahoma" w:cs="Tahoma"/>
          <w:sz w:val="22"/>
          <w:szCs w:val="22"/>
        </w:rPr>
        <w:t>160.000,00</w:t>
      </w:r>
      <w:r w:rsidRPr="00846200">
        <w:rPr>
          <w:rFonts w:ascii="Tahoma" w:hAnsi="Tahoma" w:cs="Tahoma"/>
          <w:sz w:val="22"/>
          <w:szCs w:val="22"/>
        </w:rPr>
        <w:t xml:space="preserve">€), διάρκειας </w:t>
      </w:r>
      <w:r w:rsidR="009C038E" w:rsidRPr="00846200">
        <w:rPr>
          <w:rFonts w:ascii="Tahoma" w:hAnsi="Tahoma" w:cs="Tahoma"/>
          <w:sz w:val="22"/>
          <w:szCs w:val="22"/>
        </w:rPr>
        <w:t>διακοσίων δέκα</w:t>
      </w:r>
      <w:r w:rsidR="00D90081" w:rsidRPr="00846200">
        <w:rPr>
          <w:rFonts w:ascii="Tahoma" w:hAnsi="Tahoma" w:cs="Tahoma"/>
          <w:sz w:val="22"/>
          <w:szCs w:val="22"/>
        </w:rPr>
        <w:t xml:space="preserve"> (</w:t>
      </w:r>
      <w:r w:rsidR="009C038E" w:rsidRPr="00846200">
        <w:rPr>
          <w:rFonts w:ascii="Tahoma" w:hAnsi="Tahoma" w:cs="Tahoma"/>
          <w:sz w:val="22"/>
          <w:szCs w:val="22"/>
        </w:rPr>
        <w:t>210</w:t>
      </w:r>
      <w:r w:rsidR="00D90081" w:rsidRPr="00846200">
        <w:rPr>
          <w:rFonts w:ascii="Tahoma" w:hAnsi="Tahoma" w:cs="Tahoma"/>
          <w:sz w:val="22"/>
          <w:szCs w:val="22"/>
        </w:rPr>
        <w:t>) ημερών.</w:t>
      </w:r>
    </w:p>
    <w:p w14:paraId="659CB055" w14:textId="166AA80C" w:rsidR="0040675A" w:rsidRPr="00846200" w:rsidRDefault="0040675A" w:rsidP="0040675A">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t xml:space="preserve">Η </w:t>
      </w:r>
      <w:r w:rsidR="00E030EA" w:rsidRPr="00846200">
        <w:rPr>
          <w:rFonts w:ascii="Tahoma" w:hAnsi="Tahoma" w:cs="Tahoma"/>
          <w:sz w:val="22"/>
          <w:szCs w:val="22"/>
        </w:rPr>
        <w:t xml:space="preserve">ανωτέρω εγγύηση συμμετοχής </w:t>
      </w:r>
      <w:r w:rsidRPr="00846200">
        <w:rPr>
          <w:rFonts w:ascii="Tahoma" w:hAnsi="Tahoma" w:cs="Tahoma"/>
          <w:sz w:val="22"/>
          <w:szCs w:val="22"/>
        </w:rPr>
        <w:t xml:space="preserve">καταπίπτει υπέρ του Εργοδότη εάν κατά τη διάρκεια ισχύος αυτής (α) ο Διαγωνιζόμενος αποσύρει τη προσφορά του ή (β) αν ο προσωρινός Ανάδοχος δεν προσκομίσει εγκαίρως τα δικαιολογητικά κατακύρωσης ή δεν προσέλθει εγκαίρως για την υπογραφή της σύμβασης ή (γ) αν οι παραπάνω παράσχουν ψευδή στοιχεία ή πληροφορίες που  αφορούν τους λόγους αποκλεισμού. </w:t>
      </w:r>
    </w:p>
    <w:p w14:paraId="47258D63" w14:textId="77777777" w:rsidR="0040675A" w:rsidRPr="00846200" w:rsidRDefault="0040675A" w:rsidP="0040675A">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t xml:space="preserve">Η Εγγυητική Επιστολή Συμμετοχής θα επιστραφεί (μετά από σχετική συνεννόηση με το Αρμόδιο Τμήμα Έργων): </w:t>
      </w:r>
    </w:p>
    <w:p w14:paraId="06ADE702" w14:textId="77777777" w:rsidR="0040675A" w:rsidRPr="00846200" w:rsidRDefault="0040675A" w:rsidP="0040675A">
      <w:pPr>
        <w:pStyle w:val="ListParagraph"/>
        <w:spacing w:before="120" w:after="120" w:line="360" w:lineRule="auto"/>
        <w:jc w:val="both"/>
        <w:rPr>
          <w:rFonts w:ascii="Tahoma" w:hAnsi="Tahoma" w:cs="Tahoma"/>
          <w:sz w:val="22"/>
          <w:szCs w:val="22"/>
        </w:rPr>
      </w:pPr>
      <w:r w:rsidRPr="00846200">
        <w:rPr>
          <w:rFonts w:ascii="Tahoma" w:hAnsi="Tahoma" w:cs="Tahoma"/>
          <w:sz w:val="22"/>
          <w:szCs w:val="22"/>
        </w:rPr>
        <w:t xml:space="preserve">(α) στον Ανάδοχο με την προσκόμιση της Εγγυητικής Επιστολής Καλής Εκτέλεσης και, </w:t>
      </w:r>
    </w:p>
    <w:p w14:paraId="5883FB9C" w14:textId="14F8A95B" w:rsidR="0040675A" w:rsidRPr="00846200" w:rsidRDefault="00EB41D0" w:rsidP="0040675A">
      <w:pPr>
        <w:pStyle w:val="ListParagraph"/>
        <w:spacing w:before="120" w:after="120" w:line="360" w:lineRule="auto"/>
        <w:jc w:val="both"/>
        <w:rPr>
          <w:rFonts w:ascii="Tahoma" w:hAnsi="Tahoma" w:cs="Tahoma"/>
          <w:sz w:val="22"/>
          <w:szCs w:val="22"/>
        </w:rPr>
      </w:pPr>
      <w:r w:rsidRPr="00846200">
        <w:rPr>
          <w:rFonts w:ascii="Tahoma" w:hAnsi="Tahoma" w:cs="Tahoma"/>
          <w:sz w:val="22"/>
          <w:szCs w:val="22"/>
        </w:rPr>
        <w:t>(β) στους Υποψήφιους</w:t>
      </w:r>
      <w:r w:rsidR="0040675A" w:rsidRPr="00846200">
        <w:rPr>
          <w:rFonts w:ascii="Tahoma" w:hAnsi="Tahoma" w:cs="Tahoma"/>
          <w:sz w:val="22"/>
          <w:szCs w:val="22"/>
        </w:rPr>
        <w:t xml:space="preserve"> εντός πέντε (5) εργασίμων ημερών από την ολοκλήρωση του Διαγωνισμού</w:t>
      </w:r>
      <w:r w:rsidR="0040675A" w:rsidRPr="00846200">
        <w:rPr>
          <w:rFonts w:ascii="Tahoma" w:hAnsi="Tahoma" w:cs="Tahoma"/>
          <w:i/>
          <w:sz w:val="22"/>
          <w:szCs w:val="22"/>
        </w:rPr>
        <w:t xml:space="preserve"> </w:t>
      </w:r>
      <w:r w:rsidR="0040675A" w:rsidRPr="00846200">
        <w:rPr>
          <w:rFonts w:ascii="Tahoma" w:hAnsi="Tahoma" w:cs="Tahoma"/>
          <w:sz w:val="22"/>
          <w:szCs w:val="22"/>
        </w:rPr>
        <w:t xml:space="preserve">σύμφωνα με την </w:t>
      </w:r>
      <w:proofErr w:type="spellStart"/>
      <w:r w:rsidR="0040675A" w:rsidRPr="00846200">
        <w:rPr>
          <w:rFonts w:ascii="Tahoma" w:hAnsi="Tahoma" w:cs="Tahoma"/>
          <w:sz w:val="22"/>
          <w:szCs w:val="22"/>
        </w:rPr>
        <w:t>παρα</w:t>
      </w:r>
      <w:proofErr w:type="spellEnd"/>
      <w:r w:rsidR="0040675A" w:rsidRPr="00846200">
        <w:rPr>
          <w:rFonts w:ascii="Tahoma" w:hAnsi="Tahoma" w:cs="Tahoma"/>
          <w:sz w:val="22"/>
          <w:szCs w:val="22"/>
        </w:rPr>
        <w:t xml:space="preserve">. </w:t>
      </w:r>
      <w:r w:rsidR="0040675A" w:rsidRPr="00846200">
        <w:rPr>
          <w:rFonts w:ascii="Tahoma" w:hAnsi="Tahoma" w:cs="Tahoma"/>
          <w:sz w:val="22"/>
          <w:szCs w:val="22"/>
        </w:rPr>
        <w:fldChar w:fldCharType="begin"/>
      </w:r>
      <w:r w:rsidR="0040675A" w:rsidRPr="00846200">
        <w:rPr>
          <w:rFonts w:ascii="Tahoma" w:hAnsi="Tahoma" w:cs="Tahoma"/>
          <w:sz w:val="22"/>
          <w:szCs w:val="22"/>
        </w:rPr>
        <w:instrText xml:space="preserve"> REF _Ref487720757 \r \h  \* MERGEFORMAT </w:instrText>
      </w:r>
      <w:r w:rsidR="0040675A" w:rsidRPr="00846200">
        <w:rPr>
          <w:rFonts w:ascii="Tahoma" w:hAnsi="Tahoma" w:cs="Tahoma"/>
          <w:sz w:val="22"/>
          <w:szCs w:val="22"/>
        </w:rPr>
      </w:r>
      <w:r w:rsidR="0040675A" w:rsidRPr="00846200">
        <w:rPr>
          <w:rFonts w:ascii="Tahoma" w:hAnsi="Tahoma" w:cs="Tahoma"/>
          <w:sz w:val="22"/>
          <w:szCs w:val="22"/>
        </w:rPr>
        <w:fldChar w:fldCharType="separate"/>
      </w:r>
      <w:r w:rsidR="00FB4B30" w:rsidRPr="00846200">
        <w:rPr>
          <w:rFonts w:ascii="Tahoma" w:hAnsi="Tahoma" w:cs="Tahoma"/>
          <w:sz w:val="22"/>
          <w:szCs w:val="22"/>
        </w:rPr>
        <w:t>19</w:t>
      </w:r>
      <w:r w:rsidR="0040675A" w:rsidRPr="00846200">
        <w:rPr>
          <w:rFonts w:ascii="Tahoma" w:hAnsi="Tahoma" w:cs="Tahoma"/>
          <w:sz w:val="22"/>
          <w:szCs w:val="22"/>
        </w:rPr>
        <w:fldChar w:fldCharType="end"/>
      </w:r>
      <w:r w:rsidR="0040675A" w:rsidRPr="00846200">
        <w:rPr>
          <w:rFonts w:ascii="Tahoma" w:hAnsi="Tahoma" w:cs="Tahoma"/>
          <w:sz w:val="22"/>
          <w:szCs w:val="22"/>
        </w:rPr>
        <w:t>.</w:t>
      </w:r>
    </w:p>
    <w:p w14:paraId="4C761CE1" w14:textId="77777777" w:rsidR="009C038E" w:rsidRPr="00846200" w:rsidRDefault="0040675A" w:rsidP="0040675A">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t>Για την υπογραφή της Σύμβασης θα απαιτηθεί η παροχή Εγγυητικής Επιστολής Καλής Εκτέλεσης αορίστου διάρκειας, που θα ανέρχεται σε ποσοστό 5% επί του ποσού της σύμβασης</w:t>
      </w:r>
      <w:r w:rsidR="009C038E" w:rsidRPr="00846200">
        <w:rPr>
          <w:rFonts w:ascii="Tahoma" w:hAnsi="Tahoma" w:cs="Tahoma"/>
          <w:sz w:val="22"/>
          <w:szCs w:val="22"/>
        </w:rPr>
        <w:t xml:space="preserve"> μη συμπεριλαμβανομένου του ΦΠΑ</w:t>
      </w:r>
      <w:r w:rsidRPr="00846200">
        <w:rPr>
          <w:rFonts w:ascii="Tahoma" w:hAnsi="Tahoma" w:cs="Tahoma"/>
          <w:sz w:val="22"/>
          <w:szCs w:val="22"/>
        </w:rPr>
        <w:t xml:space="preserve">. Επιπλέον οι Διαγωνιζόμενοι θα πρέπει να γνωρίζουν ήδη από την παρούσα φάση ότι σε εγγύηση της υποχρέωσής τους για την καλή, άρτια και έγκαιρη εκτέλεση του Έργου και της έγκαιρης και προσήκουσας εκπλήρωσης των υποχρεώσεών του Αναδόχου προς τον Εργοδότη (επιπλέον της κατάθεσης της Εγγυητικής Επιστολής Καλής Εκτέλεσης), ο Εργοδότης θα παρακρατεί από κάθε λογαριασμό του Αναδόχου </w:t>
      </w:r>
      <w:r w:rsidR="009C038E" w:rsidRPr="00846200">
        <w:rPr>
          <w:rFonts w:ascii="Tahoma" w:hAnsi="Tahoma" w:cs="Tahoma"/>
          <w:sz w:val="22"/>
          <w:szCs w:val="22"/>
        </w:rPr>
        <w:t xml:space="preserve">ο οποίος θα έχει εγκριθεί από το ΑΤΚ του έργου: α. </w:t>
      </w:r>
      <w:r w:rsidRPr="00846200">
        <w:rPr>
          <w:rFonts w:ascii="Tahoma" w:hAnsi="Tahoma" w:cs="Tahoma"/>
          <w:sz w:val="22"/>
          <w:szCs w:val="22"/>
        </w:rPr>
        <w:t xml:space="preserve">ποσοστό 5% ως απόσβεση  της προκαταβολής 5% του άρθρου 6.2   που θα δοθεί στον Ανάδοχο εντός τριάντα ημερών από την υπογραφή της σχετικής σύμβασης </w:t>
      </w:r>
      <w:r w:rsidR="00EB41D0" w:rsidRPr="00846200">
        <w:rPr>
          <w:rFonts w:ascii="Tahoma" w:hAnsi="Tahoma" w:cs="Tahoma"/>
          <w:sz w:val="22"/>
          <w:szCs w:val="22"/>
        </w:rPr>
        <w:t>και μετά την εγκατάσταση του εργοταξ</w:t>
      </w:r>
      <w:r w:rsidR="006D2DDE" w:rsidRPr="00846200">
        <w:rPr>
          <w:rFonts w:ascii="Tahoma" w:hAnsi="Tahoma" w:cs="Tahoma"/>
          <w:sz w:val="22"/>
          <w:szCs w:val="22"/>
        </w:rPr>
        <w:t xml:space="preserve">ίου </w:t>
      </w:r>
      <w:r w:rsidR="00EB41D0" w:rsidRPr="00846200">
        <w:rPr>
          <w:rFonts w:ascii="Tahoma" w:hAnsi="Tahoma" w:cs="Tahoma"/>
          <w:sz w:val="22"/>
          <w:szCs w:val="22"/>
        </w:rPr>
        <w:t xml:space="preserve">του Αναδόχου </w:t>
      </w:r>
      <w:proofErr w:type="spellStart"/>
      <w:r w:rsidR="006D2DDE" w:rsidRPr="00846200">
        <w:rPr>
          <w:rFonts w:ascii="Tahoma" w:hAnsi="Tahoma" w:cs="Tahoma"/>
          <w:sz w:val="22"/>
          <w:szCs w:val="22"/>
        </w:rPr>
        <w:t>επι</w:t>
      </w:r>
      <w:proofErr w:type="spellEnd"/>
      <w:r w:rsidR="006D2DDE" w:rsidRPr="00846200">
        <w:rPr>
          <w:rFonts w:ascii="Tahoma" w:hAnsi="Tahoma" w:cs="Tahoma"/>
          <w:sz w:val="22"/>
          <w:szCs w:val="22"/>
        </w:rPr>
        <w:t xml:space="preserve"> τόπου του Έργου </w:t>
      </w:r>
      <w:r w:rsidRPr="00846200">
        <w:rPr>
          <w:rFonts w:ascii="Tahoma" w:hAnsi="Tahoma" w:cs="Tahoma"/>
          <w:sz w:val="22"/>
          <w:szCs w:val="22"/>
        </w:rPr>
        <w:t xml:space="preserve">και </w:t>
      </w:r>
    </w:p>
    <w:p w14:paraId="5A587F3D" w14:textId="0E01BFDD" w:rsidR="0040675A" w:rsidRPr="00846200" w:rsidRDefault="009C038E" w:rsidP="009C038E">
      <w:pPr>
        <w:pStyle w:val="ListParagraph"/>
        <w:spacing w:before="120" w:after="120" w:line="360" w:lineRule="auto"/>
        <w:jc w:val="both"/>
        <w:rPr>
          <w:rFonts w:ascii="Tahoma" w:hAnsi="Tahoma" w:cs="Tahoma"/>
          <w:sz w:val="22"/>
          <w:szCs w:val="22"/>
        </w:rPr>
      </w:pPr>
      <w:r w:rsidRPr="00846200">
        <w:rPr>
          <w:rFonts w:ascii="Tahoma" w:hAnsi="Tahoma" w:cs="Tahoma"/>
          <w:sz w:val="22"/>
          <w:szCs w:val="22"/>
        </w:rPr>
        <w:t xml:space="preserve">β. ποσοστό </w:t>
      </w:r>
      <w:r w:rsidR="000521A7" w:rsidRPr="00846200">
        <w:rPr>
          <w:rFonts w:ascii="Tahoma" w:hAnsi="Tahoma" w:cs="Tahoma"/>
          <w:sz w:val="22"/>
          <w:szCs w:val="22"/>
        </w:rPr>
        <w:t>5</w:t>
      </w:r>
      <w:r w:rsidR="0040675A" w:rsidRPr="00846200">
        <w:rPr>
          <w:rFonts w:ascii="Tahoma" w:hAnsi="Tahoma" w:cs="Tahoma"/>
          <w:sz w:val="22"/>
          <w:szCs w:val="22"/>
        </w:rPr>
        <w:t xml:space="preserve">% </w:t>
      </w:r>
      <w:r w:rsidR="00D639F2" w:rsidRPr="00846200">
        <w:rPr>
          <w:rFonts w:ascii="Tahoma" w:hAnsi="Tahoma" w:cs="Tahoma"/>
          <w:sz w:val="22"/>
          <w:szCs w:val="22"/>
        </w:rPr>
        <w:t xml:space="preserve">που θα παραμένει στα χέρια του Εργοδότη </w:t>
      </w:r>
      <w:r w:rsidR="0040675A" w:rsidRPr="00846200">
        <w:rPr>
          <w:rFonts w:ascii="Tahoma" w:hAnsi="Tahoma" w:cs="Tahoma"/>
          <w:sz w:val="22"/>
          <w:szCs w:val="22"/>
        </w:rPr>
        <w:t xml:space="preserve">ως επιπλέον εγγύηση καλής εκτέλεσης και για την καλή λειτουργία του Έργου σύμφωνα με τα </w:t>
      </w:r>
      <w:r w:rsidR="00D639F2" w:rsidRPr="00846200">
        <w:rPr>
          <w:rFonts w:ascii="Tahoma" w:hAnsi="Tahoma" w:cs="Tahoma"/>
          <w:sz w:val="22"/>
          <w:szCs w:val="22"/>
        </w:rPr>
        <w:t>οριζόμενα στο 14.7</w:t>
      </w:r>
      <w:r w:rsidR="0040675A" w:rsidRPr="00846200">
        <w:rPr>
          <w:rFonts w:ascii="Tahoma" w:hAnsi="Tahoma" w:cs="Tahoma"/>
          <w:sz w:val="22"/>
          <w:szCs w:val="22"/>
        </w:rPr>
        <w:t xml:space="preserve">. </w:t>
      </w:r>
    </w:p>
    <w:p w14:paraId="3E8A5CAB" w14:textId="77777777" w:rsidR="00D639F2" w:rsidRPr="00846200" w:rsidRDefault="00D639F2" w:rsidP="009C038E">
      <w:pPr>
        <w:pStyle w:val="ListParagraph"/>
        <w:spacing w:before="120" w:after="120" w:line="360" w:lineRule="auto"/>
        <w:jc w:val="both"/>
        <w:rPr>
          <w:rFonts w:ascii="Tahoma" w:hAnsi="Tahoma" w:cs="Tahoma"/>
          <w:sz w:val="22"/>
          <w:szCs w:val="22"/>
        </w:rPr>
      </w:pPr>
    </w:p>
    <w:p w14:paraId="723CFD04" w14:textId="77777777" w:rsidR="00D639F2" w:rsidRPr="00846200" w:rsidRDefault="00D639F2" w:rsidP="00752C2F">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lastRenderedPageBreak/>
        <w:t xml:space="preserve">Αμέσως μετά την ολοκλήρωση και παραλαβή του Έργου: </w:t>
      </w:r>
    </w:p>
    <w:p w14:paraId="1E35C18C" w14:textId="28C3801C" w:rsidR="00D639F2" w:rsidRPr="00846200" w:rsidRDefault="00D639F2" w:rsidP="00D639F2">
      <w:pPr>
        <w:pStyle w:val="ListParagraph"/>
        <w:spacing w:before="120" w:after="120" w:line="360" w:lineRule="auto"/>
        <w:jc w:val="both"/>
        <w:rPr>
          <w:rFonts w:ascii="Tahoma" w:hAnsi="Tahoma" w:cs="Tahoma"/>
          <w:sz w:val="22"/>
          <w:szCs w:val="22"/>
        </w:rPr>
      </w:pPr>
      <w:r w:rsidRPr="00846200">
        <w:rPr>
          <w:rFonts w:ascii="Tahoma" w:hAnsi="Tahoma" w:cs="Tahoma"/>
          <w:sz w:val="22"/>
          <w:szCs w:val="22"/>
        </w:rPr>
        <w:t>α) ο Ανάδοχος θα προσκομίσει Εγγυητική Επιστολή Καλής Λειτουργίας και Συντήρησης του Έργου αορίστου διάρκειας ποσού που θα αντιστοιχεί σε ποσοστό πέντε τοις εκατό (5%) επί του συμβατικού τιμήματος (χωρίς ΦΠΑ) σε αντικατάσταση της ισόποσης Εγγυητικής Επιστολής Καλής Εκτέλεσης η οποία στη συνέχεια θα του επιστραφεί.</w:t>
      </w:r>
    </w:p>
    <w:p w14:paraId="0F4ED77A" w14:textId="742A30B6" w:rsidR="00D639F2" w:rsidRPr="00846200" w:rsidRDefault="00D639F2" w:rsidP="00D639F2">
      <w:pPr>
        <w:pStyle w:val="ListParagraph"/>
        <w:spacing w:before="120" w:after="120" w:line="360" w:lineRule="auto"/>
        <w:jc w:val="both"/>
        <w:rPr>
          <w:rFonts w:ascii="Tahoma" w:hAnsi="Tahoma" w:cs="Tahoma"/>
          <w:sz w:val="22"/>
          <w:szCs w:val="22"/>
        </w:rPr>
      </w:pPr>
      <w:r w:rsidRPr="00846200">
        <w:rPr>
          <w:rFonts w:ascii="Tahoma" w:hAnsi="Tahoma" w:cs="Tahoma"/>
          <w:sz w:val="22"/>
          <w:szCs w:val="22"/>
        </w:rPr>
        <w:t xml:space="preserve">β) η ΟΛΠ Α.Ε., θα επιστρέψει στον ΑΝΑΔΟΧΟ το 50% του ποσού των εγγυήσεων καλής εκτέλεσης (του παρακρατηθέντος </w:t>
      </w:r>
      <w:r w:rsidR="000521A7" w:rsidRPr="00846200">
        <w:rPr>
          <w:rFonts w:ascii="Tahoma" w:hAnsi="Tahoma" w:cs="Tahoma"/>
          <w:sz w:val="22"/>
          <w:szCs w:val="22"/>
        </w:rPr>
        <w:t>5</w:t>
      </w:r>
      <w:r w:rsidRPr="00846200">
        <w:rPr>
          <w:rFonts w:ascii="Tahoma" w:hAnsi="Tahoma" w:cs="Tahoma"/>
          <w:sz w:val="22"/>
          <w:szCs w:val="22"/>
        </w:rPr>
        <w:t>% του 14.6).</w:t>
      </w:r>
    </w:p>
    <w:p w14:paraId="67BF2520" w14:textId="119BB580" w:rsidR="00D639F2" w:rsidRPr="00846200" w:rsidRDefault="00D639F2" w:rsidP="00377F96">
      <w:pPr>
        <w:pStyle w:val="ListParagraph"/>
        <w:spacing w:before="120" w:after="120" w:line="360" w:lineRule="auto"/>
        <w:jc w:val="both"/>
        <w:rPr>
          <w:rFonts w:ascii="Tahoma" w:hAnsi="Tahoma" w:cs="Tahoma"/>
          <w:sz w:val="22"/>
          <w:szCs w:val="22"/>
        </w:rPr>
      </w:pPr>
      <w:r w:rsidRPr="00846200">
        <w:rPr>
          <w:rFonts w:ascii="Tahoma" w:hAnsi="Tahoma" w:cs="Tahoma"/>
          <w:sz w:val="22"/>
          <w:szCs w:val="22"/>
        </w:rPr>
        <w:t xml:space="preserve">Με την παρέλευση ενός έτους από την ολοκλήρωση και παραλαβή του Έργου θα επιστραφεί στον ΑΝΑΔΟΧΟ  το υπόλοιπο 50% του ποσού των εγγυήσεων καλής εκτέλεσης (του παρακρατηθέντος </w:t>
      </w:r>
      <w:r w:rsidR="000521A7" w:rsidRPr="00846200">
        <w:rPr>
          <w:rFonts w:ascii="Tahoma" w:hAnsi="Tahoma" w:cs="Tahoma"/>
          <w:sz w:val="22"/>
          <w:szCs w:val="22"/>
        </w:rPr>
        <w:t>5</w:t>
      </w:r>
      <w:r w:rsidRPr="00846200">
        <w:rPr>
          <w:rFonts w:ascii="Tahoma" w:hAnsi="Tahoma" w:cs="Tahoma"/>
          <w:sz w:val="22"/>
          <w:szCs w:val="22"/>
        </w:rPr>
        <w:t xml:space="preserve">% του 14.6). Η επιστροφή αυτή θα γίνει αφού προηγουμένως ο ΑΝΑΔΟΧΟΣ καταθέσει στον ΕΡΓΟΔΟΤΗ  </w:t>
      </w:r>
      <w:r w:rsidR="00377F96" w:rsidRPr="00846200">
        <w:rPr>
          <w:rFonts w:ascii="Tahoma" w:hAnsi="Tahoma" w:cs="Tahoma"/>
          <w:sz w:val="22"/>
          <w:szCs w:val="22"/>
        </w:rPr>
        <w:t xml:space="preserve">ισόποση </w:t>
      </w:r>
      <w:r w:rsidRPr="00846200">
        <w:rPr>
          <w:rFonts w:ascii="Tahoma" w:hAnsi="Tahoma" w:cs="Tahoma"/>
          <w:sz w:val="22"/>
          <w:szCs w:val="22"/>
        </w:rPr>
        <w:t xml:space="preserve">τραπεζική Εγγυητική Επιστολή </w:t>
      </w:r>
      <w:r w:rsidR="00E86EB8" w:rsidRPr="00846200">
        <w:rPr>
          <w:rFonts w:ascii="Tahoma" w:hAnsi="Tahoma" w:cs="Tahoma"/>
          <w:sz w:val="22"/>
          <w:szCs w:val="22"/>
        </w:rPr>
        <w:t xml:space="preserve">αορίστου διάρκειας </w:t>
      </w:r>
      <w:r w:rsidRPr="00846200">
        <w:rPr>
          <w:rFonts w:ascii="Tahoma" w:hAnsi="Tahoma" w:cs="Tahoma"/>
          <w:sz w:val="22"/>
          <w:szCs w:val="22"/>
        </w:rPr>
        <w:t>Καλής Λειτουργίας και Συντήρησης του Έργου</w:t>
      </w:r>
      <w:r w:rsidR="00E86EB8" w:rsidRPr="00846200">
        <w:rPr>
          <w:rFonts w:ascii="Tahoma" w:hAnsi="Tahoma" w:cs="Tahoma"/>
          <w:sz w:val="22"/>
          <w:szCs w:val="22"/>
        </w:rPr>
        <w:t>.</w:t>
      </w:r>
      <w:r w:rsidRPr="00846200">
        <w:rPr>
          <w:rFonts w:ascii="Tahoma" w:hAnsi="Tahoma" w:cs="Tahoma"/>
          <w:sz w:val="22"/>
          <w:szCs w:val="22"/>
        </w:rPr>
        <w:t xml:space="preserve">                </w:t>
      </w:r>
    </w:p>
    <w:p w14:paraId="2B0033B0" w14:textId="716B88F0" w:rsidR="00D639F2" w:rsidRPr="00846200" w:rsidRDefault="00D639F2" w:rsidP="00377F96">
      <w:pPr>
        <w:pStyle w:val="ListParagraph"/>
        <w:spacing w:before="120" w:after="120" w:line="360" w:lineRule="auto"/>
        <w:jc w:val="both"/>
        <w:rPr>
          <w:rFonts w:ascii="Tahoma" w:hAnsi="Tahoma" w:cs="Tahoma"/>
          <w:sz w:val="22"/>
          <w:szCs w:val="22"/>
        </w:rPr>
      </w:pPr>
      <w:r w:rsidRPr="00846200">
        <w:rPr>
          <w:rFonts w:ascii="Tahoma" w:hAnsi="Tahoma" w:cs="Tahoma"/>
          <w:sz w:val="22"/>
          <w:szCs w:val="22"/>
        </w:rPr>
        <w:t xml:space="preserve">Όλες οι τραπεζικές εγγυητικές επιστολές, που θα βρίσκονται στα χέρια του ΕΡΓΟΔΟΤΗ (για την εξασφάλιση της καλής λειτουργίας και συντήρησης του Έργου) θα επιστραφούν στον ΑΝΑΔΟΧΟ μετά την παρέλευση δύο (2) ετών από την ολοκλήρωση και παραλαβή του Έργου. </w:t>
      </w:r>
    </w:p>
    <w:p w14:paraId="3EA61006" w14:textId="77777777" w:rsidR="0040675A" w:rsidRPr="00846200" w:rsidRDefault="0040675A" w:rsidP="0040675A">
      <w:pPr>
        <w:pStyle w:val="ListParagraph"/>
        <w:numPr>
          <w:ilvl w:val="1"/>
          <w:numId w:val="24"/>
        </w:numPr>
        <w:spacing w:before="120" w:after="120" w:line="360" w:lineRule="auto"/>
        <w:jc w:val="both"/>
        <w:rPr>
          <w:rFonts w:ascii="Tahoma" w:hAnsi="Tahoma" w:cs="Tahoma"/>
          <w:sz w:val="22"/>
          <w:szCs w:val="22"/>
        </w:rPr>
      </w:pPr>
      <w:r w:rsidRPr="00846200">
        <w:rPr>
          <w:rFonts w:ascii="Tahoma" w:hAnsi="Tahoma" w:cs="Tahoma"/>
          <w:sz w:val="22"/>
          <w:szCs w:val="22"/>
        </w:rPr>
        <w:t xml:space="preserve">Σε περίπτωση Κοινοπραξίας ή Ένωσης  Εργοληπτικών Επιχειρήσεων, οι εγγυήσεις είναι πάντοτε κοινές υπέρ όλων των μελών της. </w:t>
      </w:r>
    </w:p>
    <w:p w14:paraId="03C17DF7" w14:textId="77777777" w:rsidR="0040675A" w:rsidRPr="00846200" w:rsidRDefault="0040675A" w:rsidP="0040675A">
      <w:pPr>
        <w:pStyle w:val="ListParagraph"/>
        <w:numPr>
          <w:ilvl w:val="1"/>
          <w:numId w:val="24"/>
        </w:numPr>
        <w:spacing w:before="120" w:after="120" w:line="360" w:lineRule="auto"/>
        <w:jc w:val="both"/>
        <w:rPr>
          <w:rFonts w:ascii="Tahoma" w:hAnsi="Tahoma" w:cs="Tahoma"/>
          <w:sz w:val="22"/>
          <w:szCs w:val="22"/>
          <w:u w:val="single"/>
        </w:rPr>
      </w:pPr>
      <w:r w:rsidRPr="00846200">
        <w:rPr>
          <w:rFonts w:ascii="Tahoma" w:hAnsi="Tahoma" w:cs="Tahoma"/>
          <w:sz w:val="22"/>
          <w:szCs w:val="22"/>
        </w:rPr>
        <w:t xml:space="preserve">Οι εγγυητικές επιστολές εκδίδονται κατ’ επιλογή του αναδόχου από ένα ή περισσότερα τραπεζικά ιδρύματα, ανεξαρτήτως του ύψους τους. </w:t>
      </w:r>
      <w:r w:rsidRPr="00846200">
        <w:rPr>
          <w:rFonts w:ascii="Tahoma" w:hAnsi="Tahoma" w:cs="Tahoma"/>
          <w:sz w:val="22"/>
          <w:szCs w:val="22"/>
          <w:u w:val="single"/>
        </w:rPr>
        <w:t>Οι εγγυητικές επιστολές εκδιδόμενες από το ΤΣΜΕΔΕ γίνονται αποδεκτές.</w:t>
      </w:r>
    </w:p>
    <w:p w14:paraId="71B3C3A1" w14:textId="77777777" w:rsidR="00420813" w:rsidRPr="00846200" w:rsidRDefault="00420813" w:rsidP="00295909">
      <w:pPr>
        <w:rPr>
          <w:rFonts w:ascii="Verdana" w:hAnsi="Verdana"/>
          <w:u w:val="single"/>
        </w:rPr>
      </w:pPr>
    </w:p>
    <w:p w14:paraId="1864ED94" w14:textId="11021DB3" w:rsidR="00A74C7E" w:rsidRPr="00846200" w:rsidRDefault="001C5C01" w:rsidP="00D90081">
      <w:pPr>
        <w:pStyle w:val="Heading2"/>
        <w:spacing w:before="120" w:after="120"/>
        <w:ind w:left="1134" w:hanging="1134"/>
        <w:jc w:val="both"/>
        <w:rPr>
          <w:rFonts w:ascii="Verdana" w:hAnsi="Verdana"/>
        </w:rPr>
      </w:pPr>
      <w:bookmarkStart w:id="30" w:name="_Toc31119595"/>
      <w:r w:rsidRPr="00846200">
        <w:rPr>
          <w:rFonts w:ascii="Verdana" w:hAnsi="Verdana"/>
        </w:rPr>
        <w:t>Άρθρο 1</w:t>
      </w:r>
      <w:r w:rsidR="0054117E" w:rsidRPr="00846200">
        <w:rPr>
          <w:rFonts w:ascii="Verdana" w:hAnsi="Verdana"/>
          <w:lang w:val="en-US"/>
        </w:rPr>
        <w:t>5</w:t>
      </w:r>
      <w:r w:rsidR="00F958F1" w:rsidRPr="00846200">
        <w:rPr>
          <w:rFonts w:ascii="Verdana" w:hAnsi="Verdana"/>
        </w:rPr>
        <w:t>:</w:t>
      </w:r>
      <w:r w:rsidR="00A74C7E" w:rsidRPr="00846200">
        <w:rPr>
          <w:rFonts w:ascii="Verdana" w:hAnsi="Verdana"/>
        </w:rPr>
        <w:t xml:space="preserve"> Χρόνος ισχύος προσφορών</w:t>
      </w:r>
      <w:bookmarkEnd w:id="30"/>
      <w:r w:rsidR="00A74C7E" w:rsidRPr="00846200">
        <w:rPr>
          <w:rFonts w:ascii="Verdana" w:hAnsi="Verdana"/>
        </w:rPr>
        <w:t xml:space="preserve"> </w:t>
      </w:r>
    </w:p>
    <w:p w14:paraId="3108E274" w14:textId="77777777" w:rsidR="0054117E" w:rsidRPr="00846200" w:rsidRDefault="0054117E" w:rsidP="0054117E">
      <w:pPr>
        <w:pStyle w:val="ListParagraph"/>
        <w:numPr>
          <w:ilvl w:val="0"/>
          <w:numId w:val="34"/>
        </w:numPr>
        <w:spacing w:before="120" w:line="360" w:lineRule="auto"/>
        <w:jc w:val="both"/>
        <w:rPr>
          <w:rFonts w:ascii="Verdana" w:hAnsi="Verdana"/>
          <w:vanish/>
        </w:rPr>
      </w:pPr>
    </w:p>
    <w:p w14:paraId="1E5BD483" w14:textId="77777777" w:rsidR="0054117E" w:rsidRPr="00846200" w:rsidRDefault="0054117E" w:rsidP="0054117E">
      <w:pPr>
        <w:pStyle w:val="ListParagraph"/>
        <w:numPr>
          <w:ilvl w:val="0"/>
          <w:numId w:val="34"/>
        </w:numPr>
        <w:spacing w:before="120" w:line="360" w:lineRule="auto"/>
        <w:jc w:val="both"/>
        <w:rPr>
          <w:rFonts w:ascii="Verdana" w:hAnsi="Verdana"/>
          <w:vanish/>
        </w:rPr>
      </w:pPr>
    </w:p>
    <w:p w14:paraId="14F4BA35" w14:textId="77777777" w:rsidR="0054117E" w:rsidRPr="00846200" w:rsidRDefault="0054117E" w:rsidP="0054117E">
      <w:pPr>
        <w:pStyle w:val="ListParagraph"/>
        <w:numPr>
          <w:ilvl w:val="0"/>
          <w:numId w:val="34"/>
        </w:numPr>
        <w:spacing w:before="120" w:line="360" w:lineRule="auto"/>
        <w:jc w:val="both"/>
        <w:rPr>
          <w:rFonts w:ascii="Verdana" w:hAnsi="Verdana"/>
          <w:vanish/>
        </w:rPr>
      </w:pPr>
    </w:p>
    <w:p w14:paraId="72FB046E" w14:textId="43F479E2" w:rsidR="00C7372D" w:rsidRPr="00846200" w:rsidRDefault="00C7372D" w:rsidP="0054117E">
      <w:pPr>
        <w:pStyle w:val="ListParagraph"/>
        <w:numPr>
          <w:ilvl w:val="1"/>
          <w:numId w:val="34"/>
        </w:numPr>
        <w:spacing w:before="120" w:line="360" w:lineRule="auto"/>
        <w:jc w:val="both"/>
        <w:rPr>
          <w:rFonts w:ascii="Verdana" w:hAnsi="Verdana"/>
        </w:rPr>
      </w:pPr>
      <w:r w:rsidRPr="00846200">
        <w:rPr>
          <w:rFonts w:ascii="Verdana" w:hAnsi="Verdana"/>
        </w:rPr>
        <w:t xml:space="preserve">Η </w:t>
      </w:r>
      <w:r w:rsidR="000B2D86" w:rsidRPr="00846200">
        <w:rPr>
          <w:rFonts w:ascii="Tahoma" w:hAnsi="Tahoma" w:cs="Tahoma"/>
          <w:sz w:val="22"/>
          <w:szCs w:val="22"/>
        </w:rPr>
        <w:t>εκδήλωση ενδιαφέροντος και η οικονομική προσφορά θα δεσμεύει τους Υποψηφίους κατ’ ανωτέρω για διάστημα εκατόν ογδόντα (180) ημερών, από την καταληκτική ημερομηνία που τίθεται προς υποβολή αντίστοιχα</w:t>
      </w:r>
      <w:r w:rsidR="00B9562C" w:rsidRPr="00846200">
        <w:rPr>
          <w:rFonts w:ascii="Verdana" w:hAnsi="Verdana"/>
        </w:rPr>
        <w:t>.</w:t>
      </w:r>
      <w:r w:rsidRPr="00846200">
        <w:rPr>
          <w:rFonts w:ascii="Verdana" w:hAnsi="Verdana"/>
        </w:rPr>
        <w:t xml:space="preserve">  </w:t>
      </w:r>
    </w:p>
    <w:p w14:paraId="22E5DC9C" w14:textId="77777777" w:rsidR="00A74C7E" w:rsidRPr="00846200" w:rsidRDefault="00A74C7E" w:rsidP="00204E87">
      <w:pPr>
        <w:pStyle w:val="Heading1"/>
        <w:spacing w:before="120"/>
        <w:jc w:val="center"/>
        <w:rPr>
          <w:rFonts w:ascii="Verdana" w:hAnsi="Verdana"/>
          <w:sz w:val="22"/>
        </w:rPr>
      </w:pPr>
      <w:r w:rsidRPr="00846200">
        <w:rPr>
          <w:rFonts w:ascii="Verdana" w:hAnsi="Verdana"/>
        </w:rPr>
        <w:br w:type="page"/>
      </w:r>
      <w:bookmarkStart w:id="31" w:name="_Toc31119596"/>
      <w:r w:rsidRPr="00846200">
        <w:rPr>
          <w:rFonts w:ascii="Verdana" w:hAnsi="Verdana"/>
          <w:sz w:val="22"/>
        </w:rPr>
        <w:lastRenderedPageBreak/>
        <w:t>ΚΕΦΑΛΑΙΟ Γ΄</w:t>
      </w:r>
      <w:bookmarkEnd w:id="31"/>
    </w:p>
    <w:p w14:paraId="674D0ED5" w14:textId="193A1A72" w:rsidR="00A74C7E" w:rsidRPr="00846200" w:rsidRDefault="001C5C01" w:rsidP="00D90081">
      <w:pPr>
        <w:pStyle w:val="Heading2"/>
        <w:spacing w:before="120" w:after="120"/>
        <w:ind w:left="1134" w:hanging="1134"/>
        <w:jc w:val="both"/>
        <w:rPr>
          <w:rFonts w:ascii="Verdana" w:hAnsi="Verdana"/>
        </w:rPr>
      </w:pPr>
      <w:bookmarkStart w:id="32" w:name="_Άρθρο_14:_Δικαιούμενοι"/>
      <w:bookmarkStart w:id="33" w:name="_Toc31119597"/>
      <w:bookmarkEnd w:id="32"/>
      <w:r w:rsidRPr="00846200">
        <w:rPr>
          <w:rFonts w:ascii="Verdana" w:hAnsi="Verdana"/>
        </w:rPr>
        <w:t>Άρθρο 1</w:t>
      </w:r>
      <w:r w:rsidR="0054117E" w:rsidRPr="00846200">
        <w:rPr>
          <w:rFonts w:ascii="Verdana" w:hAnsi="Verdana"/>
        </w:rPr>
        <w:t>6</w:t>
      </w:r>
      <w:r w:rsidR="00A74C7E" w:rsidRPr="00846200">
        <w:rPr>
          <w:rFonts w:ascii="Verdana" w:hAnsi="Verdana"/>
        </w:rPr>
        <w:t>: Δικαιούμενοι συμμετοχής στο διαγωνισμό</w:t>
      </w:r>
      <w:bookmarkEnd w:id="33"/>
      <w:r w:rsidR="00A74C7E" w:rsidRPr="00846200">
        <w:rPr>
          <w:rFonts w:ascii="Verdana" w:hAnsi="Verdana"/>
        </w:rPr>
        <w:t xml:space="preserve"> </w:t>
      </w:r>
    </w:p>
    <w:p w14:paraId="02C99733" w14:textId="77777777" w:rsidR="0054117E" w:rsidRPr="00846200" w:rsidRDefault="0054117E" w:rsidP="0054117E">
      <w:pPr>
        <w:pStyle w:val="ListParagraph"/>
        <w:numPr>
          <w:ilvl w:val="0"/>
          <w:numId w:val="25"/>
        </w:numPr>
        <w:spacing w:before="120" w:line="360" w:lineRule="auto"/>
        <w:jc w:val="both"/>
        <w:rPr>
          <w:rFonts w:ascii="Verdana" w:hAnsi="Verdana"/>
          <w:vanish/>
        </w:rPr>
      </w:pPr>
    </w:p>
    <w:p w14:paraId="23212C1A" w14:textId="77777777" w:rsidR="0054117E" w:rsidRPr="00846200" w:rsidRDefault="0054117E" w:rsidP="0054117E">
      <w:pPr>
        <w:pStyle w:val="ListParagraph"/>
        <w:numPr>
          <w:ilvl w:val="0"/>
          <w:numId w:val="25"/>
        </w:numPr>
        <w:spacing w:before="120" w:line="360" w:lineRule="auto"/>
        <w:jc w:val="both"/>
        <w:rPr>
          <w:rFonts w:ascii="Verdana" w:hAnsi="Verdana"/>
          <w:vanish/>
        </w:rPr>
      </w:pPr>
    </w:p>
    <w:p w14:paraId="4FD27A76" w14:textId="77777777" w:rsidR="0054117E" w:rsidRPr="00846200" w:rsidRDefault="0054117E" w:rsidP="0054117E">
      <w:pPr>
        <w:pStyle w:val="ListParagraph"/>
        <w:numPr>
          <w:ilvl w:val="0"/>
          <w:numId w:val="25"/>
        </w:numPr>
        <w:spacing w:before="120" w:line="360" w:lineRule="auto"/>
        <w:jc w:val="both"/>
        <w:rPr>
          <w:rFonts w:ascii="Verdana" w:hAnsi="Verdana"/>
          <w:vanish/>
        </w:rPr>
      </w:pPr>
    </w:p>
    <w:p w14:paraId="123EEA22" w14:textId="0E018741" w:rsidR="00597E14" w:rsidRPr="00846200" w:rsidRDefault="00597E14" w:rsidP="0054117E">
      <w:pPr>
        <w:pStyle w:val="ListParagraph"/>
        <w:numPr>
          <w:ilvl w:val="1"/>
          <w:numId w:val="25"/>
        </w:numPr>
        <w:spacing w:before="120" w:line="360" w:lineRule="auto"/>
        <w:jc w:val="both"/>
        <w:rPr>
          <w:rFonts w:ascii="Verdana" w:hAnsi="Verdana"/>
        </w:rPr>
      </w:pPr>
      <w:r w:rsidRPr="00846200">
        <w:rPr>
          <w:rFonts w:ascii="Verdana" w:hAnsi="Verdana"/>
        </w:rPr>
        <w:t>Υπό</w:t>
      </w:r>
      <w:r w:rsidR="001C5C01" w:rsidRPr="00846200">
        <w:rPr>
          <w:rFonts w:ascii="Verdana" w:hAnsi="Verdana"/>
        </w:rPr>
        <w:t xml:space="preserve"> τις προϋποθέσεις του επομένου Ά</w:t>
      </w:r>
      <w:r w:rsidRPr="00846200">
        <w:rPr>
          <w:rFonts w:ascii="Verdana" w:hAnsi="Verdana"/>
        </w:rPr>
        <w:t>ρθρου 1</w:t>
      </w:r>
      <w:r w:rsidR="00AB16D3" w:rsidRPr="00846200">
        <w:rPr>
          <w:rFonts w:ascii="Verdana" w:hAnsi="Verdana"/>
        </w:rPr>
        <w:t>7</w:t>
      </w:r>
      <w:r w:rsidRPr="00846200">
        <w:rPr>
          <w:rFonts w:ascii="Verdana" w:hAnsi="Verdana"/>
        </w:rPr>
        <w:t>, στη διαδικασία</w:t>
      </w:r>
      <w:r w:rsidR="00A24213" w:rsidRPr="00846200">
        <w:rPr>
          <w:rFonts w:ascii="Verdana" w:hAnsi="Verdana"/>
        </w:rPr>
        <w:t xml:space="preserve"> του Διαγωνισμού </w:t>
      </w:r>
      <w:r w:rsidRPr="00846200">
        <w:rPr>
          <w:rFonts w:ascii="Verdana" w:hAnsi="Verdana"/>
        </w:rPr>
        <w:t>γίνονται δεκτές:</w:t>
      </w:r>
    </w:p>
    <w:p w14:paraId="12A8CB48" w14:textId="77777777" w:rsidR="00597E14" w:rsidRPr="00846200" w:rsidRDefault="00BA76FA" w:rsidP="00A06008">
      <w:pPr>
        <w:pStyle w:val="Default"/>
        <w:spacing w:before="120" w:line="360" w:lineRule="auto"/>
        <w:ind w:firstLine="709"/>
        <w:jc w:val="both"/>
        <w:rPr>
          <w:rFonts w:ascii="Verdana" w:hAnsi="Verdana" w:cs="Arial"/>
          <w:color w:val="auto"/>
          <w:sz w:val="20"/>
          <w:u w:val="single"/>
          <w:lang w:eastAsia="zh-CN"/>
        </w:rPr>
      </w:pPr>
      <w:r w:rsidRPr="00846200">
        <w:rPr>
          <w:rFonts w:ascii="Verdana" w:eastAsia="Times New Roman" w:hAnsi="Verdana" w:cs="Arial"/>
          <w:color w:val="auto"/>
          <w:sz w:val="20"/>
          <w:szCs w:val="20"/>
          <w:u w:val="single"/>
          <w:lang w:eastAsia="zh-CN"/>
        </w:rPr>
        <w:t xml:space="preserve">Α) </w:t>
      </w:r>
      <w:r w:rsidR="00597E14" w:rsidRPr="00846200">
        <w:rPr>
          <w:rFonts w:ascii="Verdana" w:eastAsia="Times New Roman" w:hAnsi="Verdana" w:cs="Arial"/>
          <w:color w:val="auto"/>
          <w:sz w:val="20"/>
          <w:szCs w:val="20"/>
          <w:u w:val="single"/>
          <w:lang w:eastAsia="zh-CN"/>
        </w:rPr>
        <w:t>Μεμονωμένες Εργοληπτικές Επιχειρήσεις:</w:t>
      </w:r>
    </w:p>
    <w:p w14:paraId="708B5415" w14:textId="5DBFA323" w:rsidR="00D309BE" w:rsidRPr="00846200" w:rsidRDefault="00597E14" w:rsidP="008D04BD">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 xml:space="preserve">εγγεγραμμένες στο ελληνικό μητρώο ΜΕΕΠ </w:t>
      </w:r>
      <w:r w:rsidR="00D309BE" w:rsidRPr="00846200">
        <w:rPr>
          <w:rFonts w:ascii="Verdana" w:eastAsia="Times New Roman" w:hAnsi="Verdana" w:cs="Arial"/>
          <w:color w:val="auto"/>
          <w:sz w:val="20"/>
          <w:szCs w:val="20"/>
          <w:lang w:eastAsia="zh-CN"/>
        </w:rPr>
        <w:t xml:space="preserve">με την κατοχή εργοληπτικού πτυχίου </w:t>
      </w:r>
      <w:r w:rsidR="007557D6" w:rsidRPr="00846200">
        <w:rPr>
          <w:rFonts w:ascii="Verdana" w:eastAsia="Times New Roman" w:hAnsi="Verdana" w:cs="Arial"/>
          <w:color w:val="auto"/>
          <w:sz w:val="20"/>
          <w:szCs w:val="20"/>
          <w:lang w:eastAsia="zh-CN"/>
        </w:rPr>
        <w:t xml:space="preserve">4ης </w:t>
      </w:r>
      <w:r w:rsidR="00D309BE" w:rsidRPr="00846200">
        <w:rPr>
          <w:rFonts w:ascii="Verdana" w:eastAsia="Times New Roman" w:hAnsi="Verdana" w:cs="Arial"/>
          <w:color w:val="auto"/>
          <w:sz w:val="20"/>
          <w:szCs w:val="20"/>
          <w:lang w:eastAsia="zh-CN"/>
        </w:rPr>
        <w:t xml:space="preserve">τάξης </w:t>
      </w:r>
      <w:r w:rsidR="00305A45" w:rsidRPr="00846200">
        <w:rPr>
          <w:rFonts w:ascii="Verdana" w:eastAsia="Times New Roman" w:hAnsi="Verdana" w:cs="Arial"/>
          <w:color w:val="auto"/>
          <w:sz w:val="20"/>
          <w:szCs w:val="20"/>
          <w:lang w:eastAsia="zh-CN"/>
        </w:rPr>
        <w:t xml:space="preserve">και άνω (ΟΔΟ, </w:t>
      </w:r>
      <w:r w:rsidR="007F516C" w:rsidRPr="00846200">
        <w:rPr>
          <w:rFonts w:ascii="Verdana" w:eastAsia="Times New Roman" w:hAnsi="Verdana" w:cs="Arial"/>
          <w:color w:val="auto"/>
          <w:sz w:val="20"/>
          <w:szCs w:val="20"/>
          <w:lang w:eastAsia="zh-CN"/>
        </w:rPr>
        <w:t xml:space="preserve">ΟΙΚ, </w:t>
      </w:r>
      <w:r w:rsidR="00612520" w:rsidRPr="00846200">
        <w:rPr>
          <w:rFonts w:ascii="Verdana" w:eastAsia="Times New Roman" w:hAnsi="Verdana" w:cs="Arial"/>
          <w:color w:val="auto"/>
          <w:sz w:val="20"/>
          <w:szCs w:val="20"/>
          <w:lang w:eastAsia="zh-CN"/>
        </w:rPr>
        <w:t>ΛΙΜ</w:t>
      </w:r>
      <w:r w:rsidR="00E754FE" w:rsidRPr="00846200">
        <w:rPr>
          <w:rFonts w:ascii="Verdana" w:eastAsia="Times New Roman" w:hAnsi="Verdana" w:cs="Arial"/>
          <w:color w:val="auto"/>
          <w:sz w:val="20"/>
          <w:szCs w:val="20"/>
          <w:lang w:eastAsia="zh-CN"/>
        </w:rPr>
        <w:t>, Η/Μ</w:t>
      </w:r>
      <w:r w:rsidR="00E33CBE" w:rsidRPr="00846200">
        <w:rPr>
          <w:rFonts w:ascii="Verdana" w:eastAsia="Times New Roman" w:hAnsi="Verdana" w:cs="Arial"/>
          <w:color w:val="auto"/>
          <w:sz w:val="20"/>
          <w:szCs w:val="20"/>
          <w:lang w:eastAsia="zh-CN"/>
        </w:rPr>
        <w:t>.</w:t>
      </w:r>
      <w:r w:rsidR="00D309BE" w:rsidRPr="00846200">
        <w:rPr>
          <w:rFonts w:ascii="Verdana" w:eastAsia="Times New Roman" w:hAnsi="Verdana" w:cs="Arial"/>
          <w:color w:val="auto"/>
          <w:sz w:val="20"/>
          <w:szCs w:val="20"/>
          <w:lang w:eastAsia="zh-CN"/>
        </w:rPr>
        <w:t>).</w:t>
      </w:r>
      <w:r w:rsidR="00612520" w:rsidRPr="00846200">
        <w:rPr>
          <w:rFonts w:ascii="Verdana" w:eastAsia="Times New Roman" w:hAnsi="Verdana" w:cs="Arial"/>
          <w:color w:val="auto"/>
          <w:sz w:val="20"/>
          <w:szCs w:val="20"/>
          <w:lang w:eastAsia="zh-CN"/>
        </w:rPr>
        <w:t xml:space="preserve"> </w:t>
      </w:r>
    </w:p>
    <w:p w14:paraId="2C259C0C" w14:textId="77777777" w:rsidR="00597E14" w:rsidRPr="00846200" w:rsidRDefault="00597E14" w:rsidP="008D04BD">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εγγεγραμμένες σε επίσημους καταλόγους αναγνωρισμένων εργοληπτών της Ε.Ε., ή/και του Ε.Ο.Χ. ή/και των κρατών που έχουν υπογράψει τη συμφωνία του Π.Ο.Ε., σε κατηγορία και τάξη αντίστοιχες με τις παραπάνω του ΜΕΕΠ.</w:t>
      </w:r>
    </w:p>
    <w:p w14:paraId="39E039EC" w14:textId="77777777" w:rsidR="00597E14" w:rsidRPr="00846200" w:rsidRDefault="00597E14" w:rsidP="008D04BD">
      <w:pPr>
        <w:pStyle w:val="Default"/>
        <w:numPr>
          <w:ilvl w:val="0"/>
          <w:numId w:val="26"/>
        </w:numPr>
        <w:spacing w:before="120" w:line="360" w:lineRule="auto"/>
        <w:ind w:left="1276" w:hanging="567"/>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προερχόμενες από κράτη της  Ε.Ε., ή/και του Ε.Ο.Χ. ή/και των κρατών που έχουν υπογράψει τη συμφωνία του Π.Ο.Ε., όπου δεν τηρούνται επίσημοι κατάλογοι αναγνωρισμένων εργοληπτών, εφόσον έχουν εκτελέσει σε κράτη της  Ε.Ε., ή/και του Ε.Ο.Χ. ή/και αυτών που έχουν υπογράψει τη συμφωνία του Π.Ο.Ε. παρόμοια (ποιοτικά και ποσοτικά) έργα με το δημοπρατούμενο και πληρούν τις ίδιες τυπικές και ουσιαστικές προϋποθέσεις με τις Εργοληπτικές Επιχειρήσεις των παραπάνω εδαφίων.</w:t>
      </w:r>
    </w:p>
    <w:p w14:paraId="6A1AEA19" w14:textId="74083EB0" w:rsidR="00597E14" w:rsidRPr="00846200" w:rsidRDefault="00BA76FA" w:rsidP="000A1B3B">
      <w:pPr>
        <w:pStyle w:val="Default"/>
        <w:spacing w:before="120" w:line="360" w:lineRule="auto"/>
        <w:ind w:left="709"/>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u w:val="single"/>
          <w:lang w:eastAsia="zh-CN"/>
        </w:rPr>
        <w:t xml:space="preserve">Β) </w:t>
      </w:r>
      <w:r w:rsidR="00597E14" w:rsidRPr="00846200">
        <w:rPr>
          <w:rFonts w:ascii="Verdana" w:eastAsia="Times New Roman" w:hAnsi="Verdana" w:cs="Arial"/>
          <w:color w:val="auto"/>
          <w:sz w:val="20"/>
          <w:szCs w:val="20"/>
          <w:u w:val="single"/>
          <w:lang w:eastAsia="zh-CN"/>
        </w:rPr>
        <w:t xml:space="preserve">Κοινοπραξίες </w:t>
      </w:r>
      <w:r w:rsidR="000A1B3B" w:rsidRPr="00846200">
        <w:rPr>
          <w:rFonts w:ascii="Verdana" w:eastAsia="Times New Roman" w:hAnsi="Verdana" w:cs="Arial"/>
          <w:color w:val="auto"/>
          <w:sz w:val="20"/>
          <w:szCs w:val="20"/>
          <w:u w:val="single"/>
          <w:lang w:eastAsia="zh-CN"/>
        </w:rPr>
        <w:t xml:space="preserve">ή Ενώσεις </w:t>
      </w:r>
      <w:proofErr w:type="spellStart"/>
      <w:r w:rsidR="001C5C01" w:rsidRPr="00846200">
        <w:rPr>
          <w:rFonts w:ascii="Verdana" w:eastAsia="Times New Roman" w:hAnsi="Verdana" w:cs="Arial"/>
          <w:color w:val="auto"/>
          <w:sz w:val="20"/>
          <w:szCs w:val="20"/>
          <w:u w:val="single"/>
          <w:lang w:eastAsia="zh-CN"/>
        </w:rPr>
        <w:t>Εργ</w:t>
      </w:r>
      <w:proofErr w:type="spellEnd"/>
      <w:r w:rsidR="00B9562C" w:rsidRPr="00846200">
        <w:rPr>
          <w:rFonts w:ascii="Verdana" w:eastAsia="Times New Roman" w:hAnsi="Verdana" w:cs="Arial"/>
          <w:color w:val="auto"/>
          <w:sz w:val="20"/>
          <w:szCs w:val="20"/>
          <w:u w:val="single"/>
          <w:lang w:eastAsia="zh-CN"/>
        </w:rPr>
        <w:t>.</w:t>
      </w:r>
      <w:r w:rsidR="001C5C01" w:rsidRPr="00846200">
        <w:rPr>
          <w:rFonts w:ascii="Verdana" w:eastAsia="Times New Roman" w:hAnsi="Verdana" w:cs="Arial"/>
          <w:color w:val="auto"/>
          <w:sz w:val="20"/>
          <w:szCs w:val="20"/>
          <w:u w:val="single"/>
          <w:lang w:eastAsia="zh-CN"/>
        </w:rPr>
        <w:t xml:space="preserve"> </w:t>
      </w:r>
      <w:proofErr w:type="spellStart"/>
      <w:r w:rsidR="001C5C01" w:rsidRPr="00846200">
        <w:rPr>
          <w:rFonts w:ascii="Verdana" w:eastAsia="Times New Roman" w:hAnsi="Verdana" w:cs="Arial"/>
          <w:color w:val="auto"/>
          <w:sz w:val="20"/>
          <w:szCs w:val="20"/>
          <w:u w:val="single"/>
          <w:lang w:eastAsia="zh-CN"/>
        </w:rPr>
        <w:t>Ε</w:t>
      </w:r>
      <w:r w:rsidR="00597E14" w:rsidRPr="00846200">
        <w:rPr>
          <w:rFonts w:ascii="Verdana" w:eastAsia="Times New Roman" w:hAnsi="Verdana" w:cs="Arial"/>
          <w:color w:val="auto"/>
          <w:sz w:val="20"/>
          <w:szCs w:val="20"/>
          <w:u w:val="single"/>
          <w:lang w:eastAsia="zh-CN"/>
        </w:rPr>
        <w:t>π</w:t>
      </w:r>
      <w:proofErr w:type="spellEnd"/>
      <w:r w:rsidR="00B9562C" w:rsidRPr="00846200">
        <w:rPr>
          <w:rFonts w:ascii="Verdana" w:eastAsia="Times New Roman" w:hAnsi="Verdana" w:cs="Arial"/>
          <w:color w:val="auto"/>
          <w:sz w:val="20"/>
          <w:szCs w:val="20"/>
          <w:u w:val="single"/>
          <w:lang w:eastAsia="zh-CN"/>
        </w:rPr>
        <w:t>.</w:t>
      </w:r>
      <w:r w:rsidR="00597E14" w:rsidRPr="00846200">
        <w:rPr>
          <w:rFonts w:ascii="Verdana" w:eastAsia="Times New Roman" w:hAnsi="Verdana" w:cs="Arial"/>
          <w:color w:val="auto"/>
          <w:sz w:val="20"/>
          <w:szCs w:val="20"/>
          <w:lang w:eastAsia="zh-CN"/>
        </w:rPr>
        <w:t>,</w:t>
      </w:r>
      <w:r w:rsidRPr="00846200">
        <w:rPr>
          <w:rFonts w:ascii="Verdana" w:eastAsia="Times New Roman" w:hAnsi="Verdana" w:cs="Arial"/>
          <w:color w:val="auto"/>
          <w:sz w:val="20"/>
          <w:szCs w:val="20"/>
          <w:lang w:eastAsia="zh-CN"/>
        </w:rPr>
        <w:t xml:space="preserve"> </w:t>
      </w:r>
      <w:r w:rsidR="001C5C01" w:rsidRPr="00846200">
        <w:rPr>
          <w:rFonts w:ascii="Verdana" w:eastAsia="Times New Roman" w:hAnsi="Verdana" w:cs="Arial"/>
          <w:color w:val="auto"/>
          <w:sz w:val="20"/>
          <w:szCs w:val="20"/>
          <w:lang w:eastAsia="zh-CN"/>
        </w:rPr>
        <w:t>των παραπάνω περιπτώσεων</w:t>
      </w:r>
      <w:r w:rsidRPr="00846200">
        <w:rPr>
          <w:rFonts w:ascii="Verdana" w:eastAsia="Times New Roman" w:hAnsi="Verdana" w:cs="Arial"/>
          <w:color w:val="auto"/>
          <w:sz w:val="20"/>
          <w:szCs w:val="20"/>
          <w:lang w:eastAsia="zh-CN"/>
        </w:rPr>
        <w:t xml:space="preserve">. </w:t>
      </w:r>
      <w:r w:rsidR="000A1B3B" w:rsidRPr="00846200">
        <w:rPr>
          <w:rFonts w:ascii="Verdana" w:eastAsia="Times New Roman" w:hAnsi="Verdana" w:cs="Arial"/>
          <w:color w:val="auto"/>
          <w:sz w:val="20"/>
          <w:szCs w:val="20"/>
          <w:lang w:eastAsia="zh-CN"/>
        </w:rPr>
        <w:t xml:space="preserve">Επισημαίνεται ότι τυχόν ανάθεση σε Ένωση εταιριών αυτή θα πρέπει να </w:t>
      </w:r>
      <w:r w:rsidR="003F0328" w:rsidRPr="00846200">
        <w:rPr>
          <w:rFonts w:ascii="Verdana" w:eastAsia="Times New Roman" w:hAnsi="Verdana" w:cs="Arial"/>
          <w:color w:val="auto"/>
          <w:sz w:val="20"/>
          <w:szCs w:val="20"/>
          <w:lang w:eastAsia="zh-CN"/>
        </w:rPr>
        <w:t xml:space="preserve">είναι έτοιμη  να </w:t>
      </w:r>
      <w:r w:rsidR="000A1B3B" w:rsidRPr="00846200">
        <w:rPr>
          <w:rFonts w:ascii="Verdana" w:eastAsia="Times New Roman" w:hAnsi="Verdana" w:cs="Arial"/>
          <w:color w:val="auto"/>
          <w:sz w:val="20"/>
          <w:szCs w:val="20"/>
          <w:lang w:eastAsia="zh-CN"/>
        </w:rPr>
        <w:t>λάβει την μορφή Κοινοπραξίας για την υπογραφή της σύμβασης</w:t>
      </w:r>
      <w:r w:rsidR="00B9562C" w:rsidRPr="00846200">
        <w:rPr>
          <w:rFonts w:ascii="Verdana" w:eastAsia="Times New Roman" w:hAnsi="Verdana" w:cs="Arial"/>
          <w:color w:val="auto"/>
          <w:sz w:val="20"/>
          <w:szCs w:val="20"/>
          <w:lang w:eastAsia="zh-CN"/>
        </w:rPr>
        <w:t xml:space="preserve"> εντός της προθεσμίας </w:t>
      </w:r>
      <w:r w:rsidR="00D90081" w:rsidRPr="00846200">
        <w:rPr>
          <w:rFonts w:ascii="Verdana" w:eastAsia="Times New Roman" w:hAnsi="Verdana" w:cs="Arial"/>
          <w:color w:val="auto"/>
          <w:sz w:val="20"/>
          <w:szCs w:val="20"/>
          <w:lang w:eastAsia="zh-CN"/>
        </w:rPr>
        <w:t>του Άρθρου 19.2 της παρούσας</w:t>
      </w:r>
      <w:r w:rsidR="00F5520D" w:rsidRPr="00846200">
        <w:t xml:space="preserve"> </w:t>
      </w:r>
      <w:r w:rsidR="00B9562C" w:rsidRPr="00846200">
        <w:rPr>
          <w:rFonts w:ascii="Verdana" w:eastAsia="Times New Roman" w:hAnsi="Verdana" w:cs="Arial"/>
          <w:color w:val="auto"/>
          <w:sz w:val="20"/>
          <w:szCs w:val="20"/>
          <w:lang w:eastAsia="zh-CN"/>
        </w:rPr>
        <w:t>ή όποιας τυχόν παράτασης του χορηγηθεί από τον Εργοδότη</w:t>
      </w:r>
      <w:r w:rsidR="000A1B3B" w:rsidRPr="00846200">
        <w:rPr>
          <w:rFonts w:ascii="Verdana" w:eastAsia="Times New Roman" w:hAnsi="Verdana" w:cs="Arial"/>
          <w:color w:val="auto"/>
          <w:sz w:val="20"/>
          <w:szCs w:val="20"/>
          <w:lang w:eastAsia="zh-CN"/>
        </w:rPr>
        <w:t>.</w:t>
      </w:r>
    </w:p>
    <w:p w14:paraId="2593B958" w14:textId="77777777" w:rsidR="00BA76FA" w:rsidRPr="00846200" w:rsidRDefault="00BA76FA" w:rsidP="00A06008">
      <w:pPr>
        <w:pStyle w:val="Default"/>
        <w:spacing w:before="120" w:line="360" w:lineRule="auto"/>
        <w:jc w:val="both"/>
        <w:rPr>
          <w:rFonts w:ascii="Verdana" w:hAnsi="Verdana" w:cs="Arial"/>
          <w:i/>
          <w:u w:val="single"/>
        </w:rPr>
      </w:pPr>
      <w:r w:rsidRPr="00846200">
        <w:rPr>
          <w:rFonts w:ascii="Verdana" w:eastAsia="Times New Roman" w:hAnsi="Verdana" w:cs="Arial"/>
          <w:i/>
          <w:color w:val="auto"/>
          <w:sz w:val="20"/>
          <w:szCs w:val="20"/>
          <w:u w:val="single"/>
          <w:lang w:eastAsia="zh-CN"/>
        </w:rPr>
        <w:t>ΣΗΜΑΝΤΙΚΗ ΣΗΜΕΙΩΣΗ</w:t>
      </w:r>
      <w:r w:rsidR="001F443B" w:rsidRPr="00846200">
        <w:rPr>
          <w:rFonts w:ascii="Verdana" w:eastAsia="Times New Roman" w:hAnsi="Verdana" w:cs="Arial"/>
          <w:i/>
          <w:color w:val="auto"/>
          <w:sz w:val="20"/>
          <w:szCs w:val="20"/>
          <w:u w:val="single"/>
          <w:lang w:eastAsia="zh-CN"/>
        </w:rPr>
        <w:t xml:space="preserve"> 1</w:t>
      </w:r>
      <w:r w:rsidRPr="00846200">
        <w:rPr>
          <w:rFonts w:ascii="Verdana" w:eastAsia="Times New Roman" w:hAnsi="Verdana" w:cs="Arial"/>
          <w:i/>
          <w:color w:val="auto"/>
          <w:sz w:val="20"/>
          <w:szCs w:val="20"/>
          <w:u w:val="single"/>
          <w:lang w:eastAsia="zh-CN"/>
        </w:rPr>
        <w:t>:</w:t>
      </w:r>
    </w:p>
    <w:p w14:paraId="2F3A2CE7" w14:textId="77777777" w:rsidR="00597E14" w:rsidRPr="00846200" w:rsidRDefault="00597E14" w:rsidP="00A06008">
      <w:pPr>
        <w:pStyle w:val="Default"/>
        <w:spacing w:before="120" w:line="360" w:lineRule="auto"/>
        <w:jc w:val="both"/>
        <w:rPr>
          <w:rFonts w:ascii="Verdana" w:eastAsia="Times New Roman" w:hAnsi="Verdana" w:cs="Arial"/>
          <w:i/>
          <w:color w:val="auto"/>
          <w:sz w:val="20"/>
          <w:szCs w:val="20"/>
          <w:lang w:eastAsia="zh-CN"/>
        </w:rPr>
      </w:pPr>
      <w:r w:rsidRPr="00846200">
        <w:rPr>
          <w:rFonts w:ascii="Verdana" w:eastAsia="Times New Roman" w:hAnsi="Verdana" w:cs="Arial"/>
          <w:i/>
          <w:color w:val="auto"/>
          <w:sz w:val="20"/>
          <w:szCs w:val="20"/>
          <w:lang w:eastAsia="zh-CN"/>
        </w:rPr>
        <w:t>Κάθε Εργοληπτική Επιχείρηση θα συμμετέχει μεμονωμένα ή σε ένα και μόνο κοινοπρακτικό σχήμα</w:t>
      </w:r>
      <w:r w:rsidR="00BA76FA" w:rsidRPr="00846200">
        <w:rPr>
          <w:rFonts w:ascii="Verdana" w:eastAsia="Times New Roman" w:hAnsi="Verdana" w:cs="Arial"/>
          <w:i/>
          <w:color w:val="auto"/>
          <w:sz w:val="20"/>
          <w:szCs w:val="20"/>
          <w:lang w:eastAsia="zh-CN"/>
        </w:rPr>
        <w:t xml:space="preserve"> </w:t>
      </w:r>
      <w:r w:rsidR="001C5C01" w:rsidRPr="00846200">
        <w:rPr>
          <w:rFonts w:ascii="Verdana" w:eastAsia="Times New Roman" w:hAnsi="Verdana" w:cs="Arial"/>
          <w:i/>
          <w:color w:val="auto"/>
          <w:sz w:val="20"/>
          <w:szCs w:val="20"/>
          <w:lang w:eastAsia="zh-CN"/>
        </w:rPr>
        <w:t xml:space="preserve">ή Ένωση </w:t>
      </w:r>
      <w:r w:rsidR="00BA76FA" w:rsidRPr="00846200">
        <w:rPr>
          <w:rFonts w:ascii="Verdana" w:eastAsia="Times New Roman" w:hAnsi="Verdana" w:cs="Arial"/>
          <w:i/>
          <w:color w:val="auto"/>
          <w:sz w:val="20"/>
          <w:szCs w:val="20"/>
          <w:lang w:eastAsia="zh-CN"/>
        </w:rPr>
        <w:t>(επί ποινή αποκλεισμού)</w:t>
      </w:r>
      <w:r w:rsidR="0057104C" w:rsidRPr="00846200">
        <w:rPr>
          <w:rFonts w:ascii="Verdana" w:eastAsia="Times New Roman" w:hAnsi="Verdana" w:cs="Arial"/>
          <w:i/>
          <w:color w:val="auto"/>
          <w:sz w:val="20"/>
          <w:szCs w:val="20"/>
          <w:lang w:eastAsia="zh-CN"/>
        </w:rPr>
        <w:t xml:space="preserve">, ενώ κάθε </w:t>
      </w:r>
      <w:r w:rsidR="00A24213" w:rsidRPr="00846200">
        <w:rPr>
          <w:rFonts w:ascii="Verdana" w:eastAsia="Times New Roman" w:hAnsi="Verdana" w:cs="Arial"/>
          <w:i/>
          <w:color w:val="auto"/>
          <w:sz w:val="20"/>
          <w:szCs w:val="20"/>
          <w:lang w:eastAsia="zh-CN"/>
        </w:rPr>
        <w:t xml:space="preserve">Υποψήφιος θα πρέπει να πληροί </w:t>
      </w:r>
      <w:proofErr w:type="spellStart"/>
      <w:r w:rsidR="00A24213" w:rsidRPr="00846200">
        <w:rPr>
          <w:rFonts w:ascii="Verdana" w:eastAsia="Times New Roman" w:hAnsi="Verdana" w:cs="Arial"/>
          <w:i/>
          <w:color w:val="auto"/>
          <w:sz w:val="20"/>
          <w:szCs w:val="20"/>
          <w:lang w:eastAsia="zh-CN"/>
        </w:rPr>
        <w:t>καθ</w:t>
      </w:r>
      <w:r w:rsidR="001206B0" w:rsidRPr="00846200">
        <w:rPr>
          <w:rFonts w:ascii="Verdana" w:eastAsia="Times New Roman" w:hAnsi="Verdana" w:cs="Arial"/>
          <w:i/>
          <w:color w:val="auto"/>
          <w:sz w:val="20"/>
          <w:szCs w:val="20"/>
          <w:lang w:eastAsia="zh-CN"/>
        </w:rPr>
        <w:t>’</w:t>
      </w:r>
      <w:r w:rsidR="00A24213" w:rsidRPr="00846200">
        <w:rPr>
          <w:rFonts w:ascii="Verdana" w:eastAsia="Times New Roman" w:hAnsi="Verdana" w:cs="Arial"/>
          <w:i/>
          <w:color w:val="auto"/>
          <w:sz w:val="20"/>
          <w:szCs w:val="20"/>
          <w:lang w:eastAsia="zh-CN"/>
        </w:rPr>
        <w:t>όλη</w:t>
      </w:r>
      <w:proofErr w:type="spellEnd"/>
      <w:r w:rsidR="00A24213" w:rsidRPr="00846200">
        <w:rPr>
          <w:rFonts w:ascii="Verdana" w:eastAsia="Times New Roman" w:hAnsi="Verdana" w:cs="Arial"/>
          <w:i/>
          <w:color w:val="auto"/>
          <w:sz w:val="20"/>
          <w:szCs w:val="20"/>
          <w:lang w:eastAsia="zh-CN"/>
        </w:rPr>
        <w:t xml:space="preserve"> τη διάρκεια του Διαγωνισμού τις πιο πάνω προϋποθέσεις.</w:t>
      </w:r>
    </w:p>
    <w:p w14:paraId="65D95BC7" w14:textId="77777777" w:rsidR="001206B0" w:rsidRPr="00846200" w:rsidRDefault="001206B0" w:rsidP="00A06008">
      <w:pPr>
        <w:pStyle w:val="Default"/>
        <w:spacing w:before="120" w:line="360" w:lineRule="auto"/>
        <w:jc w:val="both"/>
        <w:rPr>
          <w:rFonts w:ascii="Verdana" w:hAnsi="Verdana" w:cs="Arial"/>
          <w:i/>
        </w:rPr>
      </w:pPr>
    </w:p>
    <w:p w14:paraId="5EA2D488" w14:textId="7084F382" w:rsidR="00A74C7E" w:rsidRPr="00846200" w:rsidRDefault="002B1688" w:rsidP="00A06008">
      <w:pPr>
        <w:pStyle w:val="Heading2"/>
        <w:spacing w:before="120"/>
        <w:ind w:left="1134" w:hanging="1134"/>
        <w:jc w:val="both"/>
        <w:rPr>
          <w:rFonts w:ascii="Verdana" w:hAnsi="Verdana"/>
        </w:rPr>
      </w:pPr>
      <w:bookmarkStart w:id="34" w:name="_Άρθρο_17:_Κριτήρια"/>
      <w:bookmarkStart w:id="35" w:name="_Άρθρο_15:_Κριτήρια"/>
      <w:bookmarkStart w:id="36" w:name="_Toc31119598"/>
      <w:bookmarkEnd w:id="34"/>
      <w:bookmarkEnd w:id="35"/>
      <w:r w:rsidRPr="00846200">
        <w:rPr>
          <w:rFonts w:ascii="Verdana" w:hAnsi="Verdana"/>
        </w:rPr>
        <w:t>Άρθρο 1</w:t>
      </w:r>
      <w:r w:rsidR="0054117E" w:rsidRPr="00846200">
        <w:rPr>
          <w:rFonts w:ascii="Verdana" w:hAnsi="Verdana"/>
          <w:lang w:val="en-US"/>
        </w:rPr>
        <w:t>7</w:t>
      </w:r>
      <w:r w:rsidR="00A74C7E" w:rsidRPr="00846200">
        <w:rPr>
          <w:rFonts w:ascii="Verdana" w:hAnsi="Verdana"/>
        </w:rPr>
        <w:t xml:space="preserve">: </w:t>
      </w:r>
      <w:r w:rsidR="005E3D2F" w:rsidRPr="00846200">
        <w:rPr>
          <w:rFonts w:ascii="Verdana" w:hAnsi="Verdana"/>
        </w:rPr>
        <w:t>Κριτήρι</w:t>
      </w:r>
      <w:r w:rsidR="00E429C7" w:rsidRPr="00846200">
        <w:rPr>
          <w:rFonts w:ascii="Verdana" w:hAnsi="Verdana"/>
        </w:rPr>
        <w:t>α</w:t>
      </w:r>
      <w:r w:rsidR="005E3D2F" w:rsidRPr="00846200">
        <w:rPr>
          <w:rFonts w:ascii="Verdana" w:hAnsi="Verdana"/>
        </w:rPr>
        <w:t xml:space="preserve"> Επιλογής</w:t>
      </w:r>
      <w:bookmarkEnd w:id="36"/>
    </w:p>
    <w:p w14:paraId="30FC3170" w14:textId="77777777" w:rsidR="0091746C" w:rsidRPr="00846200" w:rsidRDefault="0091746C" w:rsidP="0091746C"/>
    <w:p w14:paraId="7C654B65" w14:textId="77777777" w:rsidR="0054117E" w:rsidRPr="00846200" w:rsidRDefault="0054117E" w:rsidP="0054117E">
      <w:pPr>
        <w:pStyle w:val="ListParagraph"/>
        <w:numPr>
          <w:ilvl w:val="0"/>
          <w:numId w:val="28"/>
        </w:numPr>
        <w:spacing w:before="120" w:line="360" w:lineRule="auto"/>
        <w:jc w:val="both"/>
        <w:rPr>
          <w:rFonts w:ascii="Verdana" w:hAnsi="Verdana"/>
          <w:b/>
          <w:vanish/>
          <w:u w:val="single"/>
        </w:rPr>
      </w:pPr>
      <w:bookmarkStart w:id="37" w:name="_Ref487356811"/>
    </w:p>
    <w:p w14:paraId="08F5EFFA" w14:textId="77777777" w:rsidR="0054117E" w:rsidRPr="00846200" w:rsidRDefault="0054117E" w:rsidP="0054117E">
      <w:pPr>
        <w:pStyle w:val="ListParagraph"/>
        <w:numPr>
          <w:ilvl w:val="0"/>
          <w:numId w:val="28"/>
        </w:numPr>
        <w:spacing w:before="120" w:line="360" w:lineRule="auto"/>
        <w:jc w:val="both"/>
        <w:rPr>
          <w:rFonts w:ascii="Verdana" w:hAnsi="Verdana"/>
          <w:b/>
          <w:vanish/>
          <w:u w:val="single"/>
        </w:rPr>
      </w:pPr>
    </w:p>
    <w:p w14:paraId="5CEA9DD2" w14:textId="77777777" w:rsidR="0054117E" w:rsidRPr="00846200" w:rsidRDefault="0054117E" w:rsidP="0054117E">
      <w:pPr>
        <w:pStyle w:val="ListParagraph"/>
        <w:numPr>
          <w:ilvl w:val="0"/>
          <w:numId w:val="28"/>
        </w:numPr>
        <w:spacing w:before="120" w:line="360" w:lineRule="auto"/>
        <w:jc w:val="both"/>
        <w:rPr>
          <w:rFonts w:ascii="Verdana" w:hAnsi="Verdana"/>
          <w:b/>
          <w:vanish/>
          <w:u w:val="single"/>
        </w:rPr>
      </w:pPr>
    </w:p>
    <w:p w14:paraId="27C04D2F" w14:textId="5E04101A" w:rsidR="005E3D2F" w:rsidRPr="00846200" w:rsidRDefault="005E3D2F" w:rsidP="0054117E">
      <w:pPr>
        <w:pStyle w:val="ListParagraph"/>
        <w:numPr>
          <w:ilvl w:val="1"/>
          <w:numId w:val="28"/>
        </w:numPr>
        <w:spacing w:before="120" w:line="360" w:lineRule="auto"/>
        <w:jc w:val="both"/>
        <w:rPr>
          <w:rFonts w:ascii="Verdana" w:hAnsi="Verdana"/>
          <w:b/>
          <w:u w:val="single"/>
        </w:rPr>
      </w:pPr>
      <w:r w:rsidRPr="00846200">
        <w:rPr>
          <w:rFonts w:ascii="Verdana" w:hAnsi="Verdana"/>
          <w:b/>
          <w:u w:val="single"/>
        </w:rPr>
        <w:t xml:space="preserve">Κριτήρια </w:t>
      </w:r>
      <w:r w:rsidR="00FD6279" w:rsidRPr="00846200">
        <w:rPr>
          <w:rFonts w:ascii="Verdana" w:hAnsi="Verdana"/>
          <w:b/>
          <w:u w:val="single"/>
        </w:rPr>
        <w:t>Π</w:t>
      </w:r>
      <w:r w:rsidRPr="00846200">
        <w:rPr>
          <w:rFonts w:ascii="Verdana" w:hAnsi="Verdana"/>
          <w:b/>
          <w:u w:val="single"/>
        </w:rPr>
        <w:t xml:space="preserve">οιοτικής </w:t>
      </w:r>
      <w:r w:rsidR="00FD6279" w:rsidRPr="00846200">
        <w:rPr>
          <w:rFonts w:ascii="Verdana" w:hAnsi="Verdana"/>
          <w:b/>
          <w:u w:val="single"/>
        </w:rPr>
        <w:t>Ε</w:t>
      </w:r>
      <w:r w:rsidR="00E429C7" w:rsidRPr="00846200">
        <w:rPr>
          <w:rFonts w:ascii="Verdana" w:hAnsi="Verdana"/>
          <w:b/>
          <w:u w:val="single"/>
        </w:rPr>
        <w:t>πιλογής</w:t>
      </w:r>
      <w:r w:rsidR="00EA4EB9" w:rsidRPr="00846200">
        <w:rPr>
          <w:rFonts w:ascii="Verdana" w:hAnsi="Verdana"/>
          <w:b/>
          <w:u w:val="single"/>
        </w:rPr>
        <w:t xml:space="preserve"> (ON/OFF)</w:t>
      </w:r>
      <w:bookmarkEnd w:id="37"/>
    </w:p>
    <w:p w14:paraId="175DCD82" w14:textId="7E71F0DA" w:rsidR="00A74C7E" w:rsidRPr="00846200" w:rsidRDefault="00F70F08" w:rsidP="00A20053">
      <w:pPr>
        <w:pStyle w:val="Default"/>
        <w:spacing w:before="120" w:line="360" w:lineRule="auto"/>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Κάθε Υποψήφιος που θα μετάσχει στον Διαγωνισμό οφείλει να διαθέτει</w:t>
      </w:r>
      <w:r w:rsidR="00A20053" w:rsidRPr="00846200">
        <w:rPr>
          <w:rFonts w:ascii="Verdana" w:eastAsia="Times New Roman" w:hAnsi="Verdana" w:cs="Arial"/>
          <w:color w:val="auto"/>
          <w:sz w:val="20"/>
          <w:szCs w:val="20"/>
          <w:lang w:eastAsia="zh-CN"/>
        </w:rPr>
        <w:t>, επί ποινή α</w:t>
      </w:r>
      <w:r w:rsidRPr="00846200">
        <w:rPr>
          <w:rFonts w:ascii="Verdana" w:eastAsia="Times New Roman" w:hAnsi="Verdana" w:cs="Arial"/>
          <w:color w:val="auto"/>
          <w:sz w:val="20"/>
          <w:szCs w:val="20"/>
          <w:lang w:eastAsia="zh-CN"/>
        </w:rPr>
        <w:t>ποκλεισμού του Διαγωνιζομένου, τα παρακάτω επαγγελματικά προσόντα</w:t>
      </w:r>
      <w:r w:rsidR="00A74C7E" w:rsidRPr="00846200">
        <w:rPr>
          <w:rFonts w:ascii="Verdana" w:eastAsia="Times New Roman" w:hAnsi="Verdana" w:cs="Arial"/>
          <w:color w:val="auto"/>
          <w:sz w:val="20"/>
          <w:szCs w:val="20"/>
          <w:lang w:eastAsia="zh-CN"/>
        </w:rPr>
        <w:t xml:space="preserve">: </w:t>
      </w:r>
    </w:p>
    <w:p w14:paraId="36AF69C5" w14:textId="77777777" w:rsidR="00F70F08" w:rsidRPr="00846200" w:rsidRDefault="00F70F08" w:rsidP="00F70F08">
      <w:pPr>
        <w:pStyle w:val="Default"/>
        <w:numPr>
          <w:ilvl w:val="0"/>
          <w:numId w:val="3"/>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lastRenderedPageBreak/>
        <w:t xml:space="preserve">Να μη βρίσκεται σε πτώχευση, εκκαθάριση, αναγκαστική διαχείριση και να μην έχει κινηθεί εναντίον του διαδικασία κήρυξης σε πτώχευση, εκκαθάριση ή αναγκαστική διαχείριση. </w:t>
      </w:r>
    </w:p>
    <w:p w14:paraId="0279872F" w14:textId="69E1510F" w:rsidR="00F70F08" w:rsidRPr="00846200" w:rsidRDefault="00F70F08" w:rsidP="00F70F08">
      <w:pPr>
        <w:pStyle w:val="Default"/>
        <w:numPr>
          <w:ilvl w:val="0"/>
          <w:numId w:val="3"/>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Να μην έχουν καταδικαστεί αμετάκλητα οι διαχειριστές σε περίπτωση ομόρρυθμων (Ο.Ε.), ετερόρρυθμων (Ε.Ε.)</w:t>
      </w:r>
      <w:r w:rsidR="00D90081" w:rsidRPr="00846200">
        <w:rPr>
          <w:rFonts w:ascii="Tahoma" w:eastAsia="Times New Roman" w:hAnsi="Tahoma" w:cs="Tahoma"/>
          <w:color w:val="auto"/>
          <w:sz w:val="22"/>
          <w:szCs w:val="22"/>
          <w:lang w:eastAsia="zh-CN"/>
        </w:rPr>
        <w:t>, Ιδιωτικών Κεφαλαιουχικών Εταιρειών (ΙΚΕ)</w:t>
      </w:r>
      <w:r w:rsidRPr="00846200">
        <w:rPr>
          <w:rFonts w:ascii="Tahoma" w:eastAsia="Times New Roman" w:hAnsi="Tahoma" w:cs="Tahoma"/>
          <w:color w:val="auto"/>
          <w:sz w:val="22"/>
          <w:szCs w:val="22"/>
          <w:lang w:eastAsia="zh-CN"/>
        </w:rPr>
        <w:t xml:space="preserve"> και εταιρειών περιορισμένης ευθύνης (Ε.Π.Ε.), ο πρόεδρος και ο διευθύνων σύμβουλος σε περίπτωση ανώνυμης εταιρείας (Α.Ε.), τα φυσικά πρόσωπα που ασκούν</w:t>
      </w:r>
      <w:r w:rsidRPr="00846200">
        <w:rPr>
          <w:rFonts w:ascii="Tahoma" w:hAnsi="Tahoma" w:cs="Tahoma"/>
          <w:sz w:val="22"/>
          <w:szCs w:val="22"/>
        </w:rPr>
        <w:t xml:space="preserve"> </w:t>
      </w:r>
      <w:r w:rsidRPr="00846200">
        <w:rPr>
          <w:rFonts w:ascii="Tahoma" w:eastAsia="Times New Roman" w:hAnsi="Tahoma" w:cs="Tahoma"/>
          <w:color w:val="auto"/>
          <w:sz w:val="22"/>
          <w:szCs w:val="22"/>
          <w:lang w:eastAsia="zh-CN"/>
        </w:rPr>
        <w:t xml:space="preserve">τη διοίκησή του σε κάθε άλλη περίπτωση για: </w:t>
      </w:r>
    </w:p>
    <w:p w14:paraId="0B43C223"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α) συμμετοχή σε εγκληματική οργάνωση, κατά το άρθρο 2 παρ. 1 της κοινής δράσης της υπ’ αριθ. 98/773/ΔΕΥ του Συμβουλίου της Ευρωπαϊκής Ένωσης,</w:t>
      </w:r>
    </w:p>
    <w:p w14:paraId="417B64B3"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β) δωροδοκία, κατά το άρθρο 3 της πράξης του Συμβουλίου της 26ης Μαΐου 1997 (21) και στο άρθρο 3 παρ.1 της κοινής δράσης υπ’ </w:t>
      </w:r>
      <w:proofErr w:type="spellStart"/>
      <w:r w:rsidRPr="00846200">
        <w:rPr>
          <w:rFonts w:ascii="Tahoma" w:eastAsia="Times New Roman" w:hAnsi="Tahoma" w:cs="Tahoma"/>
          <w:color w:val="auto"/>
          <w:sz w:val="22"/>
          <w:szCs w:val="22"/>
          <w:lang w:eastAsia="zh-CN"/>
        </w:rPr>
        <w:t>αριθμ</w:t>
      </w:r>
      <w:proofErr w:type="spellEnd"/>
      <w:r w:rsidRPr="00846200">
        <w:rPr>
          <w:rFonts w:ascii="Tahoma" w:eastAsia="Times New Roman" w:hAnsi="Tahoma" w:cs="Tahoma"/>
          <w:color w:val="auto"/>
          <w:sz w:val="22"/>
          <w:szCs w:val="22"/>
          <w:lang w:eastAsia="zh-CN"/>
        </w:rPr>
        <w:t>. 98/742/ΚΕΠΠΑ του Συμβουλίου,</w:t>
      </w:r>
    </w:p>
    <w:p w14:paraId="35D30966"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γ) απάτη, κατά την έννοια του άρθρου 1 της σύμβασης για την προστασία των οικονομικών συμφερόντων των Ευρωπαϊκών Κοινοτήτων,</w:t>
      </w:r>
    </w:p>
    <w:p w14:paraId="7C1C6B90"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δ) νομιμοποίηση εσόδων από παράνομες δραστηριότητες, κατά το άρθρο 1 της υπ’ </w:t>
      </w:r>
      <w:proofErr w:type="spellStart"/>
      <w:r w:rsidRPr="00846200">
        <w:rPr>
          <w:rFonts w:ascii="Tahoma" w:eastAsia="Times New Roman" w:hAnsi="Tahoma" w:cs="Tahoma"/>
          <w:color w:val="auto"/>
          <w:sz w:val="22"/>
          <w:szCs w:val="22"/>
          <w:lang w:eastAsia="zh-CN"/>
        </w:rPr>
        <w:t>αριθμ</w:t>
      </w:r>
      <w:proofErr w:type="spellEnd"/>
      <w:r w:rsidRPr="00846200">
        <w:rPr>
          <w:rFonts w:ascii="Tahoma" w:eastAsia="Times New Roman" w:hAnsi="Tahoma" w:cs="Tahoma"/>
          <w:color w:val="auto"/>
          <w:sz w:val="22"/>
          <w:szCs w:val="22"/>
          <w:lang w:eastAsia="zh-CN"/>
        </w:rPr>
        <w:t>. 91./308/ΕΟΚ οδηγίας του Συμβουλίου, για την πρόληψη χρησιμοποίησης του χρηματοπιστωτικού συστήματος για τη νομιμοποίηση εσόδων από παράνομες δραστηριότητες,</w:t>
      </w:r>
    </w:p>
    <w:p w14:paraId="69576786"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ε) υπεξαίρεση (375 Π.Κ), </w:t>
      </w:r>
    </w:p>
    <w:p w14:paraId="592B7564"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στ) απάτη (386-388 Π.Κ.), </w:t>
      </w:r>
    </w:p>
    <w:p w14:paraId="734364E0"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ζ) εκβίαση (385 Π.Κ.), </w:t>
      </w:r>
    </w:p>
    <w:p w14:paraId="7B81E69F"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η) πλαστογραφία (216-218 Π.Κ.),</w:t>
      </w:r>
    </w:p>
    <w:p w14:paraId="41796EB4"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θ) ψευδορκία (224 Π.Κ.),</w:t>
      </w:r>
    </w:p>
    <w:p w14:paraId="6A98BC7D"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ι) δωροδοκία (235-237 Π.Κ., </w:t>
      </w:r>
    </w:p>
    <w:p w14:paraId="00840418"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κ) δόλια χρεοκοπία (398 Π.Κ.),</w:t>
      </w:r>
    </w:p>
    <w:p w14:paraId="639DC9C9" w14:textId="77777777" w:rsidR="00F70F08" w:rsidRPr="00846200" w:rsidRDefault="00F70F08" w:rsidP="00F70F08">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ή, παρεμφερών ως προς την ειδική τους υπόσταση εγκλημάτων κατά τα προβλεπόμενα σε τυχόν αλλοδαπές έννομες τάξεις.</w:t>
      </w:r>
    </w:p>
    <w:p w14:paraId="3752FF49" w14:textId="77777777" w:rsidR="00F70F08" w:rsidRPr="00846200" w:rsidRDefault="00F70F08" w:rsidP="00F70F08">
      <w:pPr>
        <w:pStyle w:val="Default"/>
        <w:numPr>
          <w:ilvl w:val="0"/>
          <w:numId w:val="3"/>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Να έχει εκπληρώσει τις υποχρεώσεις της, όσον αφορά στην καταβολή των εισφορών Κοινωνικής Ασφάλισης, σύμφωνα με την ισχύουσα Ελληνική </w:t>
      </w:r>
      <w:r w:rsidRPr="00846200">
        <w:rPr>
          <w:rFonts w:ascii="Tahoma" w:eastAsia="Times New Roman" w:hAnsi="Tahoma" w:cs="Tahoma"/>
          <w:color w:val="auto"/>
          <w:sz w:val="22"/>
          <w:szCs w:val="22"/>
          <w:lang w:eastAsia="zh-CN"/>
        </w:rPr>
        <w:lastRenderedPageBreak/>
        <w:t xml:space="preserve">νομοθεσία (εφόσον είναι ημεδαπή ή αλλοδαπή μεν αλλά που έχει ήδη αναπτύξει δραστηριότητα στην Ελλάδα) ή σύμφωνα με τη νομοθεσία της χώρας όπου είναι εγκατεστημένη. </w:t>
      </w:r>
    </w:p>
    <w:p w14:paraId="06185B9B" w14:textId="77777777" w:rsidR="00F70F08" w:rsidRPr="00846200" w:rsidRDefault="00F70F08" w:rsidP="00F70F08">
      <w:pPr>
        <w:pStyle w:val="Default"/>
        <w:numPr>
          <w:ilvl w:val="0"/>
          <w:numId w:val="3"/>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Να έχει εκπληρώσει τις υποχρεώσεις της, όσον αφορά στην καταβολή των φόρων, σύμφωνα με την ισχύουσα Ελληνική Νομοθεσία (σε περίπτωση που είναι εγκατεστημένη στην Ελλάδα) ή σύμφωνα με τη νομοθεσία της χώρας όπου είναι εγκατεστημένη. </w:t>
      </w:r>
    </w:p>
    <w:p w14:paraId="6F7EF2BE" w14:textId="77777777" w:rsidR="00F70F08" w:rsidRPr="00846200" w:rsidRDefault="00F70F08" w:rsidP="00F70F08">
      <w:pPr>
        <w:pStyle w:val="Default"/>
        <w:numPr>
          <w:ilvl w:val="0"/>
          <w:numId w:val="3"/>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Να μην έχει διαπράξει πειθαρχικό παράπτωμα για το οποίο επιβλήθηκε ποινή που να στερεί το δικαίωμα συμμετοχής σε διαγωνισμούς (δημοπρασίες δημοσίων έργων). </w:t>
      </w:r>
    </w:p>
    <w:p w14:paraId="74334E05" w14:textId="77777777" w:rsidR="00F70F08" w:rsidRPr="00846200" w:rsidRDefault="00F70F08" w:rsidP="00F70F08">
      <w:pPr>
        <w:pStyle w:val="Default"/>
        <w:numPr>
          <w:ilvl w:val="0"/>
          <w:numId w:val="3"/>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Να μην έχει αποβληθεί η ίδια η εταιρία (ή οποιοδήποτε άλλο νομικό ή φυσικό πρόσωπο που συνδέεται άμεσα ή έμμεσα μαζί της με τρόπο που υπάρχει πραγματική διασύνδεση μαζί της και μπορεί να επηρεάσει αρνητικά την εκτέλεση του Έργου) καθ’ οιονδήποτε τρόπο ή να μην της έχει επιβληθεί παρόμοια κύρωση (όπως κατάπτωση εγγυητικής, κήρυξη έκπτωτου, καταγγελία σύμβασης) από κατασκευαστικό ή άλλης μορφής έργο, ιδίως δε – αλλά όχι αποκλειστικά – του ΟΛΠ ή άλλης εταιρίας ανήκουσας στον ίδιο όμιλο επιχειρήσεων στον οποίο ανήκει ο ΟΛΠ.</w:t>
      </w:r>
    </w:p>
    <w:p w14:paraId="743A973E" w14:textId="377EC62D" w:rsidR="005653E9" w:rsidRPr="00846200" w:rsidRDefault="00F70F08" w:rsidP="005653E9">
      <w:pPr>
        <w:pStyle w:val="Default"/>
        <w:numPr>
          <w:ilvl w:val="0"/>
          <w:numId w:val="3"/>
        </w:numPr>
        <w:spacing w:before="120" w:line="360" w:lineRule="auto"/>
        <w:jc w:val="both"/>
        <w:rPr>
          <w:rFonts w:ascii="Verdana" w:hAnsi="Verdana"/>
          <w:color w:val="auto"/>
          <w:sz w:val="20"/>
        </w:rPr>
      </w:pPr>
      <w:r w:rsidRPr="00846200">
        <w:rPr>
          <w:rFonts w:ascii="Tahoma" w:eastAsia="Times New Roman" w:hAnsi="Tahoma" w:cs="Tahoma"/>
          <w:color w:val="auto"/>
          <w:sz w:val="22"/>
          <w:szCs w:val="22"/>
          <w:lang w:eastAsia="zh-CN"/>
        </w:rPr>
        <w:t>Να μην συνδέεται με τον Εργοδότη με σχέση συνδεδεμένης επιχείρησης υπό την έννοια της Οδηγίας 2014/25/ΕΕ του Ευρωπαϊκού Κοινοβουλίου και του Συμβουλίου της 26ης Φεβρουαρίου 2014.</w:t>
      </w:r>
    </w:p>
    <w:p w14:paraId="3FE1EFA2" w14:textId="77777777" w:rsidR="00E41D04" w:rsidRPr="00846200" w:rsidRDefault="00E429C7" w:rsidP="008D04BD">
      <w:pPr>
        <w:pStyle w:val="ListParagraph"/>
        <w:numPr>
          <w:ilvl w:val="1"/>
          <w:numId w:val="28"/>
        </w:numPr>
        <w:spacing w:before="120" w:line="360" w:lineRule="auto"/>
        <w:jc w:val="both"/>
        <w:rPr>
          <w:rFonts w:ascii="Verdana" w:hAnsi="Verdana"/>
          <w:b/>
          <w:u w:val="single"/>
        </w:rPr>
      </w:pPr>
      <w:bookmarkStart w:id="38" w:name="_Ref487362695"/>
      <w:r w:rsidRPr="00846200">
        <w:rPr>
          <w:rFonts w:ascii="Verdana" w:hAnsi="Verdana"/>
          <w:b/>
          <w:u w:val="single"/>
        </w:rPr>
        <w:t xml:space="preserve">Κριτήρια </w:t>
      </w:r>
      <w:r w:rsidR="00731839" w:rsidRPr="00846200">
        <w:rPr>
          <w:rFonts w:ascii="Verdana" w:hAnsi="Verdana"/>
          <w:b/>
          <w:u w:val="single"/>
        </w:rPr>
        <w:t xml:space="preserve">Χρηματοδοτικής και Οικονομικής Ικανότητας </w:t>
      </w:r>
      <w:r w:rsidRPr="00846200">
        <w:rPr>
          <w:rFonts w:ascii="Verdana" w:hAnsi="Verdana"/>
          <w:b/>
          <w:u w:val="single"/>
        </w:rPr>
        <w:t>(ON / OFF)</w:t>
      </w:r>
      <w:bookmarkEnd w:id="38"/>
      <w:r w:rsidR="00E41D04" w:rsidRPr="00846200">
        <w:rPr>
          <w:rFonts w:ascii="Verdana" w:hAnsi="Verdana"/>
          <w:b/>
          <w:u w:val="single"/>
        </w:rPr>
        <w:t xml:space="preserve"> </w:t>
      </w:r>
    </w:p>
    <w:p w14:paraId="59B2EEBE" w14:textId="77777777" w:rsidR="00120A79" w:rsidRPr="00846200" w:rsidRDefault="0086540C" w:rsidP="00A06008">
      <w:pPr>
        <w:pStyle w:val="Default"/>
        <w:spacing w:before="120" w:line="360" w:lineRule="auto"/>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Κάθε Διαγωνιζόμενος</w:t>
      </w:r>
      <w:r w:rsidR="00120A79" w:rsidRPr="00846200">
        <w:rPr>
          <w:rFonts w:ascii="Verdana" w:eastAsia="Times New Roman" w:hAnsi="Verdana" w:cs="Arial"/>
          <w:color w:val="auto"/>
          <w:sz w:val="20"/>
          <w:szCs w:val="20"/>
          <w:lang w:eastAsia="zh-CN"/>
        </w:rPr>
        <w:t xml:space="preserve"> θα πρέπει να </w:t>
      </w:r>
      <w:r w:rsidRPr="00846200">
        <w:rPr>
          <w:rFonts w:ascii="Verdana" w:eastAsia="Times New Roman" w:hAnsi="Verdana" w:cs="Arial"/>
          <w:color w:val="auto"/>
          <w:sz w:val="20"/>
          <w:szCs w:val="20"/>
          <w:lang w:eastAsia="zh-CN"/>
        </w:rPr>
        <w:t>πληροί</w:t>
      </w:r>
      <w:r w:rsidR="00120A79" w:rsidRPr="00846200">
        <w:rPr>
          <w:rFonts w:ascii="Verdana" w:eastAsia="Times New Roman" w:hAnsi="Verdana" w:cs="Arial"/>
          <w:color w:val="auto"/>
          <w:sz w:val="20"/>
          <w:szCs w:val="20"/>
          <w:lang w:eastAsia="zh-CN"/>
        </w:rPr>
        <w:t xml:space="preserve">, επί ποινή αποκλεισμού, τα παρακάτω </w:t>
      </w:r>
      <w:r w:rsidR="007359BF" w:rsidRPr="00846200">
        <w:rPr>
          <w:rFonts w:ascii="Verdana" w:eastAsia="Times New Roman" w:hAnsi="Verdana" w:cs="Arial"/>
          <w:color w:val="auto"/>
          <w:sz w:val="20"/>
          <w:szCs w:val="20"/>
          <w:lang w:eastAsia="zh-CN"/>
        </w:rPr>
        <w:t>χρηματοοικονομικά</w:t>
      </w:r>
      <w:r w:rsidR="00120A79" w:rsidRPr="00846200">
        <w:rPr>
          <w:rFonts w:ascii="Verdana" w:eastAsia="Times New Roman" w:hAnsi="Verdana" w:cs="Arial"/>
          <w:color w:val="auto"/>
          <w:sz w:val="20"/>
          <w:szCs w:val="20"/>
          <w:lang w:eastAsia="zh-CN"/>
        </w:rPr>
        <w:t xml:space="preserve"> </w:t>
      </w:r>
      <w:r w:rsidR="007359BF" w:rsidRPr="00846200">
        <w:rPr>
          <w:rFonts w:ascii="Verdana" w:eastAsia="Times New Roman" w:hAnsi="Verdana" w:cs="Arial"/>
          <w:color w:val="auto"/>
          <w:sz w:val="20"/>
          <w:szCs w:val="20"/>
          <w:lang w:eastAsia="zh-CN"/>
        </w:rPr>
        <w:t>κριτήρια</w:t>
      </w:r>
      <w:r w:rsidR="00120A79" w:rsidRPr="00846200">
        <w:rPr>
          <w:rFonts w:ascii="Verdana" w:eastAsia="Times New Roman" w:hAnsi="Verdana" w:cs="Arial"/>
          <w:color w:val="auto"/>
          <w:sz w:val="20"/>
          <w:szCs w:val="20"/>
          <w:lang w:eastAsia="zh-CN"/>
        </w:rPr>
        <w:t xml:space="preserve">: </w:t>
      </w:r>
    </w:p>
    <w:p w14:paraId="63877972" w14:textId="7848191B" w:rsidR="00A85306" w:rsidRPr="00846200" w:rsidRDefault="00A85306" w:rsidP="00A85306">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 xml:space="preserve">Να έχει μέσο όρο ετήσιου κύκλου εργασιών κατά τα τελευταία </w:t>
      </w:r>
      <w:r w:rsidR="007557D6" w:rsidRPr="00846200">
        <w:rPr>
          <w:rFonts w:ascii="Verdana" w:eastAsia="Times New Roman" w:hAnsi="Verdana" w:cs="Arial"/>
          <w:color w:val="auto"/>
          <w:sz w:val="20"/>
          <w:szCs w:val="20"/>
          <w:lang w:eastAsia="zh-CN"/>
        </w:rPr>
        <w:t xml:space="preserve">τέσσερα (04) </w:t>
      </w:r>
      <w:r w:rsidRPr="00846200">
        <w:rPr>
          <w:rFonts w:ascii="Verdana" w:eastAsia="Times New Roman" w:hAnsi="Verdana" w:cs="Arial"/>
          <w:color w:val="auto"/>
          <w:sz w:val="20"/>
          <w:szCs w:val="20"/>
          <w:lang w:eastAsia="zh-CN"/>
        </w:rPr>
        <w:t xml:space="preserve">έτη ίσο ή μεγαλύτερο από </w:t>
      </w:r>
      <w:r w:rsidR="007557D6" w:rsidRPr="00846200">
        <w:rPr>
          <w:rFonts w:ascii="Verdana" w:eastAsia="Times New Roman" w:hAnsi="Verdana" w:cs="Arial"/>
          <w:color w:val="auto"/>
          <w:sz w:val="20"/>
          <w:szCs w:val="20"/>
          <w:lang w:eastAsia="zh-CN"/>
        </w:rPr>
        <w:t xml:space="preserve">έξι εκατομμύρια </w:t>
      </w:r>
      <w:r w:rsidRPr="00846200">
        <w:rPr>
          <w:rFonts w:ascii="Verdana" w:eastAsia="Times New Roman" w:hAnsi="Verdana" w:cs="Arial"/>
          <w:color w:val="auto"/>
          <w:sz w:val="20"/>
          <w:szCs w:val="20"/>
          <w:lang w:eastAsia="zh-CN"/>
        </w:rPr>
        <w:t xml:space="preserve"> ευρώ </w:t>
      </w:r>
      <w:r w:rsidR="007557D6" w:rsidRPr="00846200">
        <w:rPr>
          <w:rFonts w:ascii="Verdana" w:eastAsia="Times New Roman" w:hAnsi="Verdana" w:cs="Arial"/>
          <w:color w:val="auto"/>
          <w:sz w:val="20"/>
          <w:szCs w:val="20"/>
          <w:lang w:eastAsia="zh-CN"/>
        </w:rPr>
        <w:t>(≥6.000.000,00</w:t>
      </w:r>
      <w:r w:rsidRPr="00846200">
        <w:rPr>
          <w:rFonts w:ascii="Verdana" w:eastAsia="Times New Roman" w:hAnsi="Verdana" w:cs="Arial"/>
          <w:color w:val="auto"/>
          <w:sz w:val="20"/>
          <w:szCs w:val="20"/>
          <w:lang w:eastAsia="zh-CN"/>
        </w:rPr>
        <w:t xml:space="preserve">€), (δηλ ≥ </w:t>
      </w:r>
      <w:r w:rsidR="007557D6" w:rsidRPr="00846200">
        <w:rPr>
          <w:rFonts w:ascii="Verdana" w:eastAsia="Times New Roman" w:hAnsi="Verdana" w:cs="Arial"/>
          <w:color w:val="auto"/>
          <w:sz w:val="20"/>
          <w:szCs w:val="20"/>
          <w:lang w:eastAsia="zh-CN"/>
        </w:rPr>
        <w:t>24.000.000,00</w:t>
      </w:r>
      <w:r w:rsidR="00764534" w:rsidRPr="00846200">
        <w:rPr>
          <w:rFonts w:ascii="Verdana" w:eastAsia="Times New Roman" w:hAnsi="Verdana" w:cs="Arial"/>
          <w:color w:val="auto"/>
          <w:sz w:val="20"/>
          <w:szCs w:val="20"/>
          <w:lang w:eastAsia="zh-CN"/>
        </w:rPr>
        <w:t>€</w:t>
      </w:r>
      <w:r w:rsidR="007557D6" w:rsidRPr="00846200">
        <w:rPr>
          <w:rFonts w:ascii="Verdana" w:eastAsia="Times New Roman" w:hAnsi="Verdana" w:cs="Arial"/>
          <w:color w:val="auto"/>
          <w:sz w:val="20"/>
          <w:szCs w:val="20"/>
          <w:lang w:eastAsia="zh-CN"/>
        </w:rPr>
        <w:t xml:space="preserve"> </w:t>
      </w:r>
      <w:r w:rsidRPr="00846200">
        <w:rPr>
          <w:rFonts w:ascii="Verdana" w:eastAsia="Times New Roman" w:hAnsi="Verdana" w:cs="Arial"/>
          <w:color w:val="auto"/>
          <w:sz w:val="20"/>
          <w:szCs w:val="20"/>
          <w:lang w:eastAsia="zh-CN"/>
        </w:rPr>
        <w:t>για τα τέσσερα έτη).</w:t>
      </w:r>
    </w:p>
    <w:p w14:paraId="39274310" w14:textId="238CDFBB" w:rsidR="00CA5262" w:rsidRPr="00846200" w:rsidRDefault="007359BF" w:rsidP="00F0468F">
      <w:pPr>
        <w:pStyle w:val="Default"/>
        <w:numPr>
          <w:ilvl w:val="0"/>
          <w:numId w:val="4"/>
        </w:numPr>
        <w:spacing w:before="120" w:line="360" w:lineRule="auto"/>
        <w:ind w:left="709" w:hanging="283"/>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Να διαθέτ</w:t>
      </w:r>
      <w:r w:rsidR="003B5D62" w:rsidRPr="00846200">
        <w:rPr>
          <w:rFonts w:ascii="Verdana" w:eastAsia="Times New Roman" w:hAnsi="Verdana" w:cs="Arial"/>
          <w:color w:val="auto"/>
          <w:sz w:val="20"/>
          <w:szCs w:val="20"/>
          <w:lang w:eastAsia="zh-CN"/>
        </w:rPr>
        <w:t>ει</w:t>
      </w:r>
      <w:r w:rsidR="00BB0D49" w:rsidRPr="00846200">
        <w:rPr>
          <w:rFonts w:ascii="Verdana" w:eastAsia="Times New Roman" w:hAnsi="Verdana" w:cs="Arial"/>
          <w:color w:val="auto"/>
          <w:sz w:val="20"/>
          <w:szCs w:val="20"/>
          <w:lang w:eastAsia="zh-CN"/>
        </w:rPr>
        <w:t xml:space="preserve"> </w:t>
      </w:r>
      <w:r w:rsidR="00CA5262" w:rsidRPr="00846200">
        <w:rPr>
          <w:rFonts w:ascii="Verdana" w:eastAsia="Times New Roman" w:hAnsi="Verdana" w:cs="Arial"/>
          <w:color w:val="auto"/>
          <w:sz w:val="20"/>
          <w:szCs w:val="20"/>
          <w:lang w:eastAsia="zh-CN"/>
        </w:rPr>
        <w:t>πιστοληπτική ικανότητα</w:t>
      </w:r>
      <w:r w:rsidR="00704CC0" w:rsidRPr="00846200">
        <w:rPr>
          <w:rFonts w:ascii="Verdana" w:eastAsia="Times New Roman" w:hAnsi="Verdana" w:cs="Arial"/>
          <w:color w:val="auto"/>
          <w:sz w:val="20"/>
          <w:szCs w:val="20"/>
          <w:lang w:eastAsia="zh-CN"/>
        </w:rPr>
        <w:t xml:space="preserve"> </w:t>
      </w:r>
      <w:r w:rsidR="00CB2BD3" w:rsidRPr="00846200">
        <w:rPr>
          <w:rFonts w:ascii="Verdana" w:eastAsia="Times New Roman" w:hAnsi="Verdana" w:cs="Arial"/>
          <w:color w:val="auto"/>
          <w:sz w:val="20"/>
          <w:szCs w:val="20"/>
          <w:lang w:eastAsia="zh-CN"/>
        </w:rPr>
        <w:t>κατ’</w:t>
      </w:r>
      <w:r w:rsidR="00704CC0" w:rsidRPr="00846200">
        <w:rPr>
          <w:rFonts w:ascii="Verdana" w:eastAsia="Times New Roman" w:hAnsi="Verdana" w:cs="Arial"/>
          <w:color w:val="auto"/>
          <w:sz w:val="20"/>
          <w:szCs w:val="20"/>
          <w:lang w:eastAsia="zh-CN"/>
        </w:rPr>
        <w:t xml:space="preserve"> ελάχιστο </w:t>
      </w:r>
      <w:r w:rsidR="007557D6" w:rsidRPr="00846200">
        <w:rPr>
          <w:rFonts w:ascii="Verdana" w:eastAsia="Times New Roman" w:hAnsi="Verdana" w:cs="Arial"/>
          <w:color w:val="auto"/>
          <w:sz w:val="20"/>
          <w:szCs w:val="20"/>
          <w:lang w:eastAsia="zh-CN"/>
        </w:rPr>
        <w:t xml:space="preserve">δύο </w:t>
      </w:r>
      <w:r w:rsidR="005C4506" w:rsidRPr="00846200">
        <w:rPr>
          <w:rFonts w:ascii="Verdana" w:eastAsia="Times New Roman" w:hAnsi="Verdana" w:cs="Arial"/>
          <w:color w:val="auto"/>
          <w:sz w:val="20"/>
          <w:szCs w:val="20"/>
          <w:lang w:eastAsia="zh-CN"/>
        </w:rPr>
        <w:t>εκατομμύρια ευρώ (</w:t>
      </w:r>
      <w:r w:rsidR="007557D6" w:rsidRPr="00846200">
        <w:rPr>
          <w:rFonts w:ascii="Verdana" w:eastAsia="Times New Roman" w:hAnsi="Verdana" w:cs="Arial"/>
          <w:color w:val="auto"/>
          <w:sz w:val="20"/>
          <w:szCs w:val="20"/>
          <w:lang w:eastAsia="zh-CN"/>
        </w:rPr>
        <w:t>2.000.000,00</w:t>
      </w:r>
      <w:r w:rsidR="00704CC0" w:rsidRPr="00846200">
        <w:rPr>
          <w:rFonts w:ascii="Verdana" w:eastAsia="Times New Roman" w:hAnsi="Verdana" w:cs="Arial"/>
          <w:color w:val="auto"/>
          <w:sz w:val="20"/>
          <w:szCs w:val="20"/>
          <w:lang w:eastAsia="zh-CN"/>
        </w:rPr>
        <w:t>€)</w:t>
      </w:r>
      <w:r w:rsidR="005C4506" w:rsidRPr="00846200">
        <w:rPr>
          <w:rFonts w:ascii="Verdana" w:eastAsia="Times New Roman" w:hAnsi="Verdana" w:cs="Arial"/>
          <w:color w:val="auto"/>
          <w:sz w:val="20"/>
          <w:szCs w:val="20"/>
          <w:lang w:eastAsia="zh-CN"/>
        </w:rPr>
        <w:t xml:space="preserve"> προερχόμενη από ένα</w:t>
      </w:r>
      <w:r w:rsidR="007557D6" w:rsidRPr="00846200">
        <w:rPr>
          <w:rFonts w:ascii="Verdana" w:eastAsia="Times New Roman" w:hAnsi="Verdana" w:cs="Arial"/>
          <w:color w:val="auto"/>
          <w:sz w:val="20"/>
          <w:szCs w:val="20"/>
          <w:lang w:eastAsia="zh-CN"/>
        </w:rPr>
        <w:t xml:space="preserve"> ή και περισσότερα</w:t>
      </w:r>
      <w:r w:rsidR="005C4506" w:rsidRPr="00846200">
        <w:rPr>
          <w:rFonts w:ascii="Verdana" w:eastAsia="Times New Roman" w:hAnsi="Verdana" w:cs="Arial"/>
          <w:color w:val="auto"/>
          <w:sz w:val="20"/>
          <w:szCs w:val="20"/>
          <w:lang w:eastAsia="zh-CN"/>
        </w:rPr>
        <w:t xml:space="preserve">  χρηματοπιστωτικ</w:t>
      </w:r>
      <w:r w:rsidR="00D90081" w:rsidRPr="00846200">
        <w:rPr>
          <w:rFonts w:ascii="Verdana" w:eastAsia="Times New Roman" w:hAnsi="Verdana" w:cs="Arial"/>
          <w:color w:val="auto"/>
          <w:sz w:val="20"/>
          <w:szCs w:val="20"/>
          <w:lang w:eastAsia="zh-CN"/>
        </w:rPr>
        <w:t>ά</w:t>
      </w:r>
      <w:r w:rsidR="005C4506" w:rsidRPr="00846200">
        <w:rPr>
          <w:rFonts w:ascii="Verdana" w:eastAsia="Times New Roman" w:hAnsi="Verdana" w:cs="Arial"/>
          <w:color w:val="auto"/>
          <w:sz w:val="20"/>
          <w:szCs w:val="20"/>
          <w:lang w:eastAsia="zh-CN"/>
        </w:rPr>
        <w:t xml:space="preserve"> </w:t>
      </w:r>
      <w:r w:rsidR="00D90081" w:rsidRPr="00846200">
        <w:rPr>
          <w:rFonts w:ascii="Verdana" w:eastAsia="Times New Roman" w:hAnsi="Verdana" w:cs="Arial"/>
          <w:color w:val="auto"/>
          <w:sz w:val="20"/>
          <w:szCs w:val="20"/>
          <w:lang w:eastAsia="zh-CN"/>
        </w:rPr>
        <w:t>Ι</w:t>
      </w:r>
      <w:r w:rsidR="005C4506" w:rsidRPr="00846200">
        <w:rPr>
          <w:rFonts w:ascii="Verdana" w:eastAsia="Times New Roman" w:hAnsi="Verdana" w:cs="Arial"/>
          <w:color w:val="auto"/>
          <w:sz w:val="20"/>
          <w:szCs w:val="20"/>
          <w:lang w:eastAsia="zh-CN"/>
        </w:rPr>
        <w:t>δρ</w:t>
      </w:r>
      <w:r w:rsidR="00D90081" w:rsidRPr="00846200">
        <w:rPr>
          <w:rFonts w:ascii="Verdana" w:eastAsia="Times New Roman" w:hAnsi="Verdana" w:cs="Arial"/>
          <w:color w:val="auto"/>
          <w:sz w:val="20"/>
          <w:szCs w:val="20"/>
          <w:lang w:eastAsia="zh-CN"/>
        </w:rPr>
        <w:t>ύ</w:t>
      </w:r>
      <w:r w:rsidR="005C4506" w:rsidRPr="00846200">
        <w:rPr>
          <w:rFonts w:ascii="Verdana" w:eastAsia="Times New Roman" w:hAnsi="Verdana" w:cs="Arial"/>
          <w:color w:val="auto"/>
          <w:sz w:val="20"/>
          <w:szCs w:val="20"/>
          <w:lang w:eastAsia="zh-CN"/>
        </w:rPr>
        <w:t>μα</w:t>
      </w:r>
      <w:r w:rsidR="00D90081" w:rsidRPr="00846200">
        <w:rPr>
          <w:rFonts w:ascii="Verdana" w:eastAsia="Times New Roman" w:hAnsi="Verdana" w:cs="Arial"/>
          <w:color w:val="auto"/>
          <w:sz w:val="20"/>
          <w:szCs w:val="20"/>
          <w:lang w:eastAsia="zh-CN"/>
        </w:rPr>
        <w:t>τα</w:t>
      </w:r>
      <w:r w:rsidR="00CF7F3F" w:rsidRPr="00846200">
        <w:rPr>
          <w:rFonts w:ascii="Verdana" w:eastAsia="Times New Roman" w:hAnsi="Verdana" w:cs="Arial"/>
          <w:color w:val="auto"/>
          <w:sz w:val="20"/>
          <w:szCs w:val="20"/>
          <w:lang w:eastAsia="zh-CN"/>
        </w:rPr>
        <w:t>.</w:t>
      </w:r>
    </w:p>
    <w:p w14:paraId="324498AD" w14:textId="77777777" w:rsidR="001F443B" w:rsidRPr="00846200" w:rsidRDefault="001F443B" w:rsidP="00A06008">
      <w:pPr>
        <w:pStyle w:val="Default"/>
        <w:spacing w:before="120" w:line="360" w:lineRule="auto"/>
        <w:jc w:val="both"/>
        <w:rPr>
          <w:rFonts w:ascii="Verdana" w:hAnsi="Verdana" w:cs="Arial"/>
          <w:i/>
          <w:u w:val="single"/>
        </w:rPr>
      </w:pPr>
      <w:r w:rsidRPr="00846200">
        <w:rPr>
          <w:rFonts w:ascii="Verdana" w:eastAsia="Times New Roman" w:hAnsi="Verdana" w:cs="Arial"/>
          <w:i/>
          <w:color w:val="auto"/>
          <w:sz w:val="20"/>
          <w:szCs w:val="20"/>
          <w:u w:val="single"/>
          <w:lang w:eastAsia="zh-CN"/>
        </w:rPr>
        <w:t>ΣΗΜΑΝΤΙΚΗ ΣΗΜΕΙΩΣΗ 2:</w:t>
      </w:r>
    </w:p>
    <w:p w14:paraId="3BEE4C0B" w14:textId="3EEF181C" w:rsidR="001F443B" w:rsidRPr="00846200" w:rsidRDefault="007359BF" w:rsidP="00B65F8F">
      <w:pPr>
        <w:pStyle w:val="Default"/>
        <w:spacing w:before="120" w:line="360" w:lineRule="auto"/>
        <w:jc w:val="both"/>
        <w:rPr>
          <w:rFonts w:ascii="Verdana" w:eastAsia="Times New Roman" w:hAnsi="Verdana" w:cs="Arial"/>
          <w:i/>
          <w:color w:val="auto"/>
          <w:sz w:val="20"/>
          <w:szCs w:val="20"/>
          <w:lang w:eastAsia="zh-CN"/>
        </w:rPr>
      </w:pPr>
      <w:r w:rsidRPr="00846200">
        <w:rPr>
          <w:rFonts w:ascii="Verdana" w:eastAsia="Times New Roman" w:hAnsi="Verdana" w:cs="Arial"/>
          <w:i/>
          <w:color w:val="auto"/>
          <w:sz w:val="20"/>
          <w:szCs w:val="20"/>
          <w:lang w:eastAsia="zh-CN"/>
        </w:rPr>
        <w:t xml:space="preserve">Σε περίπτωση Κοινοπραξίας ή Ένωσης Εργοληπτικών Εταιριών τα παραπάνω υπό 1) και 2) κριτήρια θα πρέπει να πληρούνται </w:t>
      </w:r>
      <w:r w:rsidR="00D54F5C" w:rsidRPr="00846200">
        <w:rPr>
          <w:rFonts w:ascii="Verdana" w:eastAsia="Times New Roman" w:hAnsi="Verdana" w:cs="Arial"/>
          <w:i/>
          <w:color w:val="auto"/>
          <w:sz w:val="20"/>
          <w:szCs w:val="20"/>
          <w:lang w:eastAsia="zh-CN"/>
        </w:rPr>
        <w:t>αθροιστικά από τα</w:t>
      </w:r>
      <w:r w:rsidRPr="00846200">
        <w:rPr>
          <w:rFonts w:ascii="Verdana" w:eastAsia="Times New Roman" w:hAnsi="Verdana" w:cs="Arial"/>
          <w:i/>
          <w:color w:val="auto"/>
          <w:sz w:val="20"/>
          <w:szCs w:val="20"/>
          <w:lang w:eastAsia="zh-CN"/>
        </w:rPr>
        <w:t xml:space="preserve"> μέλ</w:t>
      </w:r>
      <w:r w:rsidR="00D54F5C" w:rsidRPr="00846200">
        <w:rPr>
          <w:rFonts w:ascii="Verdana" w:eastAsia="Times New Roman" w:hAnsi="Verdana" w:cs="Arial"/>
          <w:i/>
          <w:color w:val="auto"/>
          <w:sz w:val="20"/>
          <w:szCs w:val="20"/>
          <w:lang w:eastAsia="zh-CN"/>
        </w:rPr>
        <w:t>η</w:t>
      </w:r>
      <w:r w:rsidRPr="00846200">
        <w:rPr>
          <w:rFonts w:ascii="Verdana" w:eastAsia="Times New Roman" w:hAnsi="Verdana" w:cs="Arial"/>
          <w:i/>
          <w:color w:val="auto"/>
          <w:sz w:val="20"/>
          <w:szCs w:val="20"/>
          <w:lang w:eastAsia="zh-CN"/>
        </w:rPr>
        <w:t xml:space="preserve"> τ</w:t>
      </w:r>
      <w:r w:rsidR="0086540C" w:rsidRPr="00846200">
        <w:rPr>
          <w:rFonts w:ascii="Verdana" w:eastAsia="Times New Roman" w:hAnsi="Verdana" w:cs="Arial"/>
          <w:i/>
          <w:color w:val="auto"/>
          <w:sz w:val="20"/>
          <w:szCs w:val="20"/>
          <w:lang w:eastAsia="zh-CN"/>
        </w:rPr>
        <w:t>ης</w:t>
      </w:r>
      <w:r w:rsidRPr="00846200">
        <w:rPr>
          <w:rFonts w:ascii="Verdana" w:eastAsia="Times New Roman" w:hAnsi="Verdana" w:cs="Arial"/>
          <w:i/>
          <w:color w:val="auto"/>
          <w:sz w:val="20"/>
          <w:szCs w:val="20"/>
          <w:lang w:eastAsia="zh-CN"/>
        </w:rPr>
        <w:t xml:space="preserve">. </w:t>
      </w:r>
    </w:p>
    <w:p w14:paraId="3FE81A56" w14:textId="77777777" w:rsidR="00E41D04" w:rsidRPr="00846200" w:rsidRDefault="00E429C7" w:rsidP="008D04BD">
      <w:pPr>
        <w:pStyle w:val="ListParagraph"/>
        <w:numPr>
          <w:ilvl w:val="1"/>
          <w:numId w:val="28"/>
        </w:numPr>
        <w:spacing w:before="120" w:line="360" w:lineRule="auto"/>
        <w:jc w:val="both"/>
        <w:rPr>
          <w:rFonts w:ascii="Verdana" w:hAnsi="Verdana"/>
          <w:b/>
          <w:u w:val="single"/>
        </w:rPr>
      </w:pPr>
      <w:bookmarkStart w:id="39" w:name="_Ref487363590"/>
      <w:r w:rsidRPr="00846200">
        <w:rPr>
          <w:rFonts w:ascii="Verdana" w:hAnsi="Verdana"/>
          <w:b/>
          <w:u w:val="single"/>
        </w:rPr>
        <w:lastRenderedPageBreak/>
        <w:t xml:space="preserve">Κριτήρια </w:t>
      </w:r>
      <w:r w:rsidR="00E41D04" w:rsidRPr="00846200">
        <w:rPr>
          <w:rFonts w:ascii="Verdana" w:hAnsi="Verdana"/>
          <w:b/>
          <w:u w:val="single"/>
        </w:rPr>
        <w:t>Τεχνική</w:t>
      </w:r>
      <w:r w:rsidRPr="00846200">
        <w:rPr>
          <w:rFonts w:ascii="Verdana" w:hAnsi="Verdana"/>
          <w:b/>
          <w:u w:val="single"/>
        </w:rPr>
        <w:t>ς</w:t>
      </w:r>
      <w:r w:rsidR="00E41D04" w:rsidRPr="00846200">
        <w:rPr>
          <w:rFonts w:ascii="Verdana" w:hAnsi="Verdana"/>
          <w:b/>
          <w:u w:val="single"/>
        </w:rPr>
        <w:t xml:space="preserve"> </w:t>
      </w:r>
      <w:r w:rsidRPr="00846200">
        <w:rPr>
          <w:rFonts w:ascii="Verdana" w:hAnsi="Verdana"/>
          <w:b/>
          <w:u w:val="single"/>
        </w:rPr>
        <w:t>Ι</w:t>
      </w:r>
      <w:r w:rsidR="00E41D04" w:rsidRPr="00846200">
        <w:rPr>
          <w:rFonts w:ascii="Verdana" w:hAnsi="Verdana"/>
          <w:b/>
          <w:u w:val="single"/>
        </w:rPr>
        <w:t>κανότητα</w:t>
      </w:r>
      <w:r w:rsidRPr="00846200">
        <w:rPr>
          <w:rFonts w:ascii="Verdana" w:hAnsi="Verdana"/>
          <w:b/>
          <w:u w:val="single"/>
        </w:rPr>
        <w:t>ς</w:t>
      </w:r>
      <w:r w:rsidR="00E41D04" w:rsidRPr="00846200">
        <w:rPr>
          <w:rFonts w:ascii="Verdana" w:hAnsi="Verdana"/>
          <w:b/>
          <w:u w:val="single"/>
        </w:rPr>
        <w:t xml:space="preserve"> </w:t>
      </w:r>
      <w:r w:rsidRPr="00846200">
        <w:rPr>
          <w:rFonts w:ascii="Verdana" w:hAnsi="Verdana"/>
          <w:b/>
          <w:u w:val="single"/>
        </w:rPr>
        <w:t>(ON / OFF)</w:t>
      </w:r>
      <w:bookmarkEnd w:id="39"/>
    </w:p>
    <w:p w14:paraId="46473500" w14:textId="77777777" w:rsidR="003B5D62" w:rsidRPr="00846200" w:rsidRDefault="003B5D62" w:rsidP="00A06008">
      <w:pPr>
        <w:pStyle w:val="Default"/>
        <w:spacing w:before="120" w:line="360" w:lineRule="auto"/>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 xml:space="preserve">Κάθε Διαγωνιζόμενος θα πρέπει να πληροί, επί ποινή αποκλεισμού, τα παρακάτω </w:t>
      </w:r>
      <w:r w:rsidR="001C7D70" w:rsidRPr="00846200">
        <w:rPr>
          <w:rFonts w:ascii="Verdana" w:eastAsia="Times New Roman" w:hAnsi="Verdana" w:cs="Arial"/>
          <w:color w:val="auto"/>
          <w:sz w:val="20"/>
          <w:szCs w:val="20"/>
          <w:lang w:eastAsia="zh-CN"/>
        </w:rPr>
        <w:t>τεχνικά</w:t>
      </w:r>
      <w:r w:rsidRPr="00846200">
        <w:rPr>
          <w:rFonts w:ascii="Verdana" w:eastAsia="Times New Roman" w:hAnsi="Verdana" w:cs="Arial"/>
          <w:color w:val="auto"/>
          <w:sz w:val="20"/>
          <w:szCs w:val="20"/>
          <w:lang w:eastAsia="zh-CN"/>
        </w:rPr>
        <w:t xml:space="preserve"> κριτήρια: </w:t>
      </w:r>
    </w:p>
    <w:p w14:paraId="34C92016" w14:textId="4D0D2EFF" w:rsidR="00AF661F" w:rsidRPr="00846200" w:rsidRDefault="00071ADD" w:rsidP="00D33A46">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bookmarkStart w:id="40" w:name="_Ref487363777"/>
      <w:r w:rsidRPr="00846200">
        <w:rPr>
          <w:rFonts w:ascii="Verdana" w:eastAsia="Times New Roman" w:hAnsi="Verdana" w:cs="Arial"/>
          <w:color w:val="auto"/>
          <w:sz w:val="20"/>
          <w:szCs w:val="20"/>
          <w:lang w:eastAsia="zh-CN"/>
        </w:rPr>
        <w:t>Θα πρέπει να διαθέτει ε</w:t>
      </w:r>
      <w:r w:rsidR="00E41D04" w:rsidRPr="00846200">
        <w:rPr>
          <w:rFonts w:ascii="Verdana" w:eastAsia="Times New Roman" w:hAnsi="Verdana" w:cs="Arial"/>
          <w:color w:val="auto"/>
          <w:sz w:val="20"/>
          <w:szCs w:val="20"/>
          <w:lang w:eastAsia="zh-CN"/>
        </w:rPr>
        <w:t xml:space="preserve">ιδική εμπειρία κατασκευής </w:t>
      </w:r>
      <w:r w:rsidR="00F17D0C" w:rsidRPr="00846200">
        <w:rPr>
          <w:rFonts w:ascii="Verdana" w:eastAsia="Times New Roman" w:hAnsi="Verdana" w:cs="Arial"/>
          <w:color w:val="auto"/>
          <w:sz w:val="20"/>
          <w:szCs w:val="20"/>
          <w:lang w:eastAsia="zh-CN"/>
        </w:rPr>
        <w:t>έργων</w:t>
      </w:r>
      <w:r w:rsidR="00346FF6" w:rsidRPr="00846200">
        <w:rPr>
          <w:rFonts w:ascii="Verdana" w:eastAsia="Times New Roman" w:hAnsi="Verdana" w:cs="Arial"/>
          <w:color w:val="auto"/>
          <w:sz w:val="20"/>
          <w:szCs w:val="20"/>
          <w:lang w:eastAsia="zh-CN"/>
        </w:rPr>
        <w:t xml:space="preserve"> </w:t>
      </w:r>
      <w:r w:rsidR="00A834ED" w:rsidRPr="00846200">
        <w:rPr>
          <w:rFonts w:ascii="Verdana" w:eastAsia="Times New Roman" w:hAnsi="Verdana" w:cs="Arial"/>
          <w:color w:val="auto"/>
          <w:sz w:val="20"/>
          <w:szCs w:val="20"/>
          <w:lang w:eastAsia="zh-CN"/>
        </w:rPr>
        <w:t>των κατηγοριών του άρθρου 16</w:t>
      </w:r>
      <w:r w:rsidR="0070766F" w:rsidRPr="00846200">
        <w:rPr>
          <w:rFonts w:ascii="Verdana" w:eastAsia="Times New Roman" w:hAnsi="Verdana" w:cs="Arial"/>
          <w:color w:val="auto"/>
          <w:sz w:val="20"/>
          <w:szCs w:val="20"/>
          <w:lang w:eastAsia="zh-CN"/>
        </w:rPr>
        <w:t>.1.</w:t>
      </w:r>
      <w:r w:rsidR="0070766F" w:rsidRPr="00846200">
        <w:rPr>
          <w:rFonts w:ascii="Verdana" w:eastAsia="Times New Roman" w:hAnsi="Verdana" w:cs="Arial"/>
          <w:color w:val="auto"/>
          <w:sz w:val="20"/>
          <w:szCs w:val="20"/>
          <w:lang w:val="en-US" w:eastAsia="zh-CN"/>
        </w:rPr>
        <w:t>A</w:t>
      </w:r>
      <w:r w:rsidR="00B65F8F" w:rsidRPr="00846200">
        <w:rPr>
          <w:rFonts w:ascii="Verdana" w:eastAsia="Times New Roman" w:hAnsi="Verdana" w:cs="Arial"/>
          <w:color w:val="auto"/>
          <w:sz w:val="20"/>
          <w:szCs w:val="20"/>
          <w:lang w:eastAsia="zh-CN"/>
        </w:rPr>
        <w:t>.</w:t>
      </w:r>
      <w:r w:rsidR="0070766F" w:rsidRPr="00846200">
        <w:rPr>
          <w:rFonts w:ascii="Verdana" w:eastAsia="Times New Roman" w:hAnsi="Verdana" w:cs="Arial"/>
          <w:color w:val="auto"/>
          <w:sz w:val="20"/>
          <w:szCs w:val="20"/>
          <w:lang w:eastAsia="zh-CN"/>
        </w:rPr>
        <w:t>(</w:t>
      </w:r>
      <w:r w:rsidR="0070766F" w:rsidRPr="00846200">
        <w:rPr>
          <w:rFonts w:ascii="Verdana" w:eastAsia="Times New Roman" w:hAnsi="Verdana" w:cs="Arial"/>
          <w:color w:val="auto"/>
          <w:sz w:val="20"/>
          <w:szCs w:val="20"/>
          <w:lang w:val="en-US" w:eastAsia="zh-CN"/>
        </w:rPr>
        <w:t>i</w:t>
      </w:r>
      <w:r w:rsidR="00B65F8F" w:rsidRPr="00846200">
        <w:rPr>
          <w:rFonts w:ascii="Verdana" w:eastAsia="Times New Roman" w:hAnsi="Verdana" w:cs="Arial"/>
          <w:color w:val="auto"/>
          <w:sz w:val="20"/>
          <w:szCs w:val="20"/>
          <w:lang w:eastAsia="zh-CN"/>
        </w:rPr>
        <w:t>)</w:t>
      </w:r>
      <w:r w:rsidR="00F17D0C" w:rsidRPr="00846200">
        <w:rPr>
          <w:rFonts w:ascii="Verdana" w:eastAsia="Times New Roman" w:hAnsi="Verdana" w:cs="Arial"/>
          <w:color w:val="auto"/>
          <w:sz w:val="20"/>
          <w:szCs w:val="20"/>
          <w:lang w:eastAsia="zh-CN"/>
        </w:rPr>
        <w:t>,</w:t>
      </w:r>
      <w:r w:rsidR="001C7D70" w:rsidRPr="00846200">
        <w:rPr>
          <w:rFonts w:ascii="Verdana" w:eastAsia="Times New Roman" w:hAnsi="Verdana" w:cs="Arial"/>
          <w:color w:val="auto"/>
          <w:sz w:val="20"/>
          <w:szCs w:val="20"/>
          <w:lang w:eastAsia="zh-CN"/>
        </w:rPr>
        <w:t xml:space="preserve"> η οποία θα </w:t>
      </w:r>
      <w:r w:rsidR="009B2706" w:rsidRPr="00846200">
        <w:rPr>
          <w:rFonts w:ascii="Verdana" w:eastAsia="Times New Roman" w:hAnsi="Verdana" w:cs="Arial"/>
          <w:color w:val="auto"/>
          <w:sz w:val="20"/>
          <w:szCs w:val="20"/>
          <w:lang w:eastAsia="zh-CN"/>
        </w:rPr>
        <w:t>καλύπτεται</w:t>
      </w:r>
      <w:r w:rsidR="001B7729" w:rsidRPr="00846200">
        <w:rPr>
          <w:rFonts w:ascii="Verdana" w:eastAsia="Times New Roman" w:hAnsi="Verdana" w:cs="Arial"/>
          <w:color w:val="auto"/>
          <w:sz w:val="20"/>
          <w:szCs w:val="20"/>
          <w:lang w:eastAsia="zh-CN"/>
        </w:rPr>
        <w:t xml:space="preserve"> με την εκτέλεση </w:t>
      </w:r>
      <w:r w:rsidR="00346FF6" w:rsidRPr="00846200">
        <w:rPr>
          <w:rFonts w:ascii="Verdana" w:eastAsia="Times New Roman" w:hAnsi="Verdana" w:cs="Arial"/>
          <w:color w:val="auto"/>
          <w:sz w:val="20"/>
          <w:szCs w:val="20"/>
          <w:lang w:eastAsia="zh-CN"/>
        </w:rPr>
        <w:t>έργων υποδομής</w:t>
      </w:r>
      <w:r w:rsidR="00791CB8" w:rsidRPr="00846200">
        <w:rPr>
          <w:rFonts w:ascii="Verdana" w:eastAsia="Times New Roman" w:hAnsi="Verdana" w:cs="Arial"/>
          <w:color w:val="auto"/>
          <w:sz w:val="20"/>
          <w:szCs w:val="20"/>
          <w:lang w:eastAsia="zh-CN"/>
        </w:rPr>
        <w:t>,</w:t>
      </w:r>
      <w:r w:rsidR="00EF473C" w:rsidRPr="00846200">
        <w:rPr>
          <w:rFonts w:ascii="Verdana" w:eastAsia="Times New Roman" w:hAnsi="Verdana" w:cs="Arial"/>
          <w:color w:val="auto"/>
          <w:sz w:val="20"/>
          <w:szCs w:val="20"/>
          <w:lang w:eastAsia="zh-CN"/>
        </w:rPr>
        <w:t xml:space="preserve"> </w:t>
      </w:r>
      <w:r w:rsidR="00791CB8" w:rsidRPr="00846200">
        <w:rPr>
          <w:rFonts w:ascii="Verdana" w:eastAsia="Times New Roman" w:hAnsi="Verdana" w:cs="Arial"/>
          <w:color w:val="auto"/>
          <w:sz w:val="20"/>
          <w:szCs w:val="20"/>
          <w:lang w:eastAsia="zh-CN"/>
        </w:rPr>
        <w:t xml:space="preserve">τα τελευταία </w:t>
      </w:r>
      <w:r w:rsidR="007557D6" w:rsidRPr="00846200">
        <w:rPr>
          <w:rFonts w:ascii="Verdana" w:eastAsia="Times New Roman" w:hAnsi="Verdana" w:cs="Arial"/>
          <w:color w:val="auto"/>
          <w:sz w:val="20"/>
          <w:szCs w:val="20"/>
          <w:lang w:eastAsia="zh-CN"/>
        </w:rPr>
        <w:t xml:space="preserve">επτά </w:t>
      </w:r>
      <w:r w:rsidR="00791CB8" w:rsidRPr="00846200">
        <w:rPr>
          <w:rFonts w:ascii="Verdana" w:eastAsia="Times New Roman" w:hAnsi="Verdana" w:cs="Arial"/>
          <w:color w:val="auto"/>
          <w:sz w:val="20"/>
          <w:szCs w:val="20"/>
          <w:lang w:eastAsia="zh-CN"/>
        </w:rPr>
        <w:t>χρόνια,</w:t>
      </w:r>
      <w:r w:rsidR="00EF473C" w:rsidRPr="00846200">
        <w:rPr>
          <w:rFonts w:ascii="Verdana" w:eastAsia="Times New Roman" w:hAnsi="Verdana" w:cs="Arial"/>
          <w:color w:val="auto"/>
          <w:sz w:val="20"/>
          <w:szCs w:val="20"/>
          <w:lang w:eastAsia="zh-CN"/>
        </w:rPr>
        <w:t xml:space="preserve"> συνολικού προϋπολογισμού </w:t>
      </w:r>
      <w:r w:rsidR="007557D6" w:rsidRPr="00846200">
        <w:rPr>
          <w:rFonts w:ascii="Verdana" w:eastAsia="Times New Roman" w:hAnsi="Verdana" w:cs="Arial"/>
          <w:color w:val="auto"/>
          <w:sz w:val="20"/>
          <w:szCs w:val="20"/>
          <w:lang w:eastAsia="zh-CN"/>
        </w:rPr>
        <w:t xml:space="preserve">οκτώ εκατομμυρίων </w:t>
      </w:r>
      <w:r w:rsidR="00CB2BD3" w:rsidRPr="00846200">
        <w:rPr>
          <w:rFonts w:ascii="Verdana" w:eastAsia="Times New Roman" w:hAnsi="Verdana" w:cs="Arial"/>
          <w:color w:val="auto"/>
          <w:sz w:val="20"/>
          <w:szCs w:val="20"/>
          <w:lang w:eastAsia="zh-CN"/>
        </w:rPr>
        <w:t xml:space="preserve">ευρώ </w:t>
      </w:r>
      <w:r w:rsidR="007557D6" w:rsidRPr="00846200">
        <w:rPr>
          <w:rFonts w:ascii="Verdana" w:eastAsia="Times New Roman" w:hAnsi="Verdana" w:cs="Arial"/>
          <w:color w:val="auto"/>
          <w:sz w:val="20"/>
          <w:szCs w:val="20"/>
          <w:lang w:eastAsia="zh-CN"/>
        </w:rPr>
        <w:t>(8.000.000</w:t>
      </w:r>
      <w:proofErr w:type="gramStart"/>
      <w:r w:rsidR="007557D6" w:rsidRPr="00846200">
        <w:rPr>
          <w:rFonts w:ascii="Verdana" w:eastAsia="Times New Roman" w:hAnsi="Verdana" w:cs="Arial"/>
          <w:color w:val="auto"/>
          <w:sz w:val="20"/>
          <w:szCs w:val="20"/>
          <w:lang w:eastAsia="zh-CN"/>
        </w:rPr>
        <w:t>,00</w:t>
      </w:r>
      <w:proofErr w:type="gramEnd"/>
      <w:r w:rsidR="007557D6" w:rsidRPr="00846200">
        <w:rPr>
          <w:rFonts w:ascii="Verdana" w:eastAsia="Times New Roman" w:hAnsi="Verdana" w:cs="Arial"/>
          <w:color w:val="auto"/>
          <w:sz w:val="20"/>
          <w:szCs w:val="20"/>
          <w:lang w:eastAsia="zh-CN"/>
        </w:rPr>
        <w:t xml:space="preserve"> </w:t>
      </w:r>
      <w:r w:rsidR="00EF473C" w:rsidRPr="00846200">
        <w:rPr>
          <w:rFonts w:ascii="Verdana" w:eastAsia="Times New Roman" w:hAnsi="Verdana" w:cs="Arial"/>
          <w:color w:val="auto"/>
          <w:sz w:val="20"/>
          <w:szCs w:val="20"/>
          <w:lang w:eastAsia="zh-CN"/>
        </w:rPr>
        <w:t xml:space="preserve">€),  εκ των οποίων το ένα από αυτά θα πρέπει να είναι </w:t>
      </w:r>
      <w:r w:rsidR="004D64D0" w:rsidRPr="00846200">
        <w:rPr>
          <w:rFonts w:ascii="Verdana" w:eastAsia="Times New Roman" w:hAnsi="Verdana" w:cs="Arial"/>
          <w:color w:val="auto"/>
          <w:sz w:val="20"/>
          <w:szCs w:val="20"/>
          <w:lang w:eastAsia="zh-CN"/>
        </w:rPr>
        <w:t xml:space="preserve">προϋπολογισμού </w:t>
      </w:r>
      <w:r w:rsidR="00F17D0C" w:rsidRPr="00846200">
        <w:rPr>
          <w:rFonts w:ascii="Verdana" w:eastAsia="Times New Roman" w:hAnsi="Verdana" w:cs="Arial"/>
          <w:color w:val="auto"/>
          <w:sz w:val="20"/>
          <w:szCs w:val="20"/>
          <w:lang w:eastAsia="zh-CN"/>
        </w:rPr>
        <w:t xml:space="preserve">τουλάχιστον </w:t>
      </w:r>
      <w:r w:rsidR="007557D6" w:rsidRPr="00846200">
        <w:rPr>
          <w:rFonts w:ascii="Verdana" w:eastAsia="Times New Roman" w:hAnsi="Verdana" w:cs="Arial"/>
          <w:color w:val="auto"/>
          <w:sz w:val="20"/>
          <w:szCs w:val="20"/>
          <w:lang w:eastAsia="zh-CN"/>
        </w:rPr>
        <w:t xml:space="preserve">τεσσάρων εκατομμυρίων </w:t>
      </w:r>
      <w:r w:rsidR="0034421F" w:rsidRPr="00846200">
        <w:rPr>
          <w:rFonts w:ascii="Verdana" w:eastAsia="Times New Roman" w:hAnsi="Verdana" w:cs="Arial"/>
          <w:color w:val="auto"/>
          <w:sz w:val="20"/>
          <w:szCs w:val="20"/>
          <w:lang w:eastAsia="zh-CN"/>
        </w:rPr>
        <w:t xml:space="preserve">ευρώ </w:t>
      </w:r>
      <w:r w:rsidR="007557D6" w:rsidRPr="00846200">
        <w:rPr>
          <w:rFonts w:ascii="Verdana" w:eastAsia="Times New Roman" w:hAnsi="Verdana" w:cs="Arial"/>
          <w:color w:val="auto"/>
          <w:sz w:val="20"/>
          <w:szCs w:val="20"/>
          <w:lang w:eastAsia="zh-CN"/>
        </w:rPr>
        <w:t xml:space="preserve">(4.000.000,00 </w:t>
      </w:r>
      <w:r w:rsidR="0034421F" w:rsidRPr="00846200">
        <w:rPr>
          <w:rFonts w:ascii="Verdana" w:eastAsia="Times New Roman" w:hAnsi="Verdana" w:cs="Arial"/>
          <w:color w:val="auto"/>
          <w:sz w:val="20"/>
          <w:szCs w:val="20"/>
          <w:lang w:eastAsia="zh-CN"/>
        </w:rPr>
        <w:t>€).</w:t>
      </w:r>
    </w:p>
    <w:p w14:paraId="22E0B2BA" w14:textId="1A0738D0" w:rsidR="00791CB8" w:rsidRPr="00846200" w:rsidRDefault="00791CB8" w:rsidP="00AF661F">
      <w:pPr>
        <w:pStyle w:val="Default"/>
        <w:spacing w:before="120" w:line="360" w:lineRule="auto"/>
        <w:ind w:left="1080"/>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Πιο συγκεκριμένα τ</w:t>
      </w:r>
      <w:r w:rsidR="00AF661F" w:rsidRPr="00846200">
        <w:rPr>
          <w:rFonts w:ascii="Verdana" w:eastAsia="Times New Roman" w:hAnsi="Verdana" w:cs="Arial"/>
          <w:color w:val="auto"/>
          <w:sz w:val="20"/>
          <w:szCs w:val="20"/>
          <w:lang w:eastAsia="zh-CN"/>
        </w:rPr>
        <w:t xml:space="preserve">α πιο πάνω έργα θα πρέπει να έχουν αναληφθεί εντός </w:t>
      </w:r>
      <w:r w:rsidRPr="00846200">
        <w:rPr>
          <w:rFonts w:ascii="Verdana" w:eastAsia="Times New Roman" w:hAnsi="Verdana" w:cs="Arial"/>
          <w:color w:val="auto"/>
          <w:sz w:val="20"/>
          <w:szCs w:val="20"/>
          <w:lang w:eastAsia="zh-CN"/>
        </w:rPr>
        <w:t xml:space="preserve">της τελευταίας </w:t>
      </w:r>
      <w:r w:rsidR="007557D6" w:rsidRPr="00846200">
        <w:rPr>
          <w:rFonts w:ascii="Verdana" w:eastAsia="Times New Roman" w:hAnsi="Verdana" w:cs="Arial"/>
          <w:color w:val="auto"/>
          <w:sz w:val="20"/>
          <w:szCs w:val="20"/>
          <w:lang w:eastAsia="zh-CN"/>
        </w:rPr>
        <w:t>επτα</w:t>
      </w:r>
      <w:r w:rsidRPr="00846200">
        <w:rPr>
          <w:rFonts w:ascii="Verdana" w:eastAsia="Times New Roman" w:hAnsi="Verdana" w:cs="Arial"/>
          <w:color w:val="auto"/>
          <w:sz w:val="20"/>
          <w:szCs w:val="20"/>
          <w:lang w:eastAsia="zh-CN"/>
        </w:rPr>
        <w:t>ετίας (από την ημερομηνία</w:t>
      </w:r>
      <w:r w:rsidR="0034421F" w:rsidRPr="00846200">
        <w:rPr>
          <w:rFonts w:ascii="Verdana" w:eastAsia="Times New Roman" w:hAnsi="Verdana" w:cs="Arial"/>
          <w:color w:val="auto"/>
          <w:sz w:val="20"/>
          <w:szCs w:val="20"/>
          <w:lang w:eastAsia="zh-CN"/>
        </w:rPr>
        <w:t xml:space="preserve"> υποβολής </w:t>
      </w:r>
      <w:r w:rsidR="0034421F" w:rsidRPr="00846200">
        <w:rPr>
          <w:rFonts w:ascii="Verdana" w:hAnsi="Verdana"/>
          <w:sz w:val="20"/>
          <w:szCs w:val="20"/>
        </w:rPr>
        <w:t>του φακέλου των δικαιολογητικών του πρώτου σταδίου</w:t>
      </w:r>
      <w:r w:rsidRPr="00846200">
        <w:rPr>
          <w:rFonts w:ascii="Verdana" w:eastAsia="Times New Roman" w:hAnsi="Verdana" w:cs="Arial"/>
          <w:color w:val="auto"/>
          <w:sz w:val="20"/>
          <w:szCs w:val="20"/>
          <w:lang w:eastAsia="zh-CN"/>
        </w:rPr>
        <w:t xml:space="preserve">) και επίσης </w:t>
      </w:r>
      <w:r w:rsidR="009B2706" w:rsidRPr="00846200">
        <w:rPr>
          <w:rFonts w:ascii="Verdana" w:eastAsia="Times New Roman" w:hAnsi="Verdana" w:cs="Arial"/>
          <w:color w:val="auto"/>
          <w:sz w:val="20"/>
          <w:szCs w:val="20"/>
          <w:lang w:eastAsia="zh-CN"/>
        </w:rPr>
        <w:t xml:space="preserve">αυτά </w:t>
      </w:r>
      <w:r w:rsidRPr="00846200">
        <w:rPr>
          <w:rFonts w:ascii="Verdana" w:eastAsia="Times New Roman" w:hAnsi="Verdana" w:cs="Arial"/>
          <w:color w:val="auto"/>
          <w:sz w:val="20"/>
          <w:szCs w:val="20"/>
          <w:lang w:eastAsia="zh-CN"/>
        </w:rPr>
        <w:t>θα πρέπει είτε να έχουν ολοκληρωθεί επιτυχώς (εκτελεσμένα έργα) είτε να εκτελούνται</w:t>
      </w:r>
      <w:r w:rsidR="00AF661F" w:rsidRPr="00846200">
        <w:rPr>
          <w:rFonts w:ascii="Verdana" w:eastAsia="Times New Roman" w:hAnsi="Verdana" w:cs="Arial"/>
          <w:color w:val="auto"/>
          <w:sz w:val="20"/>
          <w:szCs w:val="20"/>
          <w:lang w:eastAsia="zh-CN"/>
        </w:rPr>
        <w:t xml:space="preserve"> </w:t>
      </w:r>
      <w:r w:rsidRPr="00846200">
        <w:rPr>
          <w:rFonts w:ascii="Verdana" w:eastAsia="Times New Roman" w:hAnsi="Verdana" w:cs="Arial"/>
          <w:color w:val="auto"/>
          <w:sz w:val="20"/>
          <w:szCs w:val="20"/>
          <w:lang w:eastAsia="zh-CN"/>
        </w:rPr>
        <w:t>κανονικά (εν εξελίξει έργα)</w:t>
      </w:r>
      <w:r w:rsidR="00E41D04" w:rsidRPr="00846200">
        <w:rPr>
          <w:rFonts w:ascii="Verdana" w:eastAsia="Times New Roman" w:hAnsi="Verdana" w:cs="Arial"/>
          <w:color w:val="auto"/>
          <w:sz w:val="20"/>
          <w:szCs w:val="20"/>
          <w:lang w:eastAsia="zh-CN"/>
        </w:rPr>
        <w:t>.</w:t>
      </w:r>
      <w:r w:rsidR="00071ADD" w:rsidRPr="00846200">
        <w:rPr>
          <w:rFonts w:ascii="Verdana" w:eastAsia="Times New Roman" w:hAnsi="Verdana" w:cs="Arial"/>
          <w:color w:val="auto"/>
          <w:sz w:val="20"/>
          <w:szCs w:val="20"/>
          <w:lang w:eastAsia="zh-CN"/>
        </w:rPr>
        <w:t xml:space="preserve"> </w:t>
      </w:r>
      <w:r w:rsidRPr="00846200">
        <w:rPr>
          <w:rFonts w:ascii="Verdana" w:eastAsia="Times New Roman" w:hAnsi="Verdana" w:cs="Arial"/>
          <w:color w:val="auto"/>
          <w:sz w:val="20"/>
          <w:szCs w:val="20"/>
          <w:lang w:eastAsia="zh-CN"/>
        </w:rPr>
        <w:t xml:space="preserve">Ειδικά σε ότι αφορά τα εν εξελίξει έργα ο Διαγωνιζόμενος θα πρέπει να είναι σε θέση να αποδείξει με βάση τα δικαιολογητικά του </w:t>
      </w:r>
      <w:r w:rsidR="0050173A" w:rsidRPr="00846200">
        <w:t xml:space="preserve">Άρθρου 18 </w:t>
      </w:r>
      <w:r w:rsidRPr="00846200">
        <w:rPr>
          <w:rFonts w:ascii="Verdana" w:eastAsia="Times New Roman" w:hAnsi="Verdana" w:cs="Arial"/>
          <w:color w:val="auto"/>
          <w:sz w:val="20"/>
          <w:szCs w:val="20"/>
          <w:lang w:eastAsia="zh-CN"/>
        </w:rPr>
        <w:t>κατωτέρω, ότι οι εκτελεσμένες εργασίες</w:t>
      </w:r>
      <w:r w:rsidR="00FB4284" w:rsidRPr="00846200">
        <w:rPr>
          <w:rFonts w:ascii="Verdana" w:eastAsia="Times New Roman" w:hAnsi="Verdana" w:cs="Arial"/>
          <w:color w:val="auto"/>
          <w:sz w:val="20"/>
          <w:szCs w:val="20"/>
          <w:lang w:eastAsia="zh-CN"/>
        </w:rPr>
        <w:t xml:space="preserve"> μέχρι στιγμής</w:t>
      </w:r>
      <w:r w:rsidRPr="00846200">
        <w:rPr>
          <w:rFonts w:ascii="Verdana" w:eastAsia="Times New Roman" w:hAnsi="Verdana" w:cs="Arial"/>
          <w:color w:val="auto"/>
          <w:sz w:val="20"/>
          <w:szCs w:val="20"/>
          <w:lang w:eastAsia="zh-CN"/>
        </w:rPr>
        <w:t xml:space="preserve"> ισούνται με τα ποσά της </w:t>
      </w:r>
      <w:r w:rsidR="00FB3787" w:rsidRPr="00846200">
        <w:rPr>
          <w:rFonts w:ascii="Verdana" w:eastAsia="Times New Roman" w:hAnsi="Verdana" w:cs="Arial"/>
          <w:color w:val="auto"/>
          <w:sz w:val="20"/>
          <w:szCs w:val="20"/>
          <w:lang w:eastAsia="zh-CN"/>
        </w:rPr>
        <w:t>προηγούμενης</w:t>
      </w:r>
      <w:r w:rsidRPr="00846200">
        <w:rPr>
          <w:rFonts w:ascii="Verdana" w:eastAsia="Times New Roman" w:hAnsi="Verdana" w:cs="Arial"/>
          <w:color w:val="auto"/>
          <w:sz w:val="20"/>
          <w:szCs w:val="20"/>
          <w:lang w:eastAsia="zh-CN"/>
        </w:rPr>
        <w:t xml:space="preserve"> παραγράφου.</w:t>
      </w:r>
    </w:p>
    <w:p w14:paraId="21354F08" w14:textId="03E86DF3" w:rsidR="00113A7B" w:rsidRPr="00846200" w:rsidRDefault="00363557" w:rsidP="00AF661F">
      <w:pPr>
        <w:pStyle w:val="Default"/>
        <w:spacing w:before="120" w:line="360" w:lineRule="auto"/>
        <w:ind w:left="1080"/>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Σε περίπτωση που ο Διαγωνιζόμενος εκτέλεσε</w:t>
      </w:r>
      <w:r w:rsidR="00791CB8" w:rsidRPr="00846200">
        <w:rPr>
          <w:rFonts w:ascii="Verdana" w:eastAsia="Times New Roman" w:hAnsi="Verdana" w:cs="Arial"/>
          <w:color w:val="auto"/>
          <w:sz w:val="20"/>
          <w:szCs w:val="20"/>
          <w:lang w:eastAsia="zh-CN"/>
        </w:rPr>
        <w:t xml:space="preserve"> ή εκτελεί</w:t>
      </w:r>
      <w:r w:rsidR="00FB3787" w:rsidRPr="00846200">
        <w:rPr>
          <w:rFonts w:ascii="Verdana" w:eastAsia="Times New Roman" w:hAnsi="Verdana" w:cs="Arial"/>
          <w:color w:val="auto"/>
          <w:sz w:val="20"/>
          <w:szCs w:val="20"/>
          <w:lang w:eastAsia="zh-CN"/>
        </w:rPr>
        <w:t xml:space="preserve"> τα πιο πάνω έργα</w:t>
      </w:r>
      <w:r w:rsidRPr="00846200">
        <w:rPr>
          <w:rFonts w:ascii="Verdana" w:eastAsia="Times New Roman" w:hAnsi="Verdana" w:cs="Arial"/>
          <w:color w:val="auto"/>
          <w:sz w:val="20"/>
          <w:szCs w:val="20"/>
          <w:lang w:eastAsia="zh-CN"/>
        </w:rPr>
        <w:t xml:space="preserve"> ως μέλος Κοινοπραξίας ή Ένωσης θα πρέπει να αποδεικνύει ότι ολοκλήρωσε επιτυχώς την εκτέλεση του</w:t>
      </w:r>
      <w:r w:rsidR="00FB3787" w:rsidRPr="00846200">
        <w:rPr>
          <w:rFonts w:ascii="Verdana" w:eastAsia="Times New Roman" w:hAnsi="Verdana" w:cs="Arial"/>
          <w:color w:val="auto"/>
          <w:sz w:val="20"/>
          <w:szCs w:val="20"/>
          <w:lang w:eastAsia="zh-CN"/>
        </w:rPr>
        <w:t>ς</w:t>
      </w:r>
      <w:r w:rsidRPr="00846200">
        <w:rPr>
          <w:rFonts w:ascii="Verdana" w:eastAsia="Times New Roman" w:hAnsi="Verdana" w:cs="Arial"/>
          <w:color w:val="auto"/>
          <w:sz w:val="20"/>
          <w:szCs w:val="20"/>
          <w:lang w:eastAsia="zh-CN"/>
        </w:rPr>
        <w:t xml:space="preserve"> </w:t>
      </w:r>
      <w:r w:rsidR="00791CB8" w:rsidRPr="00846200">
        <w:rPr>
          <w:rFonts w:ascii="Verdana" w:eastAsia="Times New Roman" w:hAnsi="Verdana" w:cs="Arial"/>
          <w:color w:val="auto"/>
          <w:sz w:val="20"/>
          <w:szCs w:val="20"/>
          <w:lang w:eastAsia="zh-CN"/>
        </w:rPr>
        <w:t xml:space="preserve">ή </w:t>
      </w:r>
      <w:r w:rsidR="00FB4284" w:rsidRPr="00846200">
        <w:rPr>
          <w:rFonts w:ascii="Verdana" w:eastAsia="Times New Roman" w:hAnsi="Verdana" w:cs="Arial"/>
          <w:color w:val="auto"/>
          <w:sz w:val="20"/>
          <w:szCs w:val="20"/>
          <w:lang w:eastAsia="zh-CN"/>
        </w:rPr>
        <w:t>εκτέλεσε (μέχρι στιγμής)</w:t>
      </w:r>
      <w:r w:rsidR="00791CB8" w:rsidRPr="00846200">
        <w:rPr>
          <w:rFonts w:ascii="Verdana" w:eastAsia="Times New Roman" w:hAnsi="Verdana" w:cs="Arial"/>
          <w:color w:val="auto"/>
          <w:sz w:val="20"/>
          <w:szCs w:val="20"/>
          <w:lang w:eastAsia="zh-CN"/>
        </w:rPr>
        <w:t xml:space="preserve"> τις εργασίες</w:t>
      </w:r>
      <w:r w:rsidR="00FB4284" w:rsidRPr="00846200">
        <w:rPr>
          <w:rFonts w:ascii="Verdana" w:eastAsia="Times New Roman" w:hAnsi="Verdana" w:cs="Arial"/>
          <w:color w:val="auto"/>
          <w:sz w:val="20"/>
          <w:szCs w:val="20"/>
          <w:lang w:eastAsia="zh-CN"/>
        </w:rPr>
        <w:t xml:space="preserve"> τους (για τα εν εξελίξει έργα),</w:t>
      </w:r>
      <w:r w:rsidR="00071ADD" w:rsidRPr="00846200">
        <w:rPr>
          <w:rFonts w:ascii="Verdana" w:eastAsia="Times New Roman" w:hAnsi="Verdana" w:cs="Arial"/>
          <w:color w:val="auto"/>
          <w:sz w:val="20"/>
          <w:szCs w:val="20"/>
          <w:lang w:eastAsia="zh-CN"/>
        </w:rPr>
        <w:t xml:space="preserve"> ο </w:t>
      </w:r>
      <w:r w:rsidR="00791CB8" w:rsidRPr="00846200">
        <w:rPr>
          <w:rFonts w:ascii="Verdana" w:eastAsia="Times New Roman" w:hAnsi="Verdana" w:cs="Arial"/>
          <w:color w:val="auto"/>
          <w:sz w:val="20"/>
          <w:szCs w:val="20"/>
          <w:lang w:eastAsia="zh-CN"/>
        </w:rPr>
        <w:t>ίδιος μόνος του</w:t>
      </w:r>
      <w:r w:rsidRPr="00846200">
        <w:rPr>
          <w:rFonts w:ascii="Verdana" w:eastAsia="Times New Roman" w:hAnsi="Verdana" w:cs="Arial"/>
          <w:color w:val="auto"/>
          <w:sz w:val="20"/>
          <w:szCs w:val="20"/>
          <w:lang w:eastAsia="zh-CN"/>
        </w:rPr>
        <w:t xml:space="preserve"> σε ποσοστό 100% ή αν </w:t>
      </w:r>
      <w:r w:rsidR="00FB4284" w:rsidRPr="00846200">
        <w:rPr>
          <w:rFonts w:ascii="Verdana" w:eastAsia="Times New Roman" w:hAnsi="Verdana" w:cs="Arial"/>
          <w:color w:val="auto"/>
          <w:sz w:val="20"/>
          <w:szCs w:val="20"/>
          <w:lang w:eastAsia="zh-CN"/>
        </w:rPr>
        <w:t>τα έργα αυτά αποτελούσαν μέρος</w:t>
      </w:r>
      <w:r w:rsidRPr="00846200">
        <w:rPr>
          <w:rFonts w:ascii="Verdana" w:eastAsia="Times New Roman" w:hAnsi="Verdana" w:cs="Arial"/>
          <w:color w:val="auto"/>
          <w:sz w:val="20"/>
          <w:szCs w:val="20"/>
          <w:lang w:eastAsia="zh-CN"/>
        </w:rPr>
        <w:t xml:space="preserve"> μεγαλύτερου έργου, θα πρέπει να αποδεικνύει ότι </w:t>
      </w:r>
      <w:r w:rsidR="00071ADD" w:rsidRPr="00846200">
        <w:rPr>
          <w:rFonts w:ascii="Verdana" w:eastAsia="Times New Roman" w:hAnsi="Verdana" w:cs="Arial"/>
          <w:color w:val="auto"/>
          <w:sz w:val="20"/>
          <w:szCs w:val="20"/>
          <w:lang w:eastAsia="zh-CN"/>
        </w:rPr>
        <w:t xml:space="preserve"> ο προϋπολογισμός </w:t>
      </w:r>
      <w:r w:rsidRPr="00846200">
        <w:rPr>
          <w:rFonts w:ascii="Verdana" w:eastAsia="Times New Roman" w:hAnsi="Verdana" w:cs="Arial"/>
          <w:color w:val="auto"/>
          <w:sz w:val="20"/>
          <w:szCs w:val="20"/>
          <w:lang w:eastAsia="zh-CN"/>
        </w:rPr>
        <w:t>που του αντιστοιχούσε</w:t>
      </w:r>
      <w:r w:rsidR="00FB4284" w:rsidRPr="00846200">
        <w:rPr>
          <w:rFonts w:ascii="Verdana" w:eastAsia="Times New Roman" w:hAnsi="Verdana" w:cs="Arial"/>
          <w:color w:val="auto"/>
          <w:sz w:val="20"/>
          <w:szCs w:val="20"/>
          <w:lang w:eastAsia="zh-CN"/>
        </w:rPr>
        <w:t xml:space="preserve"> (</w:t>
      </w:r>
      <w:r w:rsidR="00791CB8" w:rsidRPr="00846200">
        <w:rPr>
          <w:rFonts w:ascii="Verdana" w:eastAsia="Times New Roman" w:hAnsi="Verdana" w:cs="Arial"/>
          <w:color w:val="auto"/>
          <w:sz w:val="20"/>
          <w:szCs w:val="20"/>
          <w:lang w:eastAsia="zh-CN"/>
        </w:rPr>
        <w:t xml:space="preserve">ή </w:t>
      </w:r>
      <w:r w:rsidR="00FB4284" w:rsidRPr="00846200">
        <w:rPr>
          <w:rFonts w:ascii="Verdana" w:eastAsia="Times New Roman" w:hAnsi="Verdana" w:cs="Arial"/>
          <w:color w:val="auto"/>
          <w:sz w:val="20"/>
          <w:szCs w:val="20"/>
          <w:lang w:eastAsia="zh-CN"/>
        </w:rPr>
        <w:t>που αντιστοιχεί από τις μέχρι σήμερα εκτελεσμένες από αυτόν εργασίες)</w:t>
      </w:r>
      <w:r w:rsidRPr="00846200">
        <w:rPr>
          <w:rFonts w:ascii="Verdana" w:eastAsia="Times New Roman" w:hAnsi="Verdana" w:cs="Arial"/>
          <w:color w:val="auto"/>
          <w:sz w:val="20"/>
          <w:szCs w:val="20"/>
          <w:lang w:eastAsia="zh-CN"/>
        </w:rPr>
        <w:t xml:space="preserve"> ήταν τουλάχιστον ίσο</w:t>
      </w:r>
      <w:r w:rsidR="00071ADD" w:rsidRPr="00846200">
        <w:rPr>
          <w:rFonts w:ascii="Verdana" w:eastAsia="Times New Roman" w:hAnsi="Verdana" w:cs="Arial"/>
          <w:color w:val="auto"/>
          <w:sz w:val="20"/>
          <w:szCs w:val="20"/>
          <w:lang w:eastAsia="zh-CN"/>
        </w:rPr>
        <w:t>ς</w:t>
      </w:r>
      <w:r w:rsidRPr="00846200">
        <w:rPr>
          <w:rFonts w:ascii="Verdana" w:eastAsia="Times New Roman" w:hAnsi="Verdana" w:cs="Arial"/>
          <w:color w:val="auto"/>
          <w:sz w:val="20"/>
          <w:szCs w:val="20"/>
          <w:lang w:eastAsia="zh-CN"/>
        </w:rPr>
        <w:t xml:space="preserve"> </w:t>
      </w:r>
      <w:r w:rsidR="00FB4284" w:rsidRPr="00846200">
        <w:rPr>
          <w:rFonts w:ascii="Verdana" w:eastAsia="Times New Roman" w:hAnsi="Verdana" w:cs="Arial"/>
          <w:color w:val="auto"/>
          <w:sz w:val="20"/>
          <w:szCs w:val="20"/>
          <w:lang w:eastAsia="zh-CN"/>
        </w:rPr>
        <w:t xml:space="preserve">με </w:t>
      </w:r>
      <w:bookmarkEnd w:id="40"/>
      <w:r w:rsidR="00A834ED" w:rsidRPr="00846200">
        <w:rPr>
          <w:rFonts w:ascii="Verdana" w:eastAsia="Times New Roman" w:hAnsi="Verdana" w:cs="Arial"/>
          <w:color w:val="auto"/>
          <w:sz w:val="20"/>
          <w:szCs w:val="20"/>
          <w:lang w:eastAsia="zh-CN"/>
        </w:rPr>
        <w:t>τα ως άνω όρια.</w:t>
      </w:r>
    </w:p>
    <w:p w14:paraId="60AA9D0E" w14:textId="5BFA06CF" w:rsidR="006A5232" w:rsidRPr="00846200" w:rsidRDefault="006A5232" w:rsidP="006A5232">
      <w:pPr>
        <w:pStyle w:val="Default"/>
        <w:numPr>
          <w:ilvl w:val="0"/>
          <w:numId w:val="5"/>
        </w:numPr>
        <w:spacing w:before="120" w:line="360" w:lineRule="auto"/>
        <w:ind w:hanging="513"/>
        <w:jc w:val="both"/>
        <w:rPr>
          <w:rFonts w:ascii="Verdana" w:eastAsia="Times New Roman" w:hAnsi="Verdana" w:cs="Arial"/>
          <w:color w:val="auto"/>
          <w:sz w:val="20"/>
          <w:szCs w:val="20"/>
          <w:lang w:eastAsia="zh-CN"/>
        </w:rPr>
      </w:pPr>
      <w:r w:rsidRPr="00846200">
        <w:rPr>
          <w:rFonts w:ascii="Verdana" w:eastAsia="Times New Roman" w:hAnsi="Verdana" w:cs="Arial"/>
          <w:color w:val="auto"/>
          <w:sz w:val="20"/>
          <w:szCs w:val="20"/>
          <w:lang w:eastAsia="zh-CN"/>
        </w:rPr>
        <w:t>Θα πρέπει να διαθέτει πιστοποιητικό ISO 9001:20</w:t>
      </w:r>
      <w:r w:rsidR="00021A2E" w:rsidRPr="00846200">
        <w:rPr>
          <w:rFonts w:ascii="Verdana" w:eastAsia="Times New Roman" w:hAnsi="Verdana" w:cs="Arial"/>
          <w:color w:val="auto"/>
          <w:sz w:val="20"/>
          <w:szCs w:val="20"/>
          <w:lang w:eastAsia="zh-CN"/>
        </w:rPr>
        <w:t>15</w:t>
      </w:r>
      <w:r w:rsidRPr="00846200">
        <w:rPr>
          <w:rFonts w:ascii="Verdana" w:eastAsia="Times New Roman" w:hAnsi="Verdana" w:cs="Arial"/>
          <w:color w:val="auto"/>
          <w:sz w:val="20"/>
          <w:szCs w:val="20"/>
          <w:lang w:eastAsia="zh-CN"/>
        </w:rPr>
        <w:t>, ISO 14001:2014.</w:t>
      </w:r>
    </w:p>
    <w:p w14:paraId="0C57FD80" w14:textId="77777777" w:rsidR="007D2627" w:rsidRPr="00846200" w:rsidRDefault="007D2627" w:rsidP="00A06008">
      <w:pPr>
        <w:pStyle w:val="Default"/>
        <w:spacing w:before="120" w:line="360" w:lineRule="auto"/>
        <w:jc w:val="both"/>
        <w:rPr>
          <w:rFonts w:ascii="Verdana" w:eastAsia="Times New Roman" w:hAnsi="Verdana" w:cs="Arial"/>
          <w:i/>
          <w:color w:val="auto"/>
          <w:sz w:val="20"/>
          <w:szCs w:val="20"/>
          <w:u w:val="single"/>
          <w:lang w:eastAsia="zh-CN"/>
        </w:rPr>
      </w:pPr>
      <w:r w:rsidRPr="00846200">
        <w:rPr>
          <w:rFonts w:ascii="Verdana" w:eastAsia="Times New Roman" w:hAnsi="Verdana" w:cs="Arial"/>
          <w:i/>
          <w:color w:val="auto"/>
          <w:sz w:val="20"/>
          <w:szCs w:val="20"/>
          <w:u w:val="single"/>
          <w:lang w:eastAsia="zh-CN"/>
        </w:rPr>
        <w:t>ΣΗΜΑΝΤΙΚΗ ΣΗΜΕΙΩΣΗ</w:t>
      </w:r>
      <w:r w:rsidR="001F443B" w:rsidRPr="00846200">
        <w:rPr>
          <w:rFonts w:ascii="Verdana" w:eastAsia="Times New Roman" w:hAnsi="Verdana" w:cs="Arial"/>
          <w:i/>
          <w:color w:val="auto"/>
          <w:sz w:val="20"/>
          <w:szCs w:val="20"/>
          <w:u w:val="single"/>
          <w:lang w:eastAsia="zh-CN"/>
        </w:rPr>
        <w:t xml:space="preserve"> 3</w:t>
      </w:r>
      <w:r w:rsidRPr="00846200">
        <w:rPr>
          <w:rFonts w:ascii="Verdana" w:eastAsia="Times New Roman" w:hAnsi="Verdana" w:cs="Arial"/>
          <w:i/>
          <w:color w:val="auto"/>
          <w:sz w:val="20"/>
          <w:szCs w:val="20"/>
          <w:u w:val="single"/>
          <w:lang w:eastAsia="zh-CN"/>
        </w:rPr>
        <w:t>:</w:t>
      </w:r>
      <w:r w:rsidR="00C140D5" w:rsidRPr="00846200">
        <w:rPr>
          <w:rFonts w:ascii="Verdana" w:eastAsia="Times New Roman" w:hAnsi="Verdana" w:cs="Arial"/>
          <w:i/>
          <w:color w:val="auto"/>
          <w:sz w:val="20"/>
          <w:szCs w:val="20"/>
          <w:u w:val="single"/>
          <w:lang w:eastAsia="zh-CN"/>
        </w:rPr>
        <w:t xml:space="preserve"> </w:t>
      </w:r>
    </w:p>
    <w:p w14:paraId="1E8102AA" w14:textId="1E335A69" w:rsidR="00E41D04" w:rsidRPr="00846200" w:rsidRDefault="001C1AB4" w:rsidP="00A06008">
      <w:pPr>
        <w:pStyle w:val="Default"/>
        <w:spacing w:before="120" w:line="360" w:lineRule="auto"/>
        <w:jc w:val="both"/>
        <w:rPr>
          <w:rFonts w:ascii="Verdana" w:eastAsia="Times New Roman" w:hAnsi="Verdana" w:cs="Arial"/>
          <w:i/>
          <w:color w:val="auto"/>
          <w:sz w:val="20"/>
          <w:szCs w:val="20"/>
          <w:lang w:eastAsia="zh-CN"/>
        </w:rPr>
      </w:pPr>
      <w:r w:rsidRPr="00846200">
        <w:rPr>
          <w:rFonts w:ascii="Verdana" w:eastAsia="Times New Roman" w:hAnsi="Verdana" w:cs="Arial"/>
          <w:i/>
          <w:color w:val="auto"/>
          <w:sz w:val="20"/>
          <w:szCs w:val="20"/>
          <w:lang w:eastAsia="zh-CN"/>
        </w:rPr>
        <w:t>Σε περίπτωση Κοινοπραξίας ή Ένωσης Εργοληπτικών Εταιριών τα παραπάνω υπό</w:t>
      </w:r>
      <w:r w:rsidR="00B32FCB" w:rsidRPr="00846200">
        <w:rPr>
          <w:rFonts w:ascii="Verdana" w:eastAsia="Times New Roman" w:hAnsi="Verdana" w:cs="Arial"/>
          <w:i/>
          <w:color w:val="auto"/>
          <w:sz w:val="20"/>
          <w:szCs w:val="20"/>
          <w:lang w:eastAsia="zh-CN"/>
        </w:rPr>
        <w:t xml:space="preserve"> 1) </w:t>
      </w:r>
      <w:r w:rsidR="004A35BC" w:rsidRPr="00846200">
        <w:rPr>
          <w:rFonts w:ascii="Verdana" w:eastAsia="Times New Roman" w:hAnsi="Verdana" w:cs="Arial"/>
          <w:i/>
          <w:color w:val="auto"/>
          <w:sz w:val="20"/>
          <w:szCs w:val="20"/>
          <w:lang w:eastAsia="zh-CN"/>
        </w:rPr>
        <w:t>και</w:t>
      </w:r>
      <w:r w:rsidR="00B32FCB" w:rsidRPr="00846200">
        <w:rPr>
          <w:rFonts w:ascii="Verdana" w:eastAsia="Times New Roman" w:hAnsi="Verdana" w:cs="Arial"/>
          <w:i/>
          <w:color w:val="auto"/>
          <w:sz w:val="20"/>
          <w:szCs w:val="20"/>
          <w:lang w:eastAsia="zh-CN"/>
        </w:rPr>
        <w:t xml:space="preserve"> </w:t>
      </w:r>
      <w:r w:rsidR="004A35BC" w:rsidRPr="00846200">
        <w:rPr>
          <w:rFonts w:ascii="Verdana" w:eastAsia="Times New Roman" w:hAnsi="Verdana" w:cs="Arial"/>
          <w:i/>
          <w:color w:val="auto"/>
          <w:sz w:val="20"/>
          <w:szCs w:val="20"/>
          <w:lang w:eastAsia="zh-CN"/>
        </w:rPr>
        <w:t>2</w:t>
      </w:r>
      <w:r w:rsidRPr="00846200">
        <w:rPr>
          <w:rFonts w:ascii="Verdana" w:eastAsia="Times New Roman" w:hAnsi="Verdana" w:cs="Arial"/>
          <w:i/>
          <w:color w:val="auto"/>
          <w:sz w:val="20"/>
          <w:szCs w:val="20"/>
          <w:lang w:eastAsia="zh-CN"/>
        </w:rPr>
        <w:t xml:space="preserve">) κριτήρια τεχνικής ικανότητας θα πρέπει να </w:t>
      </w:r>
      <w:r w:rsidR="00D57E4C" w:rsidRPr="00846200">
        <w:rPr>
          <w:rFonts w:ascii="Verdana" w:eastAsia="Times New Roman" w:hAnsi="Verdana" w:cs="Arial"/>
          <w:i/>
          <w:color w:val="auto"/>
          <w:sz w:val="20"/>
          <w:szCs w:val="20"/>
          <w:lang w:eastAsia="zh-CN"/>
        </w:rPr>
        <w:t xml:space="preserve">πληρούνται στο σύνολό τους </w:t>
      </w:r>
      <w:r w:rsidR="00066F9D" w:rsidRPr="00846200">
        <w:rPr>
          <w:rFonts w:ascii="Verdana" w:eastAsia="Times New Roman" w:hAnsi="Verdana" w:cs="Arial"/>
          <w:i/>
          <w:color w:val="auto"/>
          <w:sz w:val="20"/>
          <w:szCs w:val="20"/>
          <w:lang w:eastAsia="zh-CN"/>
        </w:rPr>
        <w:t xml:space="preserve">αθροιστικά </w:t>
      </w:r>
      <w:r w:rsidR="00D57E4C" w:rsidRPr="00846200">
        <w:rPr>
          <w:rFonts w:ascii="Verdana" w:eastAsia="Times New Roman" w:hAnsi="Verdana" w:cs="Arial"/>
          <w:i/>
          <w:color w:val="auto"/>
          <w:sz w:val="20"/>
          <w:szCs w:val="20"/>
          <w:lang w:eastAsia="zh-CN"/>
        </w:rPr>
        <w:t xml:space="preserve"> από</w:t>
      </w:r>
      <w:r w:rsidRPr="00846200">
        <w:rPr>
          <w:rFonts w:ascii="Verdana" w:eastAsia="Times New Roman" w:hAnsi="Verdana" w:cs="Arial"/>
          <w:i/>
          <w:color w:val="auto"/>
          <w:sz w:val="20"/>
          <w:szCs w:val="20"/>
          <w:lang w:eastAsia="zh-CN"/>
        </w:rPr>
        <w:t xml:space="preserve"> </w:t>
      </w:r>
      <w:r w:rsidR="00066F9D" w:rsidRPr="00846200">
        <w:rPr>
          <w:rFonts w:ascii="Verdana" w:eastAsia="Times New Roman" w:hAnsi="Verdana" w:cs="Arial"/>
          <w:i/>
          <w:color w:val="auto"/>
          <w:sz w:val="20"/>
          <w:szCs w:val="20"/>
          <w:lang w:eastAsia="zh-CN"/>
        </w:rPr>
        <w:t xml:space="preserve">τα </w:t>
      </w:r>
      <w:r w:rsidRPr="00846200">
        <w:rPr>
          <w:rFonts w:ascii="Verdana" w:eastAsia="Times New Roman" w:hAnsi="Verdana" w:cs="Arial"/>
          <w:i/>
          <w:color w:val="auto"/>
          <w:sz w:val="20"/>
          <w:szCs w:val="20"/>
          <w:lang w:eastAsia="zh-CN"/>
        </w:rPr>
        <w:t>μέ</w:t>
      </w:r>
      <w:r w:rsidR="00066F9D" w:rsidRPr="00846200">
        <w:rPr>
          <w:rFonts w:ascii="Verdana" w:eastAsia="Times New Roman" w:hAnsi="Verdana" w:cs="Arial"/>
          <w:i/>
          <w:color w:val="auto"/>
          <w:sz w:val="20"/>
          <w:szCs w:val="20"/>
          <w:lang w:eastAsia="zh-CN"/>
        </w:rPr>
        <w:t>λη</w:t>
      </w:r>
      <w:r w:rsidRPr="00846200">
        <w:rPr>
          <w:rFonts w:ascii="Verdana" w:eastAsia="Times New Roman" w:hAnsi="Verdana" w:cs="Arial"/>
          <w:i/>
          <w:color w:val="auto"/>
          <w:sz w:val="20"/>
          <w:szCs w:val="20"/>
          <w:lang w:eastAsia="zh-CN"/>
        </w:rPr>
        <w:t xml:space="preserve"> </w:t>
      </w:r>
      <w:r w:rsidR="00A834ED" w:rsidRPr="00846200">
        <w:rPr>
          <w:rFonts w:ascii="Verdana" w:eastAsia="Times New Roman" w:hAnsi="Verdana" w:cs="Arial"/>
          <w:i/>
          <w:color w:val="auto"/>
          <w:sz w:val="20"/>
          <w:szCs w:val="20"/>
          <w:lang w:eastAsia="zh-CN"/>
        </w:rPr>
        <w:t>της.</w:t>
      </w:r>
    </w:p>
    <w:p w14:paraId="594BCDA1" w14:textId="77777777" w:rsidR="00071645" w:rsidRPr="00846200" w:rsidRDefault="00071645" w:rsidP="00A06008">
      <w:pPr>
        <w:pStyle w:val="Default"/>
        <w:spacing w:before="120" w:line="360" w:lineRule="auto"/>
        <w:jc w:val="both"/>
        <w:rPr>
          <w:rFonts w:ascii="Verdana" w:eastAsia="Times New Roman" w:hAnsi="Verdana" w:cs="Arial"/>
          <w:i/>
          <w:color w:val="auto"/>
          <w:sz w:val="20"/>
          <w:szCs w:val="20"/>
          <w:lang w:eastAsia="zh-CN"/>
        </w:rPr>
      </w:pPr>
    </w:p>
    <w:p w14:paraId="4C1C7114" w14:textId="77777777" w:rsidR="00071645" w:rsidRPr="00846200" w:rsidRDefault="00071645" w:rsidP="00A06008">
      <w:pPr>
        <w:pStyle w:val="Default"/>
        <w:spacing w:before="120" w:line="360" w:lineRule="auto"/>
        <w:jc w:val="both"/>
        <w:rPr>
          <w:rFonts w:ascii="Verdana" w:eastAsia="Times New Roman" w:hAnsi="Verdana" w:cs="Arial"/>
          <w:i/>
          <w:color w:val="auto"/>
          <w:sz w:val="20"/>
          <w:szCs w:val="20"/>
          <w:lang w:eastAsia="zh-CN"/>
        </w:rPr>
      </w:pPr>
    </w:p>
    <w:p w14:paraId="7A2AF310" w14:textId="77777777" w:rsidR="00071645" w:rsidRPr="00846200" w:rsidRDefault="00071645" w:rsidP="00A06008">
      <w:pPr>
        <w:pStyle w:val="Default"/>
        <w:spacing w:before="120" w:line="360" w:lineRule="auto"/>
        <w:jc w:val="both"/>
        <w:rPr>
          <w:rFonts w:ascii="Verdana" w:eastAsia="Times New Roman" w:hAnsi="Verdana" w:cs="Arial"/>
          <w:i/>
          <w:color w:val="auto"/>
          <w:sz w:val="20"/>
          <w:szCs w:val="20"/>
          <w:lang w:eastAsia="zh-CN"/>
        </w:rPr>
      </w:pPr>
    </w:p>
    <w:p w14:paraId="564FE37C" w14:textId="53071608" w:rsidR="00E41D04" w:rsidRPr="00846200" w:rsidRDefault="00F60F62" w:rsidP="00A06008">
      <w:pPr>
        <w:pStyle w:val="Heading2"/>
        <w:spacing w:before="120"/>
        <w:ind w:left="1134" w:hanging="1134"/>
        <w:jc w:val="both"/>
        <w:rPr>
          <w:rFonts w:ascii="Verdana" w:hAnsi="Verdana"/>
        </w:rPr>
      </w:pPr>
      <w:bookmarkStart w:id="41" w:name="_Άρθρο_16:_Δικαιολογητικά"/>
      <w:bookmarkStart w:id="42" w:name="_Toc31119599"/>
      <w:bookmarkEnd w:id="41"/>
      <w:r w:rsidRPr="00846200">
        <w:rPr>
          <w:rFonts w:ascii="Verdana" w:hAnsi="Verdana"/>
        </w:rPr>
        <w:lastRenderedPageBreak/>
        <w:t>Άρθρο 1</w:t>
      </w:r>
      <w:r w:rsidR="0054117E" w:rsidRPr="00846200">
        <w:rPr>
          <w:rFonts w:ascii="Verdana" w:hAnsi="Verdana"/>
          <w:lang w:val="en-US"/>
        </w:rPr>
        <w:t>8</w:t>
      </w:r>
      <w:r w:rsidR="00E41D04" w:rsidRPr="00846200">
        <w:rPr>
          <w:rFonts w:ascii="Verdana" w:hAnsi="Verdana"/>
        </w:rPr>
        <w:t xml:space="preserve">: Δικαιολογητικά </w:t>
      </w:r>
      <w:r w:rsidR="009F0DA5" w:rsidRPr="00846200">
        <w:rPr>
          <w:rFonts w:ascii="Verdana" w:hAnsi="Verdana"/>
        </w:rPr>
        <w:t>Συμμετοχής</w:t>
      </w:r>
      <w:bookmarkEnd w:id="42"/>
    </w:p>
    <w:p w14:paraId="574E2601" w14:textId="77777777" w:rsidR="00732428" w:rsidRPr="00846200" w:rsidRDefault="00732428" w:rsidP="00732428"/>
    <w:p w14:paraId="35CFD436" w14:textId="77777777" w:rsidR="0054117E" w:rsidRPr="00846200" w:rsidRDefault="0054117E" w:rsidP="0054117E">
      <w:pPr>
        <w:pStyle w:val="ListParagraph"/>
        <w:numPr>
          <w:ilvl w:val="0"/>
          <w:numId w:val="29"/>
        </w:numPr>
        <w:spacing w:before="120" w:line="360" w:lineRule="auto"/>
        <w:jc w:val="both"/>
        <w:rPr>
          <w:rFonts w:ascii="Verdana" w:hAnsi="Verdana"/>
          <w:b/>
          <w:vanish/>
          <w:u w:val="single"/>
        </w:rPr>
      </w:pPr>
    </w:p>
    <w:p w14:paraId="6787EE50" w14:textId="77777777" w:rsidR="0054117E" w:rsidRPr="00846200" w:rsidRDefault="0054117E" w:rsidP="0054117E">
      <w:pPr>
        <w:pStyle w:val="ListParagraph"/>
        <w:numPr>
          <w:ilvl w:val="0"/>
          <w:numId w:val="29"/>
        </w:numPr>
        <w:spacing w:before="120" w:line="360" w:lineRule="auto"/>
        <w:jc w:val="both"/>
        <w:rPr>
          <w:rFonts w:ascii="Verdana" w:hAnsi="Verdana"/>
          <w:b/>
          <w:vanish/>
          <w:u w:val="single"/>
        </w:rPr>
      </w:pPr>
    </w:p>
    <w:p w14:paraId="5E821C57" w14:textId="77777777" w:rsidR="0054117E" w:rsidRPr="00846200" w:rsidRDefault="0054117E" w:rsidP="0054117E">
      <w:pPr>
        <w:pStyle w:val="ListParagraph"/>
        <w:numPr>
          <w:ilvl w:val="0"/>
          <w:numId w:val="29"/>
        </w:numPr>
        <w:spacing w:before="120" w:line="360" w:lineRule="auto"/>
        <w:jc w:val="both"/>
        <w:rPr>
          <w:rFonts w:ascii="Verdana" w:hAnsi="Verdana"/>
          <w:b/>
          <w:vanish/>
          <w:u w:val="single"/>
        </w:rPr>
      </w:pPr>
    </w:p>
    <w:p w14:paraId="51D700EF" w14:textId="64CE6EEB" w:rsidR="004456A6" w:rsidRPr="00846200" w:rsidRDefault="009F0DA5" w:rsidP="00D90081">
      <w:pPr>
        <w:pStyle w:val="ListParagraph"/>
        <w:numPr>
          <w:ilvl w:val="1"/>
          <w:numId w:val="29"/>
        </w:numPr>
        <w:spacing w:before="120" w:after="120" w:line="360" w:lineRule="auto"/>
        <w:jc w:val="both"/>
        <w:rPr>
          <w:rFonts w:ascii="Verdana" w:hAnsi="Verdana"/>
          <w:b/>
          <w:u w:val="single"/>
        </w:rPr>
      </w:pPr>
      <w:r w:rsidRPr="00846200">
        <w:rPr>
          <w:rFonts w:ascii="Verdana" w:hAnsi="Verdana"/>
          <w:b/>
          <w:u w:val="single"/>
        </w:rPr>
        <w:t>Δικαιολογητικά</w:t>
      </w:r>
      <w:r w:rsidR="00AF7FA0" w:rsidRPr="00846200">
        <w:rPr>
          <w:rFonts w:ascii="Verdana" w:hAnsi="Verdana"/>
          <w:b/>
          <w:u w:val="single"/>
        </w:rPr>
        <w:t xml:space="preserve"> Ποιοτικής Επιλογής </w:t>
      </w:r>
      <w:r w:rsidRPr="00846200">
        <w:rPr>
          <w:rFonts w:ascii="Verdana" w:hAnsi="Verdana"/>
          <w:b/>
          <w:u w:val="single"/>
        </w:rPr>
        <w:t xml:space="preserve"> </w:t>
      </w:r>
    </w:p>
    <w:p w14:paraId="15B09FC8" w14:textId="4CB5CD58" w:rsidR="0010456D" w:rsidRPr="00846200" w:rsidRDefault="0010456D" w:rsidP="0010456D">
      <w:pPr>
        <w:pStyle w:val="Default"/>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Α)</w:t>
      </w:r>
      <w:r w:rsidRPr="00846200">
        <w:rPr>
          <w:rFonts w:ascii="Tahoma" w:eastAsia="Times New Roman" w:hAnsi="Tahoma" w:cs="Tahoma"/>
          <w:color w:val="auto"/>
          <w:sz w:val="22"/>
          <w:szCs w:val="22"/>
          <w:lang w:eastAsia="zh-CN"/>
        </w:rPr>
        <w:tab/>
        <w:t xml:space="preserve">Κάθε Υποψήφιος που συμμετέχει στο Διαγωνισμό, οφείλει να αποδείξει ότι διαθέτει τα προσόντα </w:t>
      </w:r>
      <w:r w:rsidR="00643492" w:rsidRPr="00846200">
        <w:rPr>
          <w:rFonts w:ascii="Tahoma" w:eastAsia="Times New Roman" w:hAnsi="Tahoma" w:cs="Tahoma"/>
          <w:color w:val="auto"/>
          <w:sz w:val="22"/>
          <w:szCs w:val="22"/>
          <w:lang w:eastAsia="zh-CN"/>
        </w:rPr>
        <w:t>των άρθρων</w:t>
      </w:r>
      <w:r w:rsidRPr="00846200">
        <w:rPr>
          <w:rFonts w:ascii="Tahoma" w:eastAsia="Times New Roman" w:hAnsi="Tahoma" w:cs="Tahoma"/>
          <w:color w:val="auto"/>
          <w:sz w:val="22"/>
          <w:szCs w:val="22"/>
          <w:lang w:eastAsia="zh-CN"/>
        </w:rPr>
        <w:t xml:space="preserve"> </w:t>
      </w:r>
      <w:r w:rsidR="00732428" w:rsidRPr="00846200">
        <w:rPr>
          <w:rFonts w:ascii="Tahoma" w:eastAsia="Times New Roman" w:hAnsi="Tahoma" w:cs="Tahoma"/>
          <w:color w:val="auto"/>
          <w:sz w:val="22"/>
          <w:szCs w:val="22"/>
          <w:lang w:eastAsia="zh-CN"/>
        </w:rPr>
        <w:t>16</w:t>
      </w:r>
      <w:r w:rsidR="00643492" w:rsidRPr="00846200">
        <w:rPr>
          <w:rFonts w:ascii="Tahoma" w:eastAsia="Times New Roman" w:hAnsi="Tahoma" w:cs="Tahoma"/>
          <w:color w:val="auto"/>
          <w:sz w:val="22"/>
          <w:szCs w:val="22"/>
          <w:lang w:eastAsia="zh-CN"/>
        </w:rPr>
        <w:t xml:space="preserve"> και 17</w:t>
      </w:r>
      <w:r w:rsidRPr="00846200">
        <w:rPr>
          <w:rFonts w:ascii="Tahoma" w:eastAsia="Times New Roman" w:hAnsi="Tahoma" w:cs="Tahoma"/>
          <w:color w:val="auto"/>
          <w:sz w:val="22"/>
          <w:szCs w:val="22"/>
          <w:lang w:eastAsia="zh-CN"/>
        </w:rPr>
        <w:t>, προσκομίζοντας σε πρωτότυπα ή νομίμως επικυρωμένα αντίγραφα ή απλά, ευκρινή και ευανάγνωστα φωτοαντίγραφα (να δηλώσουν την εγκυρότητά τους με Υπεύθυνη Δήλωση</w:t>
      </w:r>
      <w:r w:rsidRPr="00846200">
        <w:rPr>
          <w:rStyle w:val="FootnoteReference"/>
          <w:rFonts w:ascii="Tahoma" w:eastAsia="Times New Roman" w:hAnsi="Tahoma" w:cs="Tahoma"/>
          <w:color w:val="auto"/>
          <w:sz w:val="22"/>
          <w:szCs w:val="22"/>
          <w:lang w:eastAsia="zh-CN"/>
        </w:rPr>
        <w:footnoteReference w:id="1"/>
      </w:r>
      <w:r w:rsidRPr="00846200">
        <w:rPr>
          <w:rFonts w:ascii="Tahoma" w:eastAsia="Times New Roman" w:hAnsi="Tahoma" w:cs="Tahoma"/>
          <w:color w:val="auto"/>
          <w:sz w:val="22"/>
          <w:szCs w:val="22"/>
          <w:lang w:eastAsia="zh-CN"/>
        </w:rPr>
        <w:t xml:space="preserve">), τα παρακάτω εν ισχύ δικαιολογητικά και έγγραφα: </w:t>
      </w:r>
    </w:p>
    <w:p w14:paraId="33EE7C52" w14:textId="77777777"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Συστατικά έγγραφα</w:t>
      </w:r>
      <w:r w:rsidRPr="00846200">
        <w:rPr>
          <w:rFonts w:ascii="Tahoma" w:eastAsia="Times New Roman" w:hAnsi="Tahoma" w:cs="Tahoma"/>
          <w:color w:val="auto"/>
          <w:sz w:val="22"/>
          <w:szCs w:val="22"/>
          <w:lang w:eastAsia="zh-CN"/>
        </w:rPr>
        <w:t xml:space="preserve"> νομικού προσώπου, όπως παρακάτω:</w:t>
      </w:r>
    </w:p>
    <w:p w14:paraId="5F242643"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(α) αντίγραφο του ισχύοντος </w:t>
      </w:r>
      <w:r w:rsidRPr="00846200">
        <w:rPr>
          <w:rFonts w:ascii="Tahoma" w:eastAsia="Times New Roman" w:hAnsi="Tahoma" w:cs="Tahoma"/>
          <w:b/>
          <w:color w:val="auto"/>
          <w:sz w:val="22"/>
          <w:szCs w:val="22"/>
          <w:lang w:eastAsia="zh-CN"/>
        </w:rPr>
        <w:t>Κωδικοποιημένου Καταστατικού</w:t>
      </w:r>
      <w:r w:rsidRPr="00846200">
        <w:rPr>
          <w:rFonts w:ascii="Tahoma" w:eastAsia="Times New Roman" w:hAnsi="Tahoma" w:cs="Tahoma"/>
          <w:color w:val="auto"/>
          <w:sz w:val="22"/>
          <w:szCs w:val="22"/>
          <w:lang w:eastAsia="zh-CN"/>
        </w:rPr>
        <w:t xml:space="preserve"> της εταιρείας, </w:t>
      </w:r>
    </w:p>
    <w:p w14:paraId="08DCB554"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(β) το </w:t>
      </w:r>
      <w:r w:rsidRPr="00846200">
        <w:rPr>
          <w:rFonts w:ascii="Tahoma" w:eastAsia="Times New Roman" w:hAnsi="Tahoma" w:cs="Tahoma"/>
          <w:b/>
          <w:color w:val="auto"/>
          <w:sz w:val="22"/>
          <w:szCs w:val="22"/>
          <w:lang w:eastAsia="zh-CN"/>
        </w:rPr>
        <w:t>Τεύχος του ΦΕΚ</w:t>
      </w:r>
      <w:r w:rsidRPr="00846200">
        <w:rPr>
          <w:rFonts w:ascii="Tahoma" w:eastAsia="Times New Roman" w:hAnsi="Tahoma" w:cs="Tahoma"/>
          <w:color w:val="auto"/>
          <w:sz w:val="22"/>
          <w:szCs w:val="22"/>
          <w:lang w:eastAsia="zh-CN"/>
        </w:rPr>
        <w:t xml:space="preserve"> ή πιστοποιητικό από το Αρμόδιο Γενικό Εμπορικό Μητρώο (ΓΕΜΗ) στο οποίο δημοσιεύθηκε η τελευταία απόφαση με την οποία συγκροτήθηκε σε σώμα το τελευταίο Διοικητικό Συμβούλιο της εταιρείας και ορίστηκαν οι εκπρόσωποί της. </w:t>
      </w:r>
    </w:p>
    <w:p w14:paraId="16251AF4"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(γ) </w:t>
      </w:r>
      <w:r w:rsidRPr="00846200">
        <w:rPr>
          <w:rFonts w:ascii="Tahoma" w:eastAsia="Times New Roman" w:hAnsi="Tahoma" w:cs="Tahoma"/>
          <w:b/>
          <w:color w:val="auto"/>
          <w:sz w:val="22"/>
          <w:szCs w:val="22"/>
          <w:lang w:eastAsia="zh-CN"/>
        </w:rPr>
        <w:t>Υπεύθυνη Δήλωση</w:t>
      </w:r>
      <w:r w:rsidRPr="00846200">
        <w:rPr>
          <w:rFonts w:ascii="Tahoma" w:eastAsia="Times New Roman" w:hAnsi="Tahoma" w:cs="Tahoma"/>
          <w:color w:val="auto"/>
          <w:sz w:val="22"/>
          <w:szCs w:val="22"/>
          <w:lang w:eastAsia="zh-CN"/>
        </w:rPr>
        <w:t xml:space="preserve"> του νόμιμου εκπροσώπου, με την οποία να δηλώνεται ότι η εταιρία </w:t>
      </w:r>
      <w:r w:rsidRPr="00846200">
        <w:rPr>
          <w:rStyle w:val="FontStyle51"/>
          <w:rFonts w:ascii="Tahoma" w:hAnsi="Tahoma" w:cs="Tahoma"/>
          <w:sz w:val="22"/>
          <w:szCs w:val="22"/>
        </w:rPr>
        <w:t>δεν τελεί υπό πτώχευση, εκκαθάριση, παύση εργασιών, αναγκαστική διαχείριση, πτωχευτικό συμβιβασμό, ότι οι εργασίες της εταιρείας δεν έχουν ανασταλεί και ότι η εταιρεία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w:t>
      </w:r>
    </w:p>
    <w:p w14:paraId="2887C867" w14:textId="77777777" w:rsidR="0010456D" w:rsidRPr="00846200" w:rsidRDefault="0010456D" w:rsidP="0010456D">
      <w:pPr>
        <w:pStyle w:val="Default"/>
        <w:spacing w:after="120" w:line="360" w:lineRule="auto"/>
        <w:ind w:firstLine="720"/>
        <w:jc w:val="both"/>
        <w:rPr>
          <w:rFonts w:ascii="Tahoma" w:eastAsia="Times New Roman" w:hAnsi="Tahoma" w:cs="Tahoma"/>
          <w:b/>
          <w:i/>
          <w:color w:val="auto"/>
          <w:sz w:val="22"/>
          <w:szCs w:val="22"/>
          <w:u w:val="single"/>
          <w:lang w:eastAsia="zh-CN"/>
        </w:rPr>
      </w:pPr>
      <w:r w:rsidRPr="00846200">
        <w:rPr>
          <w:rFonts w:ascii="Tahoma" w:eastAsia="Times New Roman" w:hAnsi="Tahoma" w:cs="Tahoma"/>
          <w:b/>
          <w:i/>
          <w:color w:val="auto"/>
          <w:sz w:val="22"/>
          <w:szCs w:val="22"/>
          <w:u w:val="single"/>
          <w:lang w:eastAsia="zh-CN"/>
        </w:rPr>
        <w:t>ΣΗΜΑΝΤΙΚΗ ΣΗΜΕΙΩΣΗ 4:</w:t>
      </w:r>
    </w:p>
    <w:p w14:paraId="7C1FCF03" w14:textId="77777777" w:rsidR="0010456D" w:rsidRPr="00846200" w:rsidRDefault="0010456D" w:rsidP="0010456D">
      <w:pPr>
        <w:pStyle w:val="Default"/>
        <w:spacing w:after="120" w:line="360" w:lineRule="auto"/>
        <w:ind w:left="720"/>
        <w:jc w:val="both"/>
        <w:rPr>
          <w:rFonts w:ascii="Tahoma" w:eastAsia="Times New Roman" w:hAnsi="Tahoma" w:cs="Tahoma"/>
          <w:i/>
          <w:color w:val="auto"/>
          <w:sz w:val="22"/>
          <w:szCs w:val="22"/>
          <w:lang w:eastAsia="zh-CN"/>
        </w:rPr>
      </w:pPr>
      <w:r w:rsidRPr="00846200">
        <w:rPr>
          <w:rFonts w:ascii="Tahoma" w:eastAsia="Times New Roman" w:hAnsi="Tahoma" w:cs="Tahoma"/>
          <w:i/>
          <w:color w:val="auto"/>
          <w:sz w:val="22"/>
          <w:szCs w:val="22"/>
          <w:lang w:eastAsia="zh-CN"/>
        </w:rPr>
        <w:t xml:space="preserve">Επισημαίνεται ότι τα αντίστοιχα πιστοποιητικά (μη πτώχευσης, εκκαθάρισης κλπ.) που εκδίδονται από τις αρμόδιες αρχές της χώρας εγκατάστασης της εταιρίας θα πρέπει να προσκομιστούν (μαζί με τα λοιπά δικαιολογητικά που θα ζητηθούν) από τον προσωρινό Ανάδοχο δύο (2) εργάσιμες ημέρες πριν την υπογραφή της Σύμβασης και να παραμένουν σε ισχύ κατά την ημέρα της </w:t>
      </w:r>
      <w:r w:rsidRPr="00846200">
        <w:rPr>
          <w:rFonts w:ascii="Tahoma" w:eastAsia="Times New Roman" w:hAnsi="Tahoma" w:cs="Tahoma"/>
          <w:i/>
          <w:color w:val="auto"/>
          <w:sz w:val="22"/>
          <w:szCs w:val="22"/>
          <w:lang w:eastAsia="zh-CN"/>
        </w:rPr>
        <w:lastRenderedPageBreak/>
        <w:t xml:space="preserve">υπογραφής της. Εάν αυτά τα πιστοποιητικά δεν εκδίδονται 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p w14:paraId="6B559DBF" w14:textId="348E214A"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Απόσπασμα ποινικού μητρώου του Νόμιμου Εκπροσώπου</w:t>
      </w:r>
      <w:r w:rsidRPr="00846200">
        <w:rPr>
          <w:rFonts w:ascii="Tahoma" w:eastAsia="Times New Roman" w:hAnsi="Tahoma" w:cs="Tahoma"/>
          <w:color w:val="auto"/>
          <w:sz w:val="22"/>
          <w:szCs w:val="22"/>
          <w:lang w:eastAsia="zh-CN"/>
        </w:rPr>
        <w:t xml:space="preserve"> ή ελλείψει αυτού ισότιμο έγγραφο το οποίο εκδίδεται από Δικαστική ή Διοικητική Αρχή της χώρας καταγωγής ή της χώρας προέλευσης τους και από το οποίο προκύπτει ότι πληρούνται οι α</w:t>
      </w:r>
      <w:r w:rsidRPr="00846200">
        <w:rPr>
          <w:rFonts w:ascii="Tahoma" w:eastAsia="Times New Roman" w:hAnsi="Tahoma" w:cs="Tahoma"/>
          <w:color w:val="auto"/>
          <w:sz w:val="22"/>
          <w:szCs w:val="22"/>
          <w:lang w:eastAsia="zh-CN"/>
        </w:rPr>
        <w:softHyphen/>
        <w:t xml:space="preserve">παιτήσεις της παρ. </w:t>
      </w:r>
      <w:r w:rsidRPr="00846200">
        <w:rPr>
          <w:rFonts w:ascii="Tahoma" w:hAnsi="Tahoma" w:cs="Tahoma"/>
          <w:sz w:val="22"/>
          <w:szCs w:val="22"/>
        </w:rPr>
        <w:fldChar w:fldCharType="begin"/>
      </w:r>
      <w:r w:rsidRPr="00846200">
        <w:rPr>
          <w:rFonts w:ascii="Tahoma" w:hAnsi="Tahoma" w:cs="Tahoma"/>
          <w:sz w:val="22"/>
          <w:szCs w:val="22"/>
        </w:rPr>
        <w:instrText xml:space="preserve"> REF _Ref487356811 \r \h  \* MERGEFORMAT </w:instrText>
      </w:r>
      <w:r w:rsidRPr="00846200">
        <w:rPr>
          <w:rFonts w:ascii="Tahoma" w:hAnsi="Tahoma" w:cs="Tahoma"/>
          <w:sz w:val="22"/>
          <w:szCs w:val="22"/>
        </w:rPr>
      </w:r>
      <w:r w:rsidRPr="00846200">
        <w:rPr>
          <w:rFonts w:ascii="Tahoma" w:hAnsi="Tahoma" w:cs="Tahoma"/>
          <w:sz w:val="22"/>
          <w:szCs w:val="22"/>
        </w:rPr>
        <w:fldChar w:fldCharType="separate"/>
      </w:r>
      <w:r w:rsidR="00FB4B30" w:rsidRPr="00846200">
        <w:t>15</w:t>
      </w:r>
      <w:r w:rsidRPr="00846200">
        <w:rPr>
          <w:rFonts w:ascii="Tahoma" w:hAnsi="Tahoma" w:cs="Tahoma"/>
          <w:sz w:val="22"/>
          <w:szCs w:val="22"/>
        </w:rPr>
        <w:fldChar w:fldCharType="end"/>
      </w:r>
      <w:r w:rsidRPr="00846200">
        <w:rPr>
          <w:rFonts w:ascii="Tahoma" w:eastAsia="Times New Roman" w:hAnsi="Tahoma" w:cs="Tahoma"/>
          <w:color w:val="auto"/>
          <w:sz w:val="22"/>
          <w:szCs w:val="22"/>
          <w:lang w:eastAsia="zh-CN"/>
        </w:rPr>
        <w:t xml:space="preserve"> </w:t>
      </w:r>
      <w:proofErr w:type="spellStart"/>
      <w:r w:rsidRPr="00846200">
        <w:rPr>
          <w:rFonts w:ascii="Tahoma" w:eastAsia="Times New Roman" w:hAnsi="Tahoma" w:cs="Tahoma"/>
          <w:color w:val="auto"/>
          <w:sz w:val="22"/>
          <w:szCs w:val="22"/>
          <w:lang w:eastAsia="zh-CN"/>
        </w:rPr>
        <w:t>περ</w:t>
      </w:r>
      <w:proofErr w:type="spellEnd"/>
      <w:r w:rsidRPr="00846200">
        <w:rPr>
          <w:rFonts w:ascii="Tahoma" w:eastAsia="Times New Roman" w:hAnsi="Tahoma" w:cs="Tahoma"/>
          <w:color w:val="auto"/>
          <w:sz w:val="22"/>
          <w:szCs w:val="22"/>
          <w:lang w:eastAsia="zh-CN"/>
        </w:rPr>
        <w:t xml:space="preserve">. </w:t>
      </w:r>
      <w:r w:rsidR="001D749F" w:rsidRPr="00846200">
        <w:rPr>
          <w:rFonts w:ascii="Tahoma" w:eastAsia="Times New Roman" w:hAnsi="Tahoma" w:cs="Tahoma"/>
          <w:color w:val="auto"/>
          <w:sz w:val="22"/>
          <w:szCs w:val="22"/>
          <w:lang w:eastAsia="zh-CN"/>
        </w:rPr>
        <w:t>2</w:t>
      </w:r>
      <w:r w:rsidR="001D749F" w:rsidRPr="00846200">
        <w:rPr>
          <w:rFonts w:ascii="Tahoma" w:hAnsi="Tahoma" w:cs="Tahoma"/>
          <w:sz w:val="22"/>
          <w:szCs w:val="22"/>
        </w:rPr>
        <w:t xml:space="preserve">. </w:t>
      </w:r>
      <w:r w:rsidRPr="00846200">
        <w:rPr>
          <w:rFonts w:ascii="Tahoma" w:eastAsia="Times New Roman" w:hAnsi="Tahoma" w:cs="Tahoma"/>
          <w:color w:val="auto"/>
          <w:sz w:val="22"/>
          <w:szCs w:val="22"/>
          <w:lang w:eastAsia="zh-CN"/>
        </w:rPr>
        <w:t>Σε περίπτωση που το ποινικό μητρώο δεν είναι λευκό, υποβάλλεται ένορκη δήλωση ενώπιον συμβολαιογράφου, στην οποία διευκρινίζονται τα αδικήματα για τα οποία έχουν καταλογισθεί οι καταδίκες που μνημονεύονται στο απόσπασμα.</w:t>
      </w:r>
    </w:p>
    <w:p w14:paraId="4E91ABBC" w14:textId="77777777"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Πιστοποιητικό Ασφαλιστικής Ενημερότητας</w:t>
      </w:r>
      <w:r w:rsidRPr="00846200">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εκδήλωσης ενδιαφέροντος ο Διαγωνιζόμενος είναι ενήμερος ως προς τις υποχρεώσεις του που αφορούν τις εισφορές κοινωνικής ασφάλισης (κύριας και επικουρικής).</w:t>
      </w:r>
    </w:p>
    <w:p w14:paraId="4576352C" w14:textId="77777777"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Πιστοποιητικό Φορολογικής Ενημερότητας</w:t>
      </w:r>
      <w:r w:rsidRPr="00846200">
        <w:rPr>
          <w:rFonts w:ascii="Tahoma" w:eastAsia="Times New Roman" w:hAnsi="Tahoma" w:cs="Tahoma"/>
          <w:color w:val="auto"/>
          <w:sz w:val="22"/>
          <w:szCs w:val="22"/>
          <w:lang w:eastAsia="zh-CN"/>
        </w:rPr>
        <w:t xml:space="preserve"> που εκδίδεται από την αρμόδια αρχή, από το οποίο να προκύπτει ότι κατά την ημερομηνία εκδήλωσης ενδιαφέροντος ο Διαγωνιζόμενος είναι ενήμερος ως προς τις φορολογικές του υποχρεώσεις.</w:t>
      </w:r>
    </w:p>
    <w:p w14:paraId="62E2A5B6" w14:textId="5642ED0D"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Προκειμένου περί Εργοληπτικών Επιχειρήσεων εγγεγραμμένων στο ΜΕΕΠ ή προερχόμενης από χώρες που τηρούνται κατάλογοι αναγνω</w:t>
      </w:r>
      <w:r w:rsidRPr="00846200">
        <w:rPr>
          <w:rFonts w:ascii="Tahoma" w:eastAsia="Times New Roman" w:hAnsi="Tahoma" w:cs="Tahoma"/>
          <w:color w:val="auto"/>
          <w:sz w:val="22"/>
          <w:szCs w:val="22"/>
          <w:lang w:eastAsia="zh-CN"/>
        </w:rPr>
        <w:softHyphen/>
        <w:t xml:space="preserve">ρισμένων εργοληπτών από την αρμόδια αρχή, </w:t>
      </w:r>
      <w:r w:rsidRPr="00846200">
        <w:rPr>
          <w:rFonts w:ascii="Tahoma" w:eastAsia="Times New Roman" w:hAnsi="Tahoma" w:cs="Tahoma"/>
          <w:b/>
          <w:color w:val="auto"/>
          <w:sz w:val="22"/>
          <w:szCs w:val="22"/>
          <w:lang w:eastAsia="zh-CN"/>
        </w:rPr>
        <w:t>Ενημερότητα Πτυχίου ή Πιστοποιητικό Εγγραφής</w:t>
      </w:r>
      <w:r w:rsidRPr="00846200">
        <w:rPr>
          <w:rFonts w:ascii="Tahoma" w:eastAsia="Times New Roman" w:hAnsi="Tahoma" w:cs="Tahoma"/>
          <w:color w:val="auto"/>
          <w:sz w:val="22"/>
          <w:szCs w:val="22"/>
          <w:lang w:eastAsia="zh-CN"/>
        </w:rPr>
        <w:t xml:space="preserve"> σε αυτούς. Στο πιστοποιητικό θα μνημονεύονται τα δικαιολογητικά βάσει των οποίων έγινε η εγγραφή στον κατάλογο, καθώς και η κατάταξη που προκύπτει από τον κα</w:t>
      </w:r>
      <w:r w:rsidRPr="00846200">
        <w:rPr>
          <w:rFonts w:ascii="Tahoma" w:eastAsia="Times New Roman" w:hAnsi="Tahoma" w:cs="Tahoma"/>
          <w:color w:val="auto"/>
          <w:sz w:val="22"/>
          <w:szCs w:val="22"/>
          <w:lang w:eastAsia="zh-CN"/>
        </w:rPr>
        <w:softHyphen/>
        <w:t xml:space="preserve">τάλογο αυτό, ώστε να προκύπτει η τάξη όπως ορίζεται στο </w:t>
      </w:r>
      <w:hyperlink w:anchor="_Άρθρο_14:_Δικαιούμενοι" w:history="1">
        <w:r w:rsidRPr="00846200">
          <w:rPr>
            <w:rStyle w:val="Hyperlink"/>
            <w:rFonts w:ascii="Tahoma" w:eastAsia="Times New Roman" w:hAnsi="Tahoma" w:cs="Tahoma"/>
            <w:sz w:val="22"/>
            <w:szCs w:val="22"/>
            <w:lang w:eastAsia="zh-CN"/>
          </w:rPr>
          <w:t xml:space="preserve">Άρθρο </w:t>
        </w:r>
        <w:r w:rsidR="00732428" w:rsidRPr="00846200">
          <w:rPr>
            <w:rStyle w:val="Hyperlink"/>
            <w:rFonts w:ascii="Tahoma" w:eastAsia="Times New Roman" w:hAnsi="Tahoma" w:cs="Tahoma"/>
            <w:sz w:val="22"/>
            <w:szCs w:val="22"/>
            <w:lang w:eastAsia="zh-CN"/>
          </w:rPr>
          <w:t>16</w:t>
        </w:r>
      </w:hyperlink>
      <w:r w:rsidRPr="00846200">
        <w:rPr>
          <w:rFonts w:ascii="Tahoma" w:eastAsia="Times New Roman" w:hAnsi="Tahoma" w:cs="Tahoma"/>
          <w:color w:val="auto"/>
          <w:sz w:val="22"/>
          <w:szCs w:val="22"/>
          <w:lang w:eastAsia="zh-CN"/>
        </w:rPr>
        <w:t xml:space="preserve"> της παρούσας. </w:t>
      </w:r>
    </w:p>
    <w:p w14:paraId="2BFC10F5"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Προκειμένου περί Εργοληπτικών Επιχειρήσεων προερχόμενων από χώρα, όπου δεν τηρούνται κατάλογοι αναγνωρισμένων εργοληπτών, απαιτείται βεβαίωση εγγραφής στο επαγγελματικό μητρώο της χώρας προέλευσης τους από την οποία θα προκύπτει  ότι πληρούν τις ίδιες προϋποθέσεις, υπό τις </w:t>
      </w:r>
      <w:r w:rsidRPr="00846200">
        <w:rPr>
          <w:rFonts w:ascii="Tahoma" w:eastAsia="Times New Roman" w:hAnsi="Tahoma" w:cs="Tahoma"/>
          <w:color w:val="auto"/>
          <w:sz w:val="22"/>
          <w:szCs w:val="22"/>
          <w:lang w:eastAsia="zh-CN"/>
        </w:rPr>
        <w:lastRenderedPageBreak/>
        <w:t>οποίες γίνονται δεκτές στη διαδικασία οι αντίστοιχες με αυτές Εργοληπτικές Επιχειρήσεις ως ανωτέρω.</w:t>
      </w:r>
    </w:p>
    <w:p w14:paraId="002358AE" w14:textId="1F120CFF"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Υπεύθυνη Δήλωση</w:t>
      </w:r>
      <w:r w:rsidRPr="00846200">
        <w:rPr>
          <w:rFonts w:ascii="Tahoma" w:eastAsia="Times New Roman" w:hAnsi="Tahoma" w:cs="Tahoma"/>
          <w:color w:val="auto"/>
          <w:sz w:val="22"/>
          <w:szCs w:val="22"/>
          <w:lang w:eastAsia="zh-CN"/>
        </w:rPr>
        <w:t xml:space="preserve"> του νόμιμου εκπροσώπου του Διαγωνιζόμενου (ή σε περίπτωση σύμπραξης των νομίμων εκπροσώπων των μελών της) ότι δεν συντρέχουν οι περιπτώσεις 5, 6,  και 7 της παρ. </w:t>
      </w:r>
      <w:r w:rsidR="00732428" w:rsidRPr="00846200">
        <w:rPr>
          <w:rFonts w:ascii="Tahoma" w:eastAsia="Times New Roman" w:hAnsi="Tahoma" w:cs="Tahoma"/>
          <w:color w:val="auto"/>
          <w:sz w:val="22"/>
          <w:szCs w:val="22"/>
          <w:lang w:eastAsia="zh-CN"/>
        </w:rPr>
        <w:t>17</w:t>
      </w:r>
      <w:r w:rsidRPr="00846200">
        <w:rPr>
          <w:rFonts w:ascii="Tahoma" w:eastAsia="Times New Roman" w:hAnsi="Tahoma" w:cs="Tahoma"/>
          <w:color w:val="auto"/>
          <w:sz w:val="22"/>
          <w:szCs w:val="22"/>
          <w:lang w:eastAsia="zh-CN"/>
        </w:rPr>
        <w:t>.1.</w:t>
      </w:r>
    </w:p>
    <w:p w14:paraId="670DBE3C" w14:textId="77777777"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Αντίγραφο από το </w:t>
      </w:r>
      <w:r w:rsidRPr="00846200">
        <w:rPr>
          <w:rFonts w:ascii="Tahoma" w:eastAsia="Times New Roman" w:hAnsi="Tahoma" w:cs="Tahoma"/>
          <w:b/>
          <w:color w:val="auto"/>
          <w:sz w:val="22"/>
          <w:szCs w:val="22"/>
          <w:lang w:eastAsia="zh-CN"/>
        </w:rPr>
        <w:t xml:space="preserve">Βιβλίο Πρακτικών </w:t>
      </w:r>
      <w:r w:rsidRPr="00846200">
        <w:rPr>
          <w:rFonts w:ascii="Tahoma" w:eastAsia="Times New Roman" w:hAnsi="Tahoma" w:cs="Tahoma"/>
          <w:color w:val="auto"/>
          <w:sz w:val="22"/>
          <w:szCs w:val="22"/>
          <w:lang w:eastAsia="zh-CN"/>
        </w:rPr>
        <w:t>του Διοικητικού Συμβουλίου της εταιρείας ή του αρμόδιου οργάνου της, στο οποίο θα εγκρίνεται η συμμετοχή στον παρόντα Διαγωνισμό με το οποίο θα ορίζονται ένας ή περισσότεροι εκπρόσωποι για την υποβολή της προσφοράς και την υπογραφή κάθε σχετικού εγγράφου για το Διαγωνισμό καθώς και ο ορισμός αντικλήτου. Επισημαίνεται ότι πέραν της πιο πάνω απόφασης σε περίπτωση Κοινοπραξίας ή Ένωσης ο ορισμός του αντικλήτου του Διαγωνιζόμενου θα γίνεται σύμφωνα με τα αναφερόμενα στην περίπτωση Γ) κατωτέρω.</w:t>
      </w:r>
    </w:p>
    <w:p w14:paraId="1547F864" w14:textId="77777777" w:rsidR="0010456D" w:rsidRPr="00846200" w:rsidRDefault="0010456D" w:rsidP="0010456D">
      <w:pPr>
        <w:pStyle w:val="Default"/>
        <w:numPr>
          <w:ilvl w:val="0"/>
          <w:numId w:val="6"/>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Υπεύθυνη δήλωση</w:t>
      </w:r>
      <w:r w:rsidRPr="00846200">
        <w:rPr>
          <w:rFonts w:ascii="Tahoma" w:eastAsia="Times New Roman" w:hAnsi="Tahoma" w:cs="Tahoma"/>
          <w:color w:val="auto"/>
          <w:sz w:val="22"/>
          <w:szCs w:val="22"/>
          <w:lang w:eastAsia="zh-CN"/>
        </w:rPr>
        <w:t xml:space="preserve"> του εκπροσώπου και αντικλήτου που ορίζεται με την ανωτέρω απόφαση από το αρμόδιο όργανο του Υποψηφίου, με την οποία αυτός αποδέχεται το διορισμό του ως εκπροσώπου χωρίς όρους ή επιφυλάξεις. </w:t>
      </w:r>
    </w:p>
    <w:p w14:paraId="0510C81C" w14:textId="77777777" w:rsidR="0010456D" w:rsidRPr="00846200" w:rsidRDefault="0010456D" w:rsidP="0010456D">
      <w:pPr>
        <w:pStyle w:val="Default"/>
        <w:spacing w:after="120" w:line="360" w:lineRule="auto"/>
        <w:jc w:val="both"/>
        <w:rPr>
          <w:rFonts w:ascii="Tahoma" w:hAnsi="Tahoma" w:cs="Tahoma"/>
          <w:sz w:val="22"/>
          <w:szCs w:val="22"/>
        </w:rPr>
      </w:pPr>
      <w:r w:rsidRPr="00846200">
        <w:rPr>
          <w:rFonts w:ascii="Tahoma" w:eastAsia="Times New Roman" w:hAnsi="Tahoma" w:cs="Tahoma"/>
          <w:b/>
          <w:color w:val="auto"/>
          <w:sz w:val="22"/>
          <w:szCs w:val="22"/>
          <w:lang w:eastAsia="zh-CN"/>
        </w:rPr>
        <w:t>Β)</w:t>
      </w:r>
      <w:r w:rsidRPr="00846200">
        <w:rPr>
          <w:rFonts w:ascii="Tahoma" w:eastAsia="Times New Roman" w:hAnsi="Tahoma" w:cs="Tahoma"/>
          <w:color w:val="auto"/>
          <w:sz w:val="22"/>
          <w:szCs w:val="22"/>
          <w:lang w:eastAsia="zh-CN"/>
        </w:rPr>
        <w:t xml:space="preserve"> Τα </w:t>
      </w:r>
      <w:r w:rsidRPr="00846200">
        <w:rPr>
          <w:rFonts w:ascii="Tahoma" w:eastAsia="Times New Roman" w:hAnsi="Tahoma" w:cs="Tahoma"/>
          <w:b/>
          <w:color w:val="auto"/>
          <w:sz w:val="22"/>
          <w:szCs w:val="22"/>
          <w:lang w:eastAsia="zh-CN"/>
        </w:rPr>
        <w:t>αλλοδαπά νομικά πρόσωπα</w:t>
      </w:r>
      <w:r w:rsidRPr="00846200">
        <w:rPr>
          <w:rFonts w:ascii="Tahoma" w:eastAsia="Times New Roman" w:hAnsi="Tahoma" w:cs="Tahoma"/>
          <w:color w:val="auto"/>
          <w:sz w:val="22"/>
          <w:szCs w:val="22"/>
          <w:lang w:eastAsia="zh-CN"/>
        </w:rPr>
        <w:t xml:space="preserve"> θα πρέπει, επιπλέον, να προσκομίσουν αντίστοιχα τα ανωτέρω υπό Α) έγγραφα μεταφρασμένα από το Υπουργείο Εξωτερικών Προξενική Αρχή η Δικηγόρο. Αν σε κάποιο κράτος δεν εκδίδονται τα παραπάνω έγγραφα ή πιστοποιητικά </w:t>
      </w:r>
      <w:r w:rsidRPr="00846200">
        <w:rPr>
          <w:rFonts w:ascii="Tahoma" w:eastAsia="Times New Roman" w:hAnsi="Tahoma" w:cs="Tahoma"/>
          <w:i/>
          <w:color w:val="auto"/>
          <w:sz w:val="22"/>
          <w:szCs w:val="22"/>
          <w:lang w:eastAsia="zh-CN"/>
        </w:rPr>
        <w:t>[πλην των αντίστοιχων εγγράφων σύστασης υπό Α)1.(α) και (β) του νομικού προσώπου που θα πρέπει σε κάθε περίπτωση να προσκομισθούν]</w:t>
      </w:r>
      <w:r w:rsidRPr="00846200">
        <w:rPr>
          <w:rFonts w:ascii="Tahoma" w:eastAsia="Times New Roman" w:hAnsi="Tahoma" w:cs="Tahoma"/>
          <w:color w:val="auto"/>
          <w:sz w:val="22"/>
          <w:szCs w:val="22"/>
          <w:lang w:eastAsia="zh-CN"/>
        </w:rPr>
        <w:t>, αυτά μπορεί να αντικατασταθούν με ένορκη δή</w:t>
      </w:r>
      <w:r w:rsidRPr="00846200">
        <w:rPr>
          <w:rFonts w:ascii="Tahoma" w:eastAsia="Times New Roman" w:hAnsi="Tahoma" w:cs="Tahoma"/>
          <w:color w:val="auto"/>
          <w:sz w:val="22"/>
          <w:szCs w:val="22"/>
          <w:lang w:eastAsia="zh-CN"/>
        </w:rPr>
        <w:softHyphen/>
        <w:t>λωση ή όπου δεν προβλέπεται τέτοια, από επίσημη δήλωση που γίνεται από τους ενδιαφερόμενους ενώπιον Δικαστικής ή Διοικητικής Αρχής, Συμβολαιογράφου ή του αρμόδιου Επαγγελματικού Οργανισμού της χώρας καταγωγής ή της χώρας προέλευσης. Στη δήλωση αυτή θα πρέπει κατ' αρχήν να αναφέρεται η αδυναμία έκδοσης των σχετικών δικαιολογητικών από την αντίστοιχη χώρα. Αν διαπιστω</w:t>
      </w:r>
      <w:r w:rsidRPr="00846200">
        <w:rPr>
          <w:rFonts w:ascii="Tahoma" w:eastAsia="Times New Roman" w:hAnsi="Tahoma" w:cs="Tahoma"/>
          <w:color w:val="auto"/>
          <w:sz w:val="22"/>
          <w:szCs w:val="22"/>
          <w:lang w:eastAsia="zh-CN"/>
        </w:rPr>
        <w:softHyphen/>
        <w:t>θεί με οποιονδήποτε τρόπο ότι στην εν λόγω χώρα εκδίδονται τα υπόψη πιστοποιητικά τότε η διαγωνιζόμενη αποκλείεται από τη διαγωνιστική διαδικασία.</w:t>
      </w:r>
    </w:p>
    <w:p w14:paraId="6FD97AFD" w14:textId="75B90001" w:rsidR="0010456D" w:rsidRPr="00846200" w:rsidRDefault="0010456D" w:rsidP="0010456D">
      <w:pPr>
        <w:pStyle w:val="Default"/>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b/>
          <w:color w:val="auto"/>
          <w:sz w:val="22"/>
          <w:szCs w:val="22"/>
          <w:lang w:eastAsia="zh-CN"/>
        </w:rPr>
        <w:t>Γ)</w:t>
      </w:r>
      <w:r w:rsidRPr="00846200">
        <w:rPr>
          <w:rFonts w:ascii="Tahoma" w:eastAsia="Times New Roman" w:hAnsi="Tahoma" w:cs="Tahoma"/>
          <w:color w:val="auto"/>
          <w:sz w:val="22"/>
          <w:szCs w:val="22"/>
          <w:lang w:eastAsia="zh-CN"/>
        </w:rPr>
        <w:t xml:space="preserve"> Σε περίπτωση </w:t>
      </w:r>
      <w:r w:rsidRPr="00846200">
        <w:rPr>
          <w:rFonts w:ascii="Tahoma" w:eastAsia="Times New Roman" w:hAnsi="Tahoma" w:cs="Tahoma"/>
          <w:b/>
          <w:color w:val="auto"/>
          <w:sz w:val="22"/>
          <w:szCs w:val="22"/>
          <w:lang w:eastAsia="zh-CN"/>
        </w:rPr>
        <w:t>Κοινοπραξίας ή Ένωσης</w:t>
      </w:r>
      <w:r w:rsidRPr="00846200">
        <w:rPr>
          <w:rFonts w:ascii="Tahoma" w:eastAsia="Times New Roman" w:hAnsi="Tahoma" w:cs="Tahoma"/>
          <w:color w:val="auto"/>
          <w:sz w:val="22"/>
          <w:szCs w:val="22"/>
          <w:lang w:eastAsia="zh-CN"/>
        </w:rPr>
        <w:t xml:space="preserve"> Εργοληπτικών Επιχειρήσεων, τα υπό ανωτέρω Α) έγγραφα θα πρέπει να υποβληθούν για τον Διαγωνιζόμενο (όποια συνάδουν με τη μορφή του σύμπραξης) και επιπλέον για καθένα από τα μέλη του. </w:t>
      </w:r>
      <w:r w:rsidRPr="00846200">
        <w:rPr>
          <w:rFonts w:ascii="Tahoma" w:eastAsia="Times New Roman" w:hAnsi="Tahoma" w:cs="Tahoma"/>
          <w:color w:val="auto"/>
          <w:sz w:val="22"/>
          <w:szCs w:val="22"/>
          <w:lang w:eastAsia="zh-CN"/>
        </w:rPr>
        <w:lastRenderedPageBreak/>
        <w:t xml:space="preserve">Επίσης, θα πρέπει να προσκομιστεί το συμφωνητικό της σύστασης της Κοινοπραξίας ή το ιδιωτικό συμφωνητικό της Ένωσης με το οποίο θα δηλώνονται τουλάχιστον τα ακόλουθα: </w:t>
      </w:r>
    </w:p>
    <w:p w14:paraId="05502B2F"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i) η εκ μέρους των επιμέρους Εργοληπτικών Επιχειρήσεων αποδοχή της από κοινού υποβολής της εκδήλωσης ενδιαφέροντος (στις Κοινοπραξίες αρκεί να προκύπτει από τον σκοπό της σύστασής της), </w:t>
      </w:r>
    </w:p>
    <w:p w14:paraId="6F955382"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ii) τα ποσοστά συμμετοχής του κάθε μέλους στις ως άνω συμπράξεις, </w:t>
      </w:r>
    </w:p>
    <w:p w14:paraId="4EB18D39"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iii) ο κοινός εκπρόσωπος και αντίκλητος των συμπραττόντων ή </w:t>
      </w:r>
      <w:proofErr w:type="spellStart"/>
      <w:r w:rsidRPr="00846200">
        <w:rPr>
          <w:rFonts w:ascii="Tahoma" w:eastAsia="Times New Roman" w:hAnsi="Tahoma" w:cs="Tahoma"/>
          <w:color w:val="auto"/>
          <w:sz w:val="22"/>
          <w:szCs w:val="22"/>
          <w:lang w:eastAsia="zh-CN"/>
        </w:rPr>
        <w:t>κοινοπρακτούντων</w:t>
      </w:r>
      <w:proofErr w:type="spellEnd"/>
      <w:r w:rsidRPr="00846200">
        <w:rPr>
          <w:rFonts w:ascii="Tahoma" w:eastAsia="Times New Roman" w:hAnsi="Tahoma" w:cs="Tahoma"/>
          <w:color w:val="auto"/>
          <w:sz w:val="22"/>
          <w:szCs w:val="22"/>
          <w:lang w:eastAsia="zh-CN"/>
        </w:rPr>
        <w:t xml:space="preserve"> προσώπων έναντι της ΟΛΠ ΑΕ, και </w:t>
      </w:r>
    </w:p>
    <w:p w14:paraId="0C83AC3C" w14:textId="77777777" w:rsidR="0010456D" w:rsidRPr="00846200" w:rsidRDefault="0010456D" w:rsidP="0010456D">
      <w:pPr>
        <w:pStyle w:val="Default"/>
        <w:spacing w:after="120" w:line="360" w:lineRule="auto"/>
        <w:ind w:left="72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iv) </w:t>
      </w:r>
      <w:r w:rsidRPr="00846200">
        <w:rPr>
          <w:rFonts w:ascii="Tahoma" w:eastAsia="Times New Roman" w:hAnsi="Tahoma" w:cs="Tahoma"/>
          <w:b/>
          <w:color w:val="auto"/>
          <w:sz w:val="22"/>
          <w:szCs w:val="22"/>
          <w:lang w:eastAsia="zh-CN"/>
        </w:rPr>
        <w:t>ότι τα μέλη της σύμπραξης θα είναι αλληλεγγύως και εις ολόκληρο υπεύθυνα έναντι της ΟΛΠ ΑΕ για την εκτέλεση του Έργου</w:t>
      </w:r>
      <w:r w:rsidRPr="00846200">
        <w:rPr>
          <w:rFonts w:ascii="Tahoma" w:eastAsia="Times New Roman" w:hAnsi="Tahoma" w:cs="Tahoma"/>
          <w:color w:val="auto"/>
          <w:sz w:val="22"/>
          <w:szCs w:val="22"/>
          <w:lang w:eastAsia="zh-CN"/>
        </w:rPr>
        <w:t xml:space="preserve"> και σε περίπτωση διαδοχής, ειδικής ή οιονεί καθολικής, θα έχουν δεσμεύσει και τους διαδόχους τους ότι θα συνεχίσουν να συμμετέχουν στην Κοινοπραξία με τους ίδιους όρους. </w:t>
      </w:r>
    </w:p>
    <w:p w14:paraId="05D28BDB" w14:textId="55B7BD64" w:rsidR="00F80C81" w:rsidRPr="00846200" w:rsidRDefault="0010456D" w:rsidP="00A06008">
      <w:pPr>
        <w:pStyle w:val="Default"/>
        <w:spacing w:before="120" w:line="360" w:lineRule="auto"/>
        <w:jc w:val="both"/>
        <w:rPr>
          <w:rFonts w:ascii="Verdana" w:eastAsia="Times New Roman" w:hAnsi="Verdana" w:cs="Arial"/>
          <w:color w:val="auto"/>
          <w:sz w:val="20"/>
          <w:szCs w:val="20"/>
          <w:lang w:eastAsia="zh-CN"/>
        </w:rPr>
      </w:pPr>
      <w:r w:rsidRPr="00846200">
        <w:rPr>
          <w:rFonts w:ascii="Tahoma" w:eastAsia="Times New Roman" w:hAnsi="Tahoma" w:cs="Tahoma"/>
          <w:b/>
          <w:color w:val="auto"/>
          <w:sz w:val="22"/>
          <w:szCs w:val="22"/>
          <w:lang w:eastAsia="zh-CN"/>
        </w:rPr>
        <w:t>Δ)</w:t>
      </w:r>
      <w:r w:rsidRPr="00846200">
        <w:rPr>
          <w:rFonts w:ascii="Tahoma" w:eastAsia="Times New Roman" w:hAnsi="Tahoma" w:cs="Tahoma"/>
          <w:color w:val="auto"/>
          <w:sz w:val="22"/>
          <w:szCs w:val="22"/>
          <w:lang w:eastAsia="zh-CN"/>
        </w:rPr>
        <w:t xml:space="preserve"> Σε περίπτωση </w:t>
      </w:r>
      <w:r w:rsidRPr="00846200">
        <w:rPr>
          <w:rFonts w:ascii="Tahoma" w:eastAsia="Times New Roman" w:hAnsi="Tahoma" w:cs="Tahoma"/>
          <w:b/>
          <w:color w:val="auto"/>
          <w:sz w:val="22"/>
          <w:szCs w:val="22"/>
          <w:lang w:eastAsia="zh-CN"/>
        </w:rPr>
        <w:t>χρήσης Υπεργολάβου/ων</w:t>
      </w:r>
      <w:r w:rsidRPr="00846200">
        <w:rPr>
          <w:rFonts w:ascii="Tahoma" w:eastAsia="Times New Roman" w:hAnsi="Tahoma" w:cs="Tahoma"/>
          <w:color w:val="auto"/>
          <w:sz w:val="22"/>
          <w:szCs w:val="22"/>
          <w:lang w:eastAsia="zh-CN"/>
        </w:rPr>
        <w:t xml:space="preserve"> ο Υποψήφιος πρέπει επιπλέον των ανωτέρω να υποβάλει δήλωση (σύμφωνα με το </w:t>
      </w:r>
      <w:hyperlink w:anchor="_ΚΕΦΑΛΑΙΟ_Δ΄" w:history="1">
        <w:r w:rsidRPr="00846200">
          <w:rPr>
            <w:rStyle w:val="Hyperlink"/>
            <w:rFonts w:ascii="Tahoma" w:eastAsia="Times New Roman" w:hAnsi="Tahoma" w:cs="Tahoma"/>
            <w:sz w:val="22"/>
            <w:szCs w:val="22"/>
            <w:lang w:eastAsia="zh-CN"/>
          </w:rPr>
          <w:t>Κεφάλαιο Δ</w:t>
        </w:r>
      </w:hyperlink>
      <w:r w:rsidRPr="00846200">
        <w:rPr>
          <w:rFonts w:ascii="Tahoma" w:eastAsia="Times New Roman" w:hAnsi="Tahoma" w:cs="Tahoma"/>
          <w:color w:val="auto"/>
          <w:sz w:val="22"/>
          <w:szCs w:val="22"/>
          <w:lang w:eastAsia="zh-CN"/>
        </w:rPr>
        <w:t xml:space="preserve"> της παρούσας Πρόσκλησης ΕΕ) για ανάθεση μέρους του Έργου σε υπεργολάβο που, επί ποινή αποκλεισμού του Διαγωνιζόμενου, δεν θα δύναται να υπερβαίνει συνολικά το 40% του Έργου, και η οποία δήλωση θα περιλαμβάνει τα στοιχεία του Υπεργολάβου/-ων, το τμήμα του Έργου που θα ανατεθεί σε αυτόν/ους, καθώς επίσης δήλωση του/των Υπεργολάβου/-ων ότι αποδέχεται/-</w:t>
      </w:r>
      <w:proofErr w:type="spellStart"/>
      <w:r w:rsidRPr="00846200">
        <w:rPr>
          <w:rFonts w:ascii="Tahoma" w:eastAsia="Times New Roman" w:hAnsi="Tahoma" w:cs="Tahoma"/>
          <w:color w:val="auto"/>
          <w:sz w:val="22"/>
          <w:szCs w:val="22"/>
          <w:lang w:eastAsia="zh-CN"/>
        </w:rPr>
        <w:t>ονται</w:t>
      </w:r>
      <w:proofErr w:type="spellEnd"/>
      <w:r w:rsidRPr="00846200">
        <w:rPr>
          <w:rFonts w:ascii="Tahoma" w:eastAsia="Times New Roman" w:hAnsi="Tahoma" w:cs="Tahoma"/>
          <w:color w:val="auto"/>
          <w:sz w:val="22"/>
          <w:szCs w:val="22"/>
          <w:lang w:eastAsia="zh-CN"/>
        </w:rPr>
        <w:t>.</w:t>
      </w:r>
      <w:r w:rsidR="00F80C81" w:rsidRPr="00846200">
        <w:rPr>
          <w:rFonts w:ascii="Verdana" w:eastAsia="Times New Roman" w:hAnsi="Verdana" w:cs="Arial"/>
          <w:color w:val="auto"/>
          <w:sz w:val="20"/>
          <w:szCs w:val="20"/>
          <w:lang w:eastAsia="zh-CN"/>
        </w:rPr>
        <w:t xml:space="preserve"> </w:t>
      </w:r>
    </w:p>
    <w:p w14:paraId="28D777C1" w14:textId="77777777" w:rsidR="0054600B" w:rsidRPr="00846200" w:rsidRDefault="0054600B" w:rsidP="00A06008">
      <w:pPr>
        <w:pStyle w:val="Default"/>
        <w:spacing w:before="120" w:line="360" w:lineRule="auto"/>
        <w:jc w:val="both"/>
        <w:rPr>
          <w:rFonts w:ascii="Verdana" w:eastAsia="Times New Roman" w:hAnsi="Verdana" w:cs="Arial"/>
          <w:color w:val="auto"/>
          <w:sz w:val="20"/>
          <w:szCs w:val="20"/>
          <w:lang w:eastAsia="zh-CN"/>
        </w:rPr>
      </w:pPr>
    </w:p>
    <w:p w14:paraId="794C0BC0" w14:textId="47778FFD" w:rsidR="00F80C81" w:rsidRPr="00846200" w:rsidRDefault="00F80C81" w:rsidP="00275A42">
      <w:pPr>
        <w:pStyle w:val="ListParagraph"/>
        <w:numPr>
          <w:ilvl w:val="1"/>
          <w:numId w:val="29"/>
        </w:numPr>
        <w:spacing w:before="120" w:after="120" w:line="360" w:lineRule="auto"/>
        <w:jc w:val="both"/>
        <w:rPr>
          <w:rFonts w:ascii="Verdana" w:hAnsi="Verdana"/>
          <w:b/>
          <w:u w:val="single"/>
        </w:rPr>
      </w:pPr>
      <w:r w:rsidRPr="00846200">
        <w:rPr>
          <w:rFonts w:ascii="Verdana" w:hAnsi="Verdana"/>
          <w:b/>
          <w:u w:val="single"/>
        </w:rPr>
        <w:t xml:space="preserve">Δικαιολογητικά </w:t>
      </w:r>
      <w:r w:rsidR="00731839" w:rsidRPr="00846200">
        <w:rPr>
          <w:rFonts w:ascii="Verdana" w:hAnsi="Verdana"/>
          <w:b/>
          <w:u w:val="single"/>
        </w:rPr>
        <w:t xml:space="preserve">απόδειξης </w:t>
      </w:r>
      <w:r w:rsidRPr="00846200">
        <w:rPr>
          <w:rFonts w:ascii="Verdana" w:hAnsi="Verdana"/>
          <w:b/>
          <w:u w:val="single"/>
        </w:rPr>
        <w:t>Χρηματοδοτικής και Οικονομικής Ικανότητας</w:t>
      </w:r>
    </w:p>
    <w:p w14:paraId="23F212A7" w14:textId="554895DC" w:rsidR="00DF11ED" w:rsidRPr="00846200" w:rsidRDefault="00DF11ED" w:rsidP="00DF11ED">
      <w:pPr>
        <w:pStyle w:val="Default"/>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Κάθε Διαγωνιζόμενος, οφείλει να αποδείξει ότι διαθέτει τα προσόντα της παρ.</w:t>
      </w:r>
      <w:r w:rsidR="004F22A6" w:rsidRPr="00846200">
        <w:rPr>
          <w:rFonts w:ascii="Tahoma" w:eastAsia="Times New Roman" w:hAnsi="Tahoma" w:cs="Tahoma"/>
          <w:color w:val="auto"/>
          <w:sz w:val="22"/>
          <w:szCs w:val="22"/>
          <w:lang w:eastAsia="zh-CN"/>
        </w:rPr>
        <w:t xml:space="preserve"> 17.2</w:t>
      </w:r>
      <w:r w:rsidRPr="00846200">
        <w:rPr>
          <w:rFonts w:ascii="Tahoma" w:eastAsia="Times New Roman" w:hAnsi="Tahoma" w:cs="Tahoma"/>
          <w:color w:val="auto"/>
          <w:sz w:val="22"/>
          <w:szCs w:val="22"/>
          <w:lang w:eastAsia="zh-CN"/>
        </w:rPr>
        <w:t xml:space="preserve"> προσκομίζοντας σε πρωτότυπα ή νομίμως επικυρωμένα αντίγραφα ή απλά, ευκρινή και ευανάγνωστα φωτοαντίγραφα (να δηλώσουν την εγκυρότητά τους με Υπεύθυνη Δήλωση</w:t>
      </w:r>
      <w:r w:rsidRPr="00846200">
        <w:rPr>
          <w:rStyle w:val="FootnoteReference"/>
          <w:rFonts w:ascii="Tahoma" w:eastAsia="Times New Roman" w:hAnsi="Tahoma" w:cs="Tahoma"/>
          <w:color w:val="auto"/>
          <w:sz w:val="22"/>
          <w:szCs w:val="22"/>
          <w:lang w:eastAsia="zh-CN"/>
        </w:rPr>
        <w:footnoteReference w:id="2"/>
      </w:r>
      <w:r w:rsidRPr="00846200">
        <w:rPr>
          <w:rFonts w:ascii="Tahoma" w:eastAsia="Times New Roman" w:hAnsi="Tahoma" w:cs="Tahoma"/>
          <w:color w:val="auto"/>
          <w:sz w:val="22"/>
          <w:szCs w:val="22"/>
          <w:lang w:eastAsia="zh-CN"/>
        </w:rPr>
        <w:t>), τα παρακάτω εν ισχύ δικαιολογητικά και έγγραφα:</w:t>
      </w:r>
    </w:p>
    <w:p w14:paraId="18C25681" w14:textId="67BEF0EF" w:rsidR="00DF11ED" w:rsidRPr="00846200" w:rsidRDefault="00DF11ED" w:rsidP="00DF11ED">
      <w:pPr>
        <w:pStyle w:val="Default"/>
        <w:numPr>
          <w:ilvl w:val="0"/>
          <w:numId w:val="27"/>
        </w:numPr>
        <w:spacing w:after="120" w:line="360" w:lineRule="auto"/>
        <w:ind w:left="360"/>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lastRenderedPageBreak/>
        <w:t xml:space="preserve">Παρουσίαση του οικονομικού υπόβαθρου της εταιρείας συμπεριλαμβανομένων των δημοσιευμένων ισολογισμών των τελευταίων </w:t>
      </w:r>
      <w:r w:rsidR="005026CC" w:rsidRPr="00846200">
        <w:rPr>
          <w:rFonts w:ascii="Tahoma" w:eastAsia="Times New Roman" w:hAnsi="Tahoma" w:cs="Tahoma"/>
          <w:color w:val="auto"/>
          <w:sz w:val="22"/>
          <w:szCs w:val="22"/>
          <w:lang w:eastAsia="zh-CN"/>
        </w:rPr>
        <w:t xml:space="preserve">τεσσάρων </w:t>
      </w:r>
      <w:r w:rsidRPr="00846200">
        <w:rPr>
          <w:rFonts w:ascii="Tahoma" w:eastAsia="Times New Roman" w:hAnsi="Tahoma" w:cs="Tahoma"/>
          <w:color w:val="auto"/>
          <w:sz w:val="22"/>
          <w:szCs w:val="22"/>
          <w:lang w:eastAsia="zh-CN"/>
        </w:rPr>
        <w:t>(</w:t>
      </w:r>
      <w:r w:rsidR="005026CC" w:rsidRPr="00846200">
        <w:rPr>
          <w:rFonts w:ascii="Tahoma" w:eastAsia="Times New Roman" w:hAnsi="Tahoma" w:cs="Tahoma"/>
          <w:color w:val="auto"/>
          <w:sz w:val="22"/>
          <w:szCs w:val="22"/>
          <w:lang w:eastAsia="zh-CN"/>
        </w:rPr>
        <w:t>4</w:t>
      </w:r>
      <w:r w:rsidRPr="00846200">
        <w:rPr>
          <w:rFonts w:ascii="Tahoma" w:eastAsia="Times New Roman" w:hAnsi="Tahoma" w:cs="Tahoma"/>
          <w:color w:val="auto"/>
          <w:sz w:val="22"/>
          <w:szCs w:val="22"/>
          <w:lang w:eastAsia="zh-CN"/>
        </w:rPr>
        <w:t xml:space="preserve">) οικονομικών χρήσεων από τα οποία να προκύπτει ότι ο μέσος ετήσιος κύκλος εργασιών του υπερβαίνει το ποσό των </w:t>
      </w:r>
      <w:r w:rsidR="003D4430" w:rsidRPr="00846200">
        <w:rPr>
          <w:rFonts w:ascii="Tahoma" w:eastAsia="Times New Roman" w:hAnsi="Tahoma" w:cs="Tahoma"/>
          <w:color w:val="auto"/>
          <w:sz w:val="22"/>
          <w:szCs w:val="22"/>
          <w:lang w:eastAsia="zh-CN"/>
        </w:rPr>
        <w:t>έξι</w:t>
      </w:r>
      <w:r w:rsidR="005026CC" w:rsidRPr="00846200">
        <w:rPr>
          <w:rFonts w:ascii="Tahoma" w:eastAsia="Times New Roman" w:hAnsi="Tahoma" w:cs="Tahoma"/>
          <w:color w:val="auto"/>
          <w:sz w:val="22"/>
          <w:szCs w:val="22"/>
          <w:lang w:eastAsia="zh-CN"/>
        </w:rPr>
        <w:t xml:space="preserve"> </w:t>
      </w:r>
      <w:r w:rsidR="003D4430" w:rsidRPr="00846200">
        <w:rPr>
          <w:rFonts w:ascii="Tahoma" w:eastAsia="Times New Roman" w:hAnsi="Tahoma" w:cs="Tahoma"/>
          <w:color w:val="auto"/>
          <w:sz w:val="22"/>
          <w:szCs w:val="22"/>
          <w:lang w:eastAsia="zh-CN"/>
        </w:rPr>
        <w:t>εκατομμυρίων</w:t>
      </w:r>
      <w:r w:rsidR="005026CC" w:rsidRPr="00846200">
        <w:rPr>
          <w:rFonts w:ascii="Tahoma" w:eastAsia="Times New Roman" w:hAnsi="Tahoma" w:cs="Tahoma"/>
          <w:color w:val="auto"/>
          <w:sz w:val="22"/>
          <w:szCs w:val="22"/>
          <w:lang w:eastAsia="zh-CN"/>
        </w:rPr>
        <w:t xml:space="preserve"> </w:t>
      </w:r>
      <w:r w:rsidRPr="00846200">
        <w:rPr>
          <w:rFonts w:ascii="Tahoma" w:eastAsia="Times New Roman" w:hAnsi="Tahoma" w:cs="Tahoma"/>
          <w:color w:val="auto"/>
          <w:sz w:val="22"/>
          <w:szCs w:val="22"/>
          <w:lang w:eastAsia="zh-CN"/>
        </w:rPr>
        <w:t xml:space="preserve">ευρώ </w:t>
      </w:r>
      <w:r w:rsidR="005026CC" w:rsidRPr="00846200">
        <w:rPr>
          <w:rFonts w:ascii="Tahoma" w:eastAsia="Times New Roman" w:hAnsi="Tahoma" w:cs="Tahoma"/>
          <w:color w:val="auto"/>
          <w:sz w:val="22"/>
          <w:szCs w:val="22"/>
          <w:lang w:eastAsia="zh-CN"/>
        </w:rPr>
        <w:t>(</w:t>
      </w:r>
      <w:r w:rsidR="003D4430" w:rsidRPr="00846200">
        <w:rPr>
          <w:rFonts w:ascii="Tahoma" w:eastAsia="Times New Roman" w:hAnsi="Tahoma" w:cs="Tahoma"/>
          <w:color w:val="auto"/>
          <w:sz w:val="22"/>
          <w:szCs w:val="22"/>
          <w:lang w:eastAsia="zh-CN"/>
        </w:rPr>
        <w:t>6</w:t>
      </w:r>
      <w:r w:rsidR="005026CC" w:rsidRPr="00846200">
        <w:rPr>
          <w:rFonts w:ascii="Tahoma" w:eastAsia="Times New Roman" w:hAnsi="Tahoma" w:cs="Tahoma"/>
          <w:color w:val="auto"/>
          <w:sz w:val="22"/>
          <w:szCs w:val="22"/>
          <w:lang w:eastAsia="zh-CN"/>
        </w:rPr>
        <w:t xml:space="preserve">.000.000,00 </w:t>
      </w:r>
      <w:r w:rsidRPr="00846200">
        <w:rPr>
          <w:rFonts w:ascii="Tahoma" w:eastAsia="Times New Roman" w:hAnsi="Tahoma" w:cs="Tahoma"/>
          <w:color w:val="auto"/>
          <w:sz w:val="22"/>
          <w:szCs w:val="22"/>
          <w:lang w:eastAsia="zh-CN"/>
        </w:rPr>
        <w:t xml:space="preserve">€). </w:t>
      </w:r>
    </w:p>
    <w:p w14:paraId="2AF27C9C" w14:textId="088D3FC0" w:rsidR="00F80C81" w:rsidRPr="00846200" w:rsidRDefault="00DF11ED" w:rsidP="008D04BD">
      <w:pPr>
        <w:pStyle w:val="Default"/>
        <w:numPr>
          <w:ilvl w:val="0"/>
          <w:numId w:val="27"/>
        </w:numPr>
        <w:spacing w:before="120" w:line="360" w:lineRule="auto"/>
        <w:jc w:val="both"/>
        <w:rPr>
          <w:rFonts w:ascii="Verdana" w:eastAsia="Times New Roman" w:hAnsi="Verdana" w:cs="Arial"/>
          <w:color w:val="auto"/>
          <w:sz w:val="20"/>
          <w:szCs w:val="20"/>
          <w:lang w:eastAsia="zh-CN"/>
        </w:rPr>
      </w:pPr>
      <w:r w:rsidRPr="00846200">
        <w:rPr>
          <w:rFonts w:ascii="Tahoma" w:hAnsi="Tahoma" w:cs="Tahoma"/>
          <w:color w:val="auto"/>
          <w:sz w:val="22"/>
          <w:szCs w:val="22"/>
        </w:rPr>
        <w:t>Βεβαίωση Αποδεκτού Ιδρύματος για τη δανειοληπτική ικανότητα του Διαγωνιζόμενου. Κρίνεται επαρκής ως απόδειξη πιστοληπτικής ικανότητας, έγγραφο Αποδεκτού Ιδρύματος</w:t>
      </w:r>
      <w:r w:rsidRPr="00846200" w:rsidDel="00356D12">
        <w:rPr>
          <w:rFonts w:ascii="Tahoma" w:hAnsi="Tahoma" w:cs="Tahoma"/>
          <w:color w:val="auto"/>
          <w:sz w:val="22"/>
          <w:szCs w:val="22"/>
        </w:rPr>
        <w:t xml:space="preserve"> </w:t>
      </w:r>
      <w:r w:rsidRPr="00846200">
        <w:rPr>
          <w:rFonts w:ascii="Tahoma" w:hAnsi="Tahoma" w:cs="Tahoma"/>
          <w:color w:val="auto"/>
          <w:sz w:val="22"/>
          <w:szCs w:val="22"/>
        </w:rPr>
        <w:t xml:space="preserve">που δηλώνει ότι συνεργάζεται με Υποψήφιο και θα εξετάσει αίτησή του για χρηματοδότησή του με </w:t>
      </w:r>
      <w:r w:rsidR="005026CC" w:rsidRPr="00846200">
        <w:rPr>
          <w:rFonts w:ascii="Tahoma" w:hAnsi="Tahoma" w:cs="Tahoma"/>
          <w:color w:val="auto"/>
          <w:sz w:val="22"/>
          <w:szCs w:val="22"/>
        </w:rPr>
        <w:t xml:space="preserve">Δύο εκατομμύρια </w:t>
      </w:r>
      <w:r w:rsidRPr="00846200">
        <w:rPr>
          <w:rFonts w:ascii="Tahoma" w:hAnsi="Tahoma" w:cs="Tahoma"/>
          <w:color w:val="auto"/>
          <w:sz w:val="22"/>
          <w:szCs w:val="22"/>
        </w:rPr>
        <w:t>ευρώ (</w:t>
      </w:r>
      <w:r w:rsidR="005026CC" w:rsidRPr="00846200">
        <w:rPr>
          <w:rFonts w:ascii="Tahoma" w:hAnsi="Tahoma" w:cs="Tahoma"/>
          <w:color w:val="auto"/>
          <w:sz w:val="22"/>
          <w:szCs w:val="22"/>
        </w:rPr>
        <w:t>2.000.000,00</w:t>
      </w:r>
      <w:r w:rsidRPr="00846200">
        <w:rPr>
          <w:rFonts w:ascii="Tahoma" w:hAnsi="Tahoma" w:cs="Tahoma"/>
          <w:color w:val="auto"/>
          <w:sz w:val="22"/>
          <w:szCs w:val="22"/>
        </w:rPr>
        <w:t xml:space="preserve"> €) σύμφωνα με το </w:t>
      </w:r>
      <w:r w:rsidR="00275A42" w:rsidRPr="00846200">
        <w:rPr>
          <w:rFonts w:ascii="Tahoma" w:hAnsi="Tahoma" w:cs="Tahoma"/>
          <w:color w:val="auto"/>
          <w:sz w:val="22"/>
          <w:szCs w:val="22"/>
        </w:rPr>
        <w:t>Π</w:t>
      </w:r>
      <w:r w:rsidRPr="00846200">
        <w:rPr>
          <w:rFonts w:ascii="Tahoma" w:hAnsi="Tahoma" w:cs="Tahoma"/>
          <w:color w:val="auto"/>
          <w:sz w:val="22"/>
          <w:szCs w:val="22"/>
        </w:rPr>
        <w:t xml:space="preserve">αράρτημα </w:t>
      </w:r>
      <w:r w:rsidR="00275A42" w:rsidRPr="00846200">
        <w:rPr>
          <w:rFonts w:ascii="Tahoma" w:hAnsi="Tahoma" w:cs="Tahoma"/>
          <w:color w:val="auto"/>
          <w:sz w:val="22"/>
          <w:szCs w:val="22"/>
        </w:rPr>
        <w:t>ΙΙΙ της παρούσας</w:t>
      </w:r>
      <w:r w:rsidR="002907CB" w:rsidRPr="00846200">
        <w:rPr>
          <w:rFonts w:ascii="Verdana" w:eastAsia="Times New Roman" w:hAnsi="Verdana" w:cs="Arial"/>
          <w:color w:val="auto"/>
          <w:sz w:val="20"/>
          <w:szCs w:val="20"/>
          <w:lang w:eastAsia="zh-CN"/>
        </w:rPr>
        <w:t>.</w:t>
      </w:r>
    </w:p>
    <w:p w14:paraId="33A329D0" w14:textId="50DBB45A" w:rsidR="00F80C81" w:rsidRPr="00846200" w:rsidRDefault="00F80C81" w:rsidP="00275A42">
      <w:pPr>
        <w:pStyle w:val="ListParagraph"/>
        <w:numPr>
          <w:ilvl w:val="1"/>
          <w:numId w:val="29"/>
        </w:numPr>
        <w:spacing w:before="120" w:after="120" w:line="360" w:lineRule="auto"/>
        <w:jc w:val="both"/>
        <w:rPr>
          <w:rFonts w:ascii="Verdana" w:hAnsi="Verdana"/>
          <w:b/>
          <w:u w:val="single"/>
        </w:rPr>
      </w:pPr>
      <w:r w:rsidRPr="00846200">
        <w:rPr>
          <w:rFonts w:ascii="Verdana" w:hAnsi="Verdana"/>
          <w:b/>
          <w:u w:val="single"/>
        </w:rPr>
        <w:t xml:space="preserve">Δικαιολογητικά </w:t>
      </w:r>
      <w:r w:rsidR="0069175F" w:rsidRPr="00846200">
        <w:rPr>
          <w:rFonts w:ascii="Verdana" w:hAnsi="Verdana"/>
          <w:b/>
          <w:u w:val="single"/>
        </w:rPr>
        <w:t xml:space="preserve">απόδειξης </w:t>
      </w:r>
      <w:r w:rsidRPr="00846200">
        <w:rPr>
          <w:rFonts w:ascii="Verdana" w:hAnsi="Verdana"/>
          <w:b/>
          <w:u w:val="single"/>
        </w:rPr>
        <w:t xml:space="preserve">Τεχνικής Ικανότητας </w:t>
      </w:r>
    </w:p>
    <w:p w14:paraId="7DD7BEDD" w14:textId="6CEBF546" w:rsidR="00122834" w:rsidRPr="00846200" w:rsidRDefault="00122834" w:rsidP="00122834">
      <w:pPr>
        <w:pStyle w:val="Default"/>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Κάθε Διαγωνιζόμενος, οφείλει να αποδείξει ό</w:t>
      </w:r>
      <w:r w:rsidR="00EA0E41" w:rsidRPr="00846200">
        <w:rPr>
          <w:rFonts w:ascii="Tahoma" w:eastAsia="Times New Roman" w:hAnsi="Tahoma" w:cs="Tahoma"/>
          <w:color w:val="auto"/>
          <w:sz w:val="22"/>
          <w:szCs w:val="22"/>
          <w:lang w:eastAsia="zh-CN"/>
        </w:rPr>
        <w:t>τι διαθέτει τα προσόντα της παρ. 17.3</w:t>
      </w:r>
      <w:r w:rsidRPr="00846200">
        <w:rPr>
          <w:rFonts w:ascii="Tahoma" w:eastAsia="Times New Roman" w:hAnsi="Tahoma" w:cs="Tahoma"/>
          <w:color w:val="auto"/>
          <w:sz w:val="22"/>
          <w:szCs w:val="22"/>
          <w:lang w:eastAsia="zh-CN"/>
        </w:rPr>
        <w:t>, προσκομίζοντας σε πρωτότυπα ή νομίμως επικυρωμένα αντίγραφα ή απλά, ευκρινή και ευανάγνωστα φωτοαντίγραφα (να δηλώσουν την εγκυρότητά τους με Υπεύθυνη Δήλωση</w:t>
      </w:r>
      <w:r w:rsidRPr="00846200">
        <w:rPr>
          <w:rStyle w:val="FootnoteReference"/>
          <w:rFonts w:ascii="Tahoma" w:eastAsia="Times New Roman" w:hAnsi="Tahoma" w:cs="Tahoma"/>
          <w:color w:val="auto"/>
          <w:sz w:val="22"/>
          <w:szCs w:val="22"/>
          <w:lang w:eastAsia="zh-CN"/>
        </w:rPr>
        <w:footnoteReference w:id="3"/>
      </w:r>
      <w:r w:rsidRPr="00846200">
        <w:rPr>
          <w:rFonts w:ascii="Tahoma" w:eastAsia="Times New Roman" w:hAnsi="Tahoma" w:cs="Tahoma"/>
          <w:color w:val="auto"/>
          <w:sz w:val="22"/>
          <w:szCs w:val="22"/>
          <w:lang w:eastAsia="zh-CN"/>
        </w:rPr>
        <w:t xml:space="preserve">), τα παρακάτω εν ισχύ δικαιολογητικά και έγγραφα: </w:t>
      </w:r>
    </w:p>
    <w:p w14:paraId="58C2301A" w14:textId="39147CE6" w:rsidR="00122834" w:rsidRPr="00846200" w:rsidRDefault="00122834" w:rsidP="00122834">
      <w:pPr>
        <w:pStyle w:val="Default"/>
        <w:numPr>
          <w:ilvl w:val="0"/>
          <w:numId w:val="7"/>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Κατάλογο όλων των έργων </w:t>
      </w:r>
      <w:r w:rsidR="005D624D" w:rsidRPr="00846200">
        <w:rPr>
          <w:rFonts w:ascii="Tahoma" w:eastAsia="Times New Roman" w:hAnsi="Tahoma" w:cs="Tahoma"/>
          <w:color w:val="auto"/>
          <w:sz w:val="22"/>
          <w:szCs w:val="22"/>
          <w:lang w:eastAsia="zh-CN"/>
        </w:rPr>
        <w:t xml:space="preserve">υποδομής </w:t>
      </w:r>
      <w:r w:rsidRPr="00846200">
        <w:rPr>
          <w:rFonts w:ascii="Tahoma" w:eastAsia="Times New Roman" w:hAnsi="Tahoma" w:cs="Tahoma"/>
          <w:color w:val="auto"/>
          <w:sz w:val="22"/>
          <w:szCs w:val="22"/>
          <w:lang w:eastAsia="zh-CN"/>
        </w:rPr>
        <w:t>της τελευταίας 7ετίας συνοδευόμενο (α) από τα πιστοποιητικά περαίωσης ή τα πρωτόκολλα παραλαβής (για τα ολοκληρωμένα έργα) από τον αντίστοιχο</w:t>
      </w:r>
      <w:r w:rsidR="005D624D" w:rsidRPr="00846200">
        <w:rPr>
          <w:rFonts w:ascii="Tahoma" w:eastAsia="Times New Roman" w:hAnsi="Tahoma" w:cs="Tahoma"/>
          <w:color w:val="auto"/>
          <w:sz w:val="22"/>
          <w:szCs w:val="22"/>
          <w:lang w:eastAsia="zh-CN"/>
        </w:rPr>
        <w:t xml:space="preserve"> Νόμιμο εκπρόσωπο του κυρίου</w:t>
      </w:r>
      <w:r w:rsidRPr="00846200">
        <w:rPr>
          <w:rFonts w:ascii="Tahoma" w:eastAsia="Times New Roman" w:hAnsi="Tahoma" w:cs="Tahoma"/>
          <w:color w:val="auto"/>
          <w:sz w:val="22"/>
          <w:szCs w:val="22"/>
          <w:lang w:eastAsia="zh-CN"/>
        </w:rPr>
        <w:t xml:space="preserve"> του έργου και/ή (β) βεβαιώσεις του τελευταίου για το εκτελεσμένο τμήμα των λιμενικών του έργων που εκτελεί η εταιρία (για τα εν εξελίξει έργα), στις οποίες θα πρέπει να περιλαμβάνονται όλα τα απαραίτητα στοιχεία </w:t>
      </w:r>
      <w:r w:rsidRPr="00846200">
        <w:rPr>
          <w:rFonts w:ascii="Tahoma" w:eastAsia="Times New Roman" w:hAnsi="Tahoma" w:cs="Tahoma"/>
          <w:color w:val="auto"/>
          <w:sz w:val="22"/>
          <w:szCs w:val="22"/>
          <w:u w:val="single"/>
          <w:lang w:eastAsia="zh-CN"/>
        </w:rPr>
        <w:t>από τα οποία να προκύπτει σαφώς</w:t>
      </w:r>
      <w:r w:rsidRPr="00846200">
        <w:rPr>
          <w:rFonts w:ascii="Tahoma" w:eastAsia="Times New Roman" w:hAnsi="Tahoma" w:cs="Tahoma"/>
          <w:color w:val="auto"/>
          <w:sz w:val="22"/>
          <w:szCs w:val="22"/>
          <w:lang w:eastAsia="zh-CN"/>
        </w:rPr>
        <w:t xml:space="preserve"> η πλήρωση τ</w:t>
      </w:r>
      <w:r w:rsidR="00E065BA" w:rsidRPr="00846200">
        <w:rPr>
          <w:rFonts w:ascii="Tahoma" w:eastAsia="Times New Roman" w:hAnsi="Tahoma" w:cs="Tahoma"/>
          <w:color w:val="auto"/>
          <w:sz w:val="22"/>
          <w:szCs w:val="22"/>
          <w:lang w:eastAsia="zh-CN"/>
        </w:rPr>
        <w:t xml:space="preserve">ου κριτηρίου της </w:t>
      </w:r>
      <w:proofErr w:type="spellStart"/>
      <w:r w:rsidR="00E065BA" w:rsidRPr="00846200">
        <w:rPr>
          <w:rFonts w:ascii="Tahoma" w:eastAsia="Times New Roman" w:hAnsi="Tahoma" w:cs="Tahoma"/>
          <w:color w:val="auto"/>
          <w:sz w:val="22"/>
          <w:szCs w:val="22"/>
          <w:lang w:eastAsia="zh-CN"/>
        </w:rPr>
        <w:t>περ</w:t>
      </w:r>
      <w:proofErr w:type="spellEnd"/>
      <w:r w:rsidR="00E065BA" w:rsidRPr="00846200">
        <w:rPr>
          <w:rFonts w:ascii="Tahoma" w:eastAsia="Times New Roman" w:hAnsi="Tahoma" w:cs="Tahoma"/>
          <w:color w:val="auto"/>
          <w:sz w:val="22"/>
          <w:szCs w:val="22"/>
          <w:lang w:eastAsia="zh-CN"/>
        </w:rPr>
        <w:t>. 1 της παρ. 17.3</w:t>
      </w:r>
      <w:r w:rsidRPr="00846200">
        <w:rPr>
          <w:rFonts w:ascii="Tahoma" w:eastAsia="Times New Roman" w:hAnsi="Tahoma" w:cs="Tahoma"/>
          <w:color w:val="auto"/>
          <w:sz w:val="22"/>
          <w:szCs w:val="22"/>
          <w:lang w:eastAsia="zh-CN"/>
        </w:rPr>
        <w:t>).</w:t>
      </w:r>
    </w:p>
    <w:p w14:paraId="2CBC2D0A" w14:textId="6D04CA08" w:rsidR="00122834" w:rsidRPr="00846200" w:rsidRDefault="00223855" w:rsidP="006C3AC6">
      <w:pPr>
        <w:pStyle w:val="Default"/>
        <w:numPr>
          <w:ilvl w:val="0"/>
          <w:numId w:val="7"/>
        </w:numPr>
        <w:spacing w:before="120"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Για την τεκμηρίωση διαθεσιμότητας του απαραίτητου προσωπικού και του εξοπλισμού, ο Διαγωνιζόμενος θα πρέπει να υποβάλλει συνημμένα</w:t>
      </w:r>
      <w:r w:rsidRPr="00846200" w:rsidDel="00FC77AF">
        <w:rPr>
          <w:rFonts w:ascii="Tahoma" w:eastAsia="Times New Roman" w:hAnsi="Tahoma" w:cs="Tahoma"/>
          <w:color w:val="auto"/>
          <w:sz w:val="22"/>
          <w:szCs w:val="22"/>
          <w:lang w:eastAsia="zh-CN"/>
        </w:rPr>
        <w:t xml:space="preserve"> </w:t>
      </w:r>
      <w:r w:rsidRPr="00846200">
        <w:rPr>
          <w:rFonts w:ascii="Tahoma" w:eastAsia="Times New Roman" w:hAnsi="Tahoma" w:cs="Tahoma"/>
          <w:color w:val="auto"/>
          <w:sz w:val="22"/>
          <w:szCs w:val="22"/>
          <w:lang w:eastAsia="zh-CN"/>
        </w:rPr>
        <w:t xml:space="preserve">Υπεύθυνη Δήλωση του νόμιμου εκπροσώπου ότι ο </w:t>
      </w:r>
      <w:r w:rsidR="004A35BC" w:rsidRPr="00846200">
        <w:rPr>
          <w:rFonts w:ascii="Tahoma" w:eastAsia="Times New Roman" w:hAnsi="Tahoma" w:cs="Tahoma"/>
          <w:color w:val="auto"/>
          <w:sz w:val="22"/>
          <w:szCs w:val="22"/>
          <w:lang w:eastAsia="zh-CN"/>
        </w:rPr>
        <w:t xml:space="preserve">απαραίτητος </w:t>
      </w:r>
      <w:r w:rsidRPr="00846200">
        <w:rPr>
          <w:rFonts w:ascii="Tahoma" w:eastAsia="Times New Roman" w:hAnsi="Tahoma" w:cs="Tahoma"/>
          <w:color w:val="auto"/>
          <w:sz w:val="22"/>
          <w:szCs w:val="22"/>
          <w:lang w:eastAsia="zh-CN"/>
        </w:rPr>
        <w:t xml:space="preserve">εξοπλισμός και το απαραίτητο προσωπικό θα είναι διαθέσιμα στο Έργο </w:t>
      </w:r>
      <w:r w:rsidR="00122834" w:rsidRPr="00846200">
        <w:rPr>
          <w:rFonts w:ascii="Tahoma" w:eastAsia="Times New Roman" w:hAnsi="Tahoma" w:cs="Tahoma"/>
          <w:color w:val="auto"/>
          <w:sz w:val="22"/>
          <w:szCs w:val="22"/>
          <w:lang w:eastAsia="zh-CN"/>
        </w:rPr>
        <w:t xml:space="preserve">με την υπογραφή της Σύμβασης. </w:t>
      </w:r>
    </w:p>
    <w:p w14:paraId="4A189912" w14:textId="77777777" w:rsidR="00122834" w:rsidRPr="00846200" w:rsidRDefault="00122834" w:rsidP="00122834">
      <w:pPr>
        <w:pStyle w:val="Default"/>
        <w:numPr>
          <w:ilvl w:val="0"/>
          <w:numId w:val="7"/>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lastRenderedPageBreak/>
        <w:t xml:space="preserve">Αντίγραφο του πιστοποιητικού ISO 9001:2015 και </w:t>
      </w:r>
      <w:r w:rsidRPr="00846200">
        <w:rPr>
          <w:rFonts w:ascii="Tahoma" w:eastAsia="Times New Roman" w:hAnsi="Tahoma" w:cs="Tahoma"/>
          <w:color w:val="auto"/>
          <w:sz w:val="22"/>
          <w:szCs w:val="22"/>
          <w:lang w:val="en-US" w:eastAsia="zh-CN"/>
        </w:rPr>
        <w:t>ISO</w:t>
      </w:r>
      <w:r w:rsidRPr="00846200">
        <w:rPr>
          <w:rFonts w:ascii="Tahoma" w:eastAsia="Times New Roman" w:hAnsi="Tahoma" w:cs="Tahoma"/>
          <w:color w:val="auto"/>
          <w:sz w:val="22"/>
          <w:szCs w:val="22"/>
          <w:lang w:eastAsia="zh-CN"/>
        </w:rPr>
        <w:t xml:space="preserve"> 14001:2014 ή ισοδύναμων.</w:t>
      </w:r>
    </w:p>
    <w:p w14:paraId="6B390295" w14:textId="7F699375" w:rsidR="00F80C81" w:rsidRPr="00846200" w:rsidRDefault="00122834" w:rsidP="00791264">
      <w:pPr>
        <w:pStyle w:val="Default"/>
        <w:numPr>
          <w:ilvl w:val="0"/>
          <w:numId w:val="7"/>
        </w:numPr>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eastAsia="zh-CN"/>
        </w:rPr>
        <w:t xml:space="preserve">Τα δικαιολογητικά τυχόν Υπεργολάβων σύμφωνα με τα αναφερόμενα στο </w:t>
      </w:r>
      <w:hyperlink w:anchor="_Άρθρο_20:_Υπεργολαβία" w:history="1">
        <w:r w:rsidRPr="00846200">
          <w:rPr>
            <w:rFonts w:ascii="Tahoma" w:eastAsia="Times New Roman" w:hAnsi="Tahoma" w:cs="Tahoma"/>
            <w:color w:val="auto"/>
            <w:sz w:val="22"/>
            <w:szCs w:val="22"/>
            <w:lang w:eastAsia="zh-CN"/>
          </w:rPr>
          <w:t>Άρθρο 20</w:t>
        </w:r>
      </w:hyperlink>
      <w:r w:rsidRPr="00846200">
        <w:rPr>
          <w:rFonts w:ascii="Tahoma" w:eastAsia="Times New Roman" w:hAnsi="Tahoma" w:cs="Tahoma"/>
          <w:color w:val="auto"/>
          <w:sz w:val="22"/>
          <w:szCs w:val="22"/>
          <w:lang w:eastAsia="zh-CN"/>
        </w:rPr>
        <w:t xml:space="preserve"> της παρούσης</w:t>
      </w:r>
      <w:r w:rsidR="00BA6532" w:rsidRPr="00846200">
        <w:rPr>
          <w:rFonts w:ascii="Tahoma" w:eastAsia="Times New Roman" w:hAnsi="Tahoma" w:cs="Tahoma"/>
          <w:color w:val="auto"/>
          <w:sz w:val="22"/>
          <w:szCs w:val="22"/>
          <w:lang w:eastAsia="zh-CN"/>
        </w:rPr>
        <w:t>.</w:t>
      </w:r>
    </w:p>
    <w:p w14:paraId="45718254" w14:textId="77777777" w:rsidR="00151A72" w:rsidRPr="00846200" w:rsidRDefault="00151A72" w:rsidP="00151A72">
      <w:pPr>
        <w:pStyle w:val="Default"/>
        <w:spacing w:after="120" w:line="360" w:lineRule="auto"/>
        <w:ind w:left="360"/>
        <w:jc w:val="both"/>
        <w:rPr>
          <w:rFonts w:ascii="Tahoma" w:eastAsia="Times New Roman" w:hAnsi="Tahoma" w:cs="Tahoma"/>
          <w:b/>
          <w:i/>
          <w:color w:val="auto"/>
          <w:sz w:val="22"/>
          <w:szCs w:val="22"/>
          <w:u w:val="single"/>
          <w:lang w:eastAsia="zh-CN"/>
        </w:rPr>
      </w:pPr>
      <w:r w:rsidRPr="00846200">
        <w:rPr>
          <w:rFonts w:ascii="Tahoma" w:eastAsia="Times New Roman" w:hAnsi="Tahoma" w:cs="Tahoma"/>
          <w:b/>
          <w:i/>
          <w:color w:val="auto"/>
          <w:sz w:val="22"/>
          <w:szCs w:val="22"/>
          <w:u w:val="single"/>
          <w:lang w:eastAsia="zh-CN"/>
        </w:rPr>
        <w:t>ΣΗΜΑΝΤΙΚΗ ΣΗΜΕΙΩΣΗ 5:</w:t>
      </w:r>
    </w:p>
    <w:p w14:paraId="6843FEF7" w14:textId="2FCD0EBC" w:rsidR="00151A72" w:rsidRPr="00846200" w:rsidRDefault="00151A72" w:rsidP="00151A72">
      <w:pPr>
        <w:pStyle w:val="Default"/>
        <w:spacing w:after="120" w:line="360" w:lineRule="auto"/>
        <w:ind w:left="360"/>
        <w:jc w:val="both"/>
        <w:rPr>
          <w:rFonts w:ascii="Tahoma" w:eastAsia="Times New Roman" w:hAnsi="Tahoma" w:cs="Tahoma"/>
          <w:b/>
          <w:i/>
          <w:color w:val="auto"/>
          <w:sz w:val="22"/>
          <w:szCs w:val="22"/>
          <w:u w:val="single"/>
          <w:lang w:eastAsia="zh-CN"/>
        </w:rPr>
      </w:pPr>
      <w:r w:rsidRPr="00846200">
        <w:rPr>
          <w:rFonts w:ascii="Tahoma" w:eastAsia="Times New Roman" w:hAnsi="Tahoma" w:cs="Tahoma"/>
          <w:i/>
          <w:color w:val="auto"/>
          <w:sz w:val="22"/>
          <w:szCs w:val="22"/>
          <w:lang w:eastAsia="zh-CN"/>
        </w:rPr>
        <w:t>Επιπρόσθετα, όποιες άλλες υποχρεώσεις απορρέουν από τη Σύμβαση παραχώρησης  μεταξύ του Ελληνικού Δημοσίου και της ΟΛΠ ΑΕ (Ν. 4404/2016) αυτές θα βαρύνουν τον Ανάδοχο χωρίς πρόσθετη αμοιβή σε αυτόν.</w:t>
      </w:r>
    </w:p>
    <w:p w14:paraId="0F6D77FF" w14:textId="77777777" w:rsidR="00D02AEA" w:rsidRPr="00846200" w:rsidRDefault="00D02AEA" w:rsidP="00D02AEA">
      <w:pPr>
        <w:pStyle w:val="ListParagraph"/>
        <w:spacing w:before="120" w:line="360" w:lineRule="auto"/>
        <w:jc w:val="both"/>
        <w:rPr>
          <w:rFonts w:ascii="Verdana" w:hAnsi="Verdana"/>
        </w:rPr>
      </w:pPr>
    </w:p>
    <w:p w14:paraId="36FE23DB" w14:textId="399BC614" w:rsidR="00F80C81" w:rsidRPr="00846200" w:rsidRDefault="00F80C81" w:rsidP="00A06008">
      <w:pPr>
        <w:pStyle w:val="Heading2"/>
        <w:spacing w:before="120"/>
        <w:ind w:left="1134" w:hanging="1134"/>
        <w:jc w:val="both"/>
        <w:rPr>
          <w:rFonts w:ascii="Verdana" w:hAnsi="Verdana"/>
          <w:lang w:val="en-US"/>
        </w:rPr>
      </w:pPr>
      <w:bookmarkStart w:id="43" w:name="_Άρθρο_19._Ανάθεση"/>
      <w:bookmarkStart w:id="44" w:name="_Toc31119600"/>
      <w:bookmarkEnd w:id="43"/>
      <w:r w:rsidRPr="00846200">
        <w:rPr>
          <w:rFonts w:ascii="Verdana" w:hAnsi="Verdana"/>
        </w:rPr>
        <w:t xml:space="preserve">Άρθρο </w:t>
      </w:r>
      <w:r w:rsidR="0054458F" w:rsidRPr="00846200">
        <w:rPr>
          <w:rFonts w:ascii="Verdana" w:hAnsi="Verdana"/>
        </w:rPr>
        <w:t>1</w:t>
      </w:r>
      <w:r w:rsidR="0054117E" w:rsidRPr="00846200">
        <w:rPr>
          <w:rFonts w:ascii="Verdana" w:hAnsi="Verdana"/>
          <w:lang w:val="en-US"/>
        </w:rPr>
        <w:t>9</w:t>
      </w:r>
      <w:r w:rsidRPr="00846200">
        <w:rPr>
          <w:rFonts w:ascii="Verdana" w:hAnsi="Verdana"/>
        </w:rPr>
        <w:t>. Ανάθεση – Υπογραφή Σύμβασης</w:t>
      </w:r>
      <w:bookmarkEnd w:id="44"/>
      <w:r w:rsidRPr="00846200">
        <w:rPr>
          <w:rFonts w:ascii="Verdana" w:hAnsi="Verdana"/>
        </w:rPr>
        <w:t xml:space="preserve"> </w:t>
      </w:r>
    </w:p>
    <w:p w14:paraId="38D9654B" w14:textId="77777777" w:rsidR="00D50CF0" w:rsidRPr="00846200" w:rsidRDefault="00D50CF0" w:rsidP="00295909">
      <w:pPr>
        <w:rPr>
          <w:lang w:val="en-US"/>
        </w:rPr>
      </w:pPr>
    </w:p>
    <w:p w14:paraId="7602005F" w14:textId="77777777" w:rsidR="0054117E" w:rsidRPr="00846200" w:rsidRDefault="0054117E" w:rsidP="0054117E">
      <w:pPr>
        <w:pStyle w:val="ListParagraph"/>
        <w:numPr>
          <w:ilvl w:val="0"/>
          <w:numId w:val="31"/>
        </w:numPr>
        <w:spacing w:after="120" w:line="360" w:lineRule="auto"/>
        <w:contextualSpacing w:val="0"/>
        <w:jc w:val="both"/>
        <w:rPr>
          <w:rFonts w:ascii="Tahoma" w:hAnsi="Tahoma" w:cs="Tahoma"/>
          <w:vanish/>
          <w:sz w:val="22"/>
          <w:szCs w:val="22"/>
        </w:rPr>
      </w:pPr>
      <w:bookmarkStart w:id="45" w:name="_Ref487720757"/>
    </w:p>
    <w:p w14:paraId="0F02AB98" w14:textId="2B18EB27" w:rsidR="00D50CF0" w:rsidRPr="00846200" w:rsidRDefault="00D50CF0" w:rsidP="0054117E">
      <w:pPr>
        <w:pStyle w:val="ListParagraph"/>
        <w:numPr>
          <w:ilvl w:val="1"/>
          <w:numId w:val="31"/>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Διαγωνισμός ολοκληρώνεται με την υπογραφή της Σύμβασης, κατά την οποία ο Ανάδοχος υποχρεούται να παραδώσει στον Εργοδότη την Εγγυητική Επιστολή Καλής Εκτέλεσης και να παραλάβει την Εγγυητική Επιστολή Συμμετοχής. </w:t>
      </w:r>
    </w:p>
    <w:p w14:paraId="747D97AB" w14:textId="4298073A" w:rsidR="00D50CF0" w:rsidRPr="00846200" w:rsidRDefault="00D50CF0" w:rsidP="00C741D7">
      <w:pPr>
        <w:pStyle w:val="ListParagraph"/>
        <w:numPr>
          <w:ilvl w:val="1"/>
          <w:numId w:val="31"/>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Επισημαίνεται ήδη από την παρούσα φάση του Διαγωνισμού ότι ο Ανάδοχος, με την παραλαβή της απόφασης ανάθεσης και το αργότερο μέσα σε </w:t>
      </w:r>
      <w:proofErr w:type="spellStart"/>
      <w:r w:rsidR="00F9396D" w:rsidRPr="00846200">
        <w:rPr>
          <w:rFonts w:ascii="Tahoma" w:hAnsi="Tahoma" w:cs="Tahoma"/>
          <w:sz w:val="22"/>
          <w:szCs w:val="22"/>
        </w:rPr>
        <w:t>δέκα</w:t>
      </w:r>
      <w:r w:rsidR="00E26A38" w:rsidRPr="00846200">
        <w:rPr>
          <w:rFonts w:ascii="Tahoma" w:hAnsi="Tahoma" w:cs="Tahoma"/>
          <w:sz w:val="22"/>
          <w:szCs w:val="22"/>
        </w:rPr>
        <w:t>πέντε</w:t>
      </w:r>
      <w:proofErr w:type="spellEnd"/>
      <w:r w:rsidR="00F9396D" w:rsidRPr="00846200">
        <w:rPr>
          <w:rFonts w:ascii="Tahoma" w:hAnsi="Tahoma" w:cs="Tahoma"/>
          <w:sz w:val="22"/>
          <w:szCs w:val="22"/>
        </w:rPr>
        <w:t xml:space="preserve"> </w:t>
      </w:r>
      <w:r w:rsidRPr="00846200">
        <w:rPr>
          <w:rFonts w:ascii="Tahoma" w:hAnsi="Tahoma" w:cs="Tahoma"/>
          <w:sz w:val="22"/>
          <w:szCs w:val="22"/>
        </w:rPr>
        <w:t>(1</w:t>
      </w:r>
      <w:r w:rsidR="00E26A38" w:rsidRPr="00846200">
        <w:rPr>
          <w:rFonts w:ascii="Tahoma" w:hAnsi="Tahoma" w:cs="Tahoma"/>
          <w:sz w:val="22"/>
          <w:szCs w:val="22"/>
        </w:rPr>
        <w:t>5</w:t>
      </w:r>
      <w:r w:rsidRPr="00846200">
        <w:rPr>
          <w:rFonts w:ascii="Tahoma" w:hAnsi="Tahoma" w:cs="Tahoma"/>
          <w:sz w:val="22"/>
          <w:szCs w:val="22"/>
        </w:rPr>
        <w:t>) εργάσιμες ημέρες από την λήψη της θα κληθεί να υπογράψει τη Σύμβαση και δύο (2) εργάσιμες μέρες</w:t>
      </w:r>
      <w:r w:rsidR="00F9396D" w:rsidRPr="00846200">
        <w:rPr>
          <w:rFonts w:ascii="Tahoma" w:hAnsi="Tahoma" w:cs="Tahoma"/>
          <w:sz w:val="22"/>
          <w:szCs w:val="22"/>
        </w:rPr>
        <w:t xml:space="preserve"> </w:t>
      </w:r>
      <w:r w:rsidRPr="00846200">
        <w:rPr>
          <w:rFonts w:ascii="Tahoma" w:hAnsi="Tahoma" w:cs="Tahoma"/>
          <w:sz w:val="22"/>
          <w:szCs w:val="22"/>
        </w:rPr>
        <w:t xml:space="preserve">προ της υπογραφής της να υποβάλει, προς έλεγχο τα ακόλουθα δικαιολογητικά: </w:t>
      </w:r>
    </w:p>
    <w:p w14:paraId="113076D5"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lang w:eastAsia="zh-CN"/>
        </w:rPr>
      </w:pPr>
      <w:r w:rsidRPr="00846200">
        <w:rPr>
          <w:rStyle w:val="FontStyle51"/>
          <w:rFonts w:ascii="Tahoma" w:hAnsi="Tahoma" w:cs="Tahoma"/>
          <w:sz w:val="22"/>
          <w:szCs w:val="22"/>
        </w:rPr>
        <w:t>Τα νομιμοποιητικά έγγραφα του Αναδόχου</w:t>
      </w:r>
      <w:r w:rsidRPr="00846200">
        <w:rPr>
          <w:rStyle w:val="FootnoteReference"/>
          <w:rFonts w:ascii="Tahoma" w:hAnsi="Tahoma" w:cs="Tahoma"/>
          <w:sz w:val="22"/>
          <w:szCs w:val="22"/>
        </w:rPr>
        <w:footnoteReference w:id="4"/>
      </w:r>
      <w:r w:rsidRPr="00846200">
        <w:rPr>
          <w:rStyle w:val="FontStyle51"/>
          <w:rFonts w:ascii="Tahoma" w:hAnsi="Tahoma" w:cs="Tahoma"/>
          <w:sz w:val="22"/>
          <w:szCs w:val="22"/>
        </w:rPr>
        <w:t xml:space="preserve">. </w:t>
      </w:r>
    </w:p>
    <w:p w14:paraId="0B4B78AA"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lang w:eastAsia="zh-CN"/>
        </w:rPr>
      </w:pPr>
      <w:r w:rsidRPr="00846200">
        <w:rPr>
          <w:rStyle w:val="FontStyle51"/>
          <w:rFonts w:ascii="Tahoma" w:hAnsi="Tahoma" w:cs="Tahoma"/>
          <w:sz w:val="22"/>
          <w:szCs w:val="22"/>
        </w:rPr>
        <w:t xml:space="preserve">Επικυρωμένο αντίγραφο του Κοινοπρακτικού του Αναδόχου (μόνο σε περίπτωση Κοινοπραξίας). </w:t>
      </w:r>
    </w:p>
    <w:p w14:paraId="6960B678"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rPr>
      </w:pPr>
      <w:r w:rsidRPr="00846200">
        <w:rPr>
          <w:rStyle w:val="FontStyle51"/>
          <w:rFonts w:ascii="Tahoma" w:hAnsi="Tahoma" w:cs="Tahoma"/>
          <w:sz w:val="22"/>
          <w:szCs w:val="22"/>
        </w:rPr>
        <w:t xml:space="preserve">Πιστοποιητικά από τα οποία προκύπτει ότι ο Ανάδοχος δεν βρίσκεται σε πτώχευση, εκκαθάριση, παύση εργασιών, αναγκαστική διαχείριση, πτωχευτικό συμβιβασμό, ότι οι εργασίες του Αναδόχου δεν έχουν ανασταλεί και ότι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w:t>
      </w:r>
      <w:r w:rsidRPr="00846200">
        <w:rPr>
          <w:rStyle w:val="FontStyle51"/>
          <w:rFonts w:ascii="Tahoma" w:hAnsi="Tahoma" w:cs="Tahoma"/>
          <w:sz w:val="22"/>
          <w:szCs w:val="22"/>
        </w:rPr>
        <w:lastRenderedPageBreak/>
        <w:t>συμβιβασμού με τους πιστωτές και δεν βρίσκεται σε άλλη παρόμοια διαδικασία (εξυγίανση κλπ.)</w:t>
      </w:r>
      <w:r w:rsidRPr="00846200">
        <w:rPr>
          <w:rStyle w:val="FontStyle51"/>
          <w:rFonts w:ascii="Tahoma" w:hAnsi="Tahoma" w:cs="Tahoma"/>
          <w:sz w:val="22"/>
          <w:szCs w:val="22"/>
          <w:vertAlign w:val="superscript"/>
        </w:rPr>
        <w:footnoteReference w:id="5"/>
      </w:r>
      <w:r w:rsidRPr="00846200">
        <w:rPr>
          <w:rStyle w:val="FontStyle51"/>
          <w:rFonts w:ascii="Tahoma" w:hAnsi="Tahoma" w:cs="Tahoma"/>
          <w:sz w:val="22"/>
          <w:szCs w:val="22"/>
        </w:rPr>
        <w:t>.</w:t>
      </w:r>
    </w:p>
    <w:p w14:paraId="3E4519F2"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lang w:eastAsia="zh-CN"/>
        </w:rPr>
      </w:pPr>
      <w:r w:rsidRPr="00846200">
        <w:rPr>
          <w:rStyle w:val="FontStyle51"/>
          <w:rFonts w:ascii="Tahoma" w:hAnsi="Tahoma" w:cs="Tahoma"/>
          <w:sz w:val="22"/>
          <w:szCs w:val="22"/>
        </w:rPr>
        <w:t>Πρακτικό του Διοικητικού Συμβουλίου</w:t>
      </w:r>
      <w:r w:rsidRPr="00846200">
        <w:rPr>
          <w:rStyle w:val="FontStyle51"/>
          <w:rFonts w:ascii="Tahoma" w:hAnsi="Tahoma" w:cs="Tahoma"/>
          <w:sz w:val="22"/>
          <w:szCs w:val="22"/>
          <w:vertAlign w:val="superscript"/>
        </w:rPr>
        <w:footnoteReference w:id="6"/>
      </w:r>
      <w:r w:rsidRPr="00846200">
        <w:rPr>
          <w:rStyle w:val="FontStyle51"/>
          <w:rFonts w:ascii="Tahoma" w:hAnsi="Tahoma" w:cs="Tahoma"/>
          <w:sz w:val="22"/>
          <w:szCs w:val="22"/>
        </w:rPr>
        <w:t xml:space="preserve"> του Αναδόχου, δεόντως υπογεγραμμένο όπου δηλώνεται: </w:t>
      </w:r>
    </w:p>
    <w:p w14:paraId="7C013885" w14:textId="77777777" w:rsidR="00D50CF0" w:rsidRPr="00846200" w:rsidRDefault="00D50CF0" w:rsidP="00D50CF0">
      <w:pPr>
        <w:pStyle w:val="NormalIndent"/>
        <w:spacing w:after="120"/>
        <w:ind w:left="1418"/>
        <w:rPr>
          <w:rStyle w:val="FontStyle51"/>
          <w:rFonts w:ascii="Tahoma" w:hAnsi="Tahoma" w:cs="Tahoma"/>
          <w:sz w:val="22"/>
          <w:szCs w:val="22"/>
          <w:lang w:eastAsia="zh-CN"/>
        </w:rPr>
      </w:pPr>
      <w:r w:rsidRPr="00846200">
        <w:rPr>
          <w:rStyle w:val="FontStyle51"/>
          <w:rFonts w:ascii="Tahoma" w:hAnsi="Tahoma" w:cs="Tahoma"/>
          <w:sz w:val="22"/>
          <w:szCs w:val="22"/>
        </w:rPr>
        <w:t xml:space="preserve">(α) η απόφασή του να αποδεχθεί την ανάθεση της Σύμβασης, </w:t>
      </w:r>
    </w:p>
    <w:p w14:paraId="55E23DD3" w14:textId="77777777" w:rsidR="00D50CF0" w:rsidRPr="00846200" w:rsidRDefault="00D50CF0" w:rsidP="00D50CF0">
      <w:pPr>
        <w:pStyle w:val="NormalIndent"/>
        <w:spacing w:after="120"/>
        <w:ind w:left="1418"/>
        <w:rPr>
          <w:rStyle w:val="FontStyle51"/>
          <w:rFonts w:ascii="Tahoma" w:hAnsi="Tahoma" w:cs="Tahoma"/>
          <w:sz w:val="22"/>
          <w:szCs w:val="22"/>
        </w:rPr>
      </w:pPr>
      <w:r w:rsidRPr="00846200">
        <w:rPr>
          <w:rStyle w:val="FontStyle51"/>
          <w:rFonts w:ascii="Tahoma" w:hAnsi="Tahoma" w:cs="Tahoma"/>
          <w:sz w:val="22"/>
          <w:szCs w:val="22"/>
        </w:rPr>
        <w:t xml:space="preserve">(β) ο διορισμός εκπροσώπου του Αναδόχου, που θα εξουσιοδοτείται να υπογράψει τη Σύμβαση και να ενεργεί για λογαριασμό του Αναδόχου κατά τη διάρκεια εκτέλεσης της Σύμβασης. </w:t>
      </w:r>
    </w:p>
    <w:p w14:paraId="636ABD10"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rPr>
      </w:pPr>
      <w:r w:rsidRPr="00846200">
        <w:rPr>
          <w:rStyle w:val="FontStyle51"/>
          <w:rFonts w:ascii="Tahoma" w:hAnsi="Tahoma" w:cs="Tahoma"/>
          <w:sz w:val="22"/>
          <w:szCs w:val="22"/>
        </w:rPr>
        <w:t>Υπεύθυνη Δήλωση του πιο πάνω εκπροσώπου του Αναδόχου ότι:</w:t>
      </w:r>
    </w:p>
    <w:p w14:paraId="10E400DB" w14:textId="77777777" w:rsidR="00D50CF0" w:rsidRPr="00846200" w:rsidRDefault="00D50CF0" w:rsidP="00D50CF0">
      <w:pPr>
        <w:pStyle w:val="NormalIndent"/>
        <w:spacing w:after="120"/>
        <w:ind w:left="1440"/>
        <w:rPr>
          <w:rStyle w:val="FontStyle51"/>
          <w:rFonts w:ascii="Tahoma" w:hAnsi="Tahoma" w:cs="Tahoma"/>
          <w:sz w:val="22"/>
          <w:szCs w:val="22"/>
        </w:rPr>
      </w:pPr>
      <w:r w:rsidRPr="00846200">
        <w:rPr>
          <w:rStyle w:val="FontStyle51"/>
          <w:rFonts w:ascii="Tahoma" w:hAnsi="Tahoma" w:cs="Tahoma"/>
          <w:sz w:val="22"/>
          <w:szCs w:val="22"/>
        </w:rPr>
        <w:t>(α) ο ίδιος αποδέχεται την ισχύ του πιο πάνω διορισμού χωρίς όρους ή επιφυλάξεις,</w:t>
      </w:r>
    </w:p>
    <w:p w14:paraId="16019692" w14:textId="77777777" w:rsidR="00D50CF0" w:rsidRPr="00846200" w:rsidRDefault="00D50CF0" w:rsidP="00D50CF0">
      <w:pPr>
        <w:pStyle w:val="NormalIndent"/>
        <w:spacing w:after="120"/>
        <w:ind w:left="1440"/>
        <w:rPr>
          <w:rStyle w:val="FontStyle51"/>
          <w:rFonts w:ascii="Tahoma" w:hAnsi="Tahoma" w:cs="Tahoma"/>
          <w:sz w:val="22"/>
          <w:szCs w:val="22"/>
        </w:rPr>
      </w:pPr>
      <w:r w:rsidRPr="00846200">
        <w:rPr>
          <w:rStyle w:val="FontStyle51"/>
          <w:rFonts w:ascii="Tahoma" w:hAnsi="Tahoma" w:cs="Tahoma"/>
          <w:sz w:val="22"/>
          <w:szCs w:val="22"/>
        </w:rPr>
        <w:t>(β) ο Ανάδοχος έλαβε γνώση όλων των σχετικών όρων των Συμβατικών Τευχών, τους οποίους δέχεται στο σύνολό τους και ανεπιφύλακτα και θα τους συμπεριλάβει στο ασφαλιστήριο συμβόλαιο,</w:t>
      </w:r>
    </w:p>
    <w:p w14:paraId="55FA1DAE" w14:textId="77777777" w:rsidR="00D50CF0" w:rsidRPr="00846200" w:rsidRDefault="00D50CF0" w:rsidP="00D50CF0">
      <w:pPr>
        <w:pStyle w:val="NormalIndent"/>
        <w:spacing w:after="120"/>
        <w:ind w:left="1440"/>
        <w:rPr>
          <w:rStyle w:val="FontStyle51"/>
          <w:rFonts w:ascii="Tahoma" w:hAnsi="Tahoma" w:cs="Tahoma"/>
          <w:sz w:val="22"/>
          <w:szCs w:val="22"/>
        </w:rPr>
      </w:pPr>
      <w:r w:rsidRPr="00846200">
        <w:rPr>
          <w:rStyle w:val="FontStyle51"/>
          <w:rFonts w:ascii="Tahoma" w:hAnsi="Tahoma" w:cs="Tahoma"/>
          <w:sz w:val="22"/>
          <w:szCs w:val="22"/>
        </w:rPr>
        <w:t>(γ) αναφορικά με τα έργα που ο Ανάδοχος, έχει εκτελέσει και έχουν παραληφθεί ή βρίσκονται ακόμη σε εξέλιξη, οι εργοδότες – αναθέτοντες φορείς δεν έχουν κατ’ αυτού οποιασδήποτε μορφής αξιώσεις (</w:t>
      </w:r>
      <w:r w:rsidRPr="00846200">
        <w:rPr>
          <w:rStyle w:val="FontStyle51"/>
          <w:rFonts w:ascii="Tahoma" w:hAnsi="Tahoma" w:cs="Tahoma"/>
          <w:sz w:val="22"/>
          <w:szCs w:val="22"/>
          <w:lang w:val="en-US"/>
        </w:rPr>
        <w:t>claims</w:t>
      </w:r>
      <w:r w:rsidRPr="00846200">
        <w:rPr>
          <w:rStyle w:val="FontStyle51"/>
          <w:rFonts w:ascii="Tahoma" w:hAnsi="Tahoma" w:cs="Tahoma"/>
          <w:sz w:val="22"/>
          <w:szCs w:val="22"/>
        </w:rPr>
        <w:t>) λόγω διαφορών που προέκυψαν εξαιτίας καθυστερήσεων, κακοτεχνιών, έκπτωσης του ίδιου ή από άλλες διαφορές συναρτημένες καθ’ οιονδήποτε τρόπο με την εκτέλεση έργου.</w:t>
      </w:r>
    </w:p>
    <w:p w14:paraId="7751705A"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rPr>
      </w:pPr>
      <w:r w:rsidRPr="00846200">
        <w:rPr>
          <w:rStyle w:val="FontStyle51"/>
          <w:rFonts w:ascii="Tahoma" w:hAnsi="Tahoma" w:cs="Tahoma"/>
          <w:sz w:val="22"/>
          <w:szCs w:val="22"/>
        </w:rPr>
        <w:t xml:space="preserve">Πιστοποιητικό Ασφάλισης υπογεγραμμένο από την Ασφαλιστική Εταιρεία ή από τον διαμεσολαβούντα Μεσίτη Ασφαλίσεων σύμφωνα με τα ειδικότερα οριζόμενα στην παρ. 20.2 </w:t>
      </w:r>
      <w:proofErr w:type="spellStart"/>
      <w:r w:rsidRPr="00846200">
        <w:rPr>
          <w:rStyle w:val="FontStyle51"/>
          <w:rFonts w:ascii="Tahoma" w:hAnsi="Tahoma" w:cs="Tahoma"/>
          <w:sz w:val="22"/>
          <w:szCs w:val="22"/>
        </w:rPr>
        <w:t>περ</w:t>
      </w:r>
      <w:proofErr w:type="spellEnd"/>
      <w:r w:rsidRPr="00846200">
        <w:rPr>
          <w:rStyle w:val="FontStyle51"/>
          <w:rFonts w:ascii="Tahoma" w:hAnsi="Tahoma" w:cs="Tahoma"/>
          <w:sz w:val="22"/>
          <w:szCs w:val="22"/>
        </w:rPr>
        <w:t xml:space="preserve">. η) της ΕΣΥ. Το Ασφαλιστήριο Συμβόλαιο, θα υποβληθεί από τον Ανάδοχο στον Εργοδότη, το αργότερο εντός τριάντα (30) ημερών από την υπογραφή της Σύμβασης, μαζί με την </w:t>
      </w:r>
      <w:r w:rsidRPr="00846200">
        <w:rPr>
          <w:rStyle w:val="FontStyle51"/>
          <w:rFonts w:ascii="Tahoma" w:hAnsi="Tahoma" w:cs="Tahoma"/>
          <w:sz w:val="22"/>
          <w:szCs w:val="22"/>
        </w:rPr>
        <w:lastRenderedPageBreak/>
        <w:t xml:space="preserve">απόδειξη πληρωμής της πρώτης δόσης των ασφαλίστρων. </w:t>
      </w:r>
    </w:p>
    <w:p w14:paraId="0A502C3A"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rPr>
      </w:pPr>
      <w:r w:rsidRPr="00846200">
        <w:rPr>
          <w:rStyle w:val="FontStyle51"/>
          <w:rFonts w:ascii="Tahoma" w:hAnsi="Tahoma" w:cs="Tahoma"/>
          <w:sz w:val="22"/>
          <w:szCs w:val="22"/>
        </w:rPr>
        <w:t>Κατάλογο όλων των νομιμοποιητικών έγγραφων (άδεια κυκλοφορίας, ασφαλιστήριο, πρόσφατο πιστοποιητικό επιθεώρησης, έγκριση νηογνώμονα κλπ.), όλων των μηχανημάτων τα οποία θα απασχοληθούν από την αρχή ή και στην πορεία στο έργο και αντίγραφα των οποίων θα πρέπει να έχουν ήδη υποβληθεί από τον Ανάδοχο στον PMD για έλεγχο και έγκριση.</w:t>
      </w:r>
    </w:p>
    <w:p w14:paraId="40BD6664"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rPr>
      </w:pPr>
      <w:r w:rsidRPr="00846200">
        <w:rPr>
          <w:rStyle w:val="FontStyle51"/>
          <w:rFonts w:ascii="Tahoma" w:hAnsi="Tahoma" w:cs="Tahoma"/>
          <w:sz w:val="22"/>
          <w:szCs w:val="22"/>
        </w:rPr>
        <w:t>Τυχόν υπεργολαβικά συμφωνητικά</w:t>
      </w:r>
      <w:r w:rsidRPr="00846200">
        <w:rPr>
          <w:rStyle w:val="FontStyle51"/>
          <w:rFonts w:ascii="Tahoma" w:hAnsi="Tahoma" w:cs="Tahoma"/>
          <w:sz w:val="22"/>
          <w:szCs w:val="22"/>
          <w:vertAlign w:val="superscript"/>
        </w:rPr>
        <w:footnoteReference w:id="7"/>
      </w:r>
      <w:r w:rsidRPr="00846200">
        <w:rPr>
          <w:rStyle w:val="FontStyle51"/>
          <w:rFonts w:ascii="Tahoma" w:hAnsi="Tahoma" w:cs="Tahoma"/>
          <w:sz w:val="22"/>
          <w:szCs w:val="22"/>
        </w:rPr>
        <w:t>.</w:t>
      </w:r>
    </w:p>
    <w:p w14:paraId="3D0DE272"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lang w:eastAsia="zh-CN"/>
        </w:rPr>
      </w:pPr>
      <w:r w:rsidRPr="00846200">
        <w:rPr>
          <w:rStyle w:val="FontStyle51"/>
          <w:rFonts w:ascii="Tahoma" w:hAnsi="Tahoma" w:cs="Tahoma"/>
          <w:sz w:val="22"/>
          <w:szCs w:val="22"/>
        </w:rPr>
        <w:t xml:space="preserve">Βεβαίωση φορολογικής ενημερότητας. </w:t>
      </w:r>
    </w:p>
    <w:p w14:paraId="58B4FA44" w14:textId="77777777" w:rsidR="00D50CF0" w:rsidRPr="00846200" w:rsidRDefault="00D50CF0" w:rsidP="00C741D7">
      <w:pPr>
        <w:pStyle w:val="NormalIndent"/>
        <w:numPr>
          <w:ilvl w:val="0"/>
          <w:numId w:val="35"/>
        </w:numPr>
        <w:spacing w:after="120"/>
        <w:ind w:left="709" w:firstLine="251"/>
        <w:rPr>
          <w:rStyle w:val="FontStyle51"/>
          <w:rFonts w:ascii="Tahoma" w:hAnsi="Tahoma" w:cs="Tahoma"/>
          <w:sz w:val="22"/>
          <w:szCs w:val="22"/>
        </w:rPr>
      </w:pPr>
      <w:r w:rsidRPr="00846200">
        <w:rPr>
          <w:rStyle w:val="FontStyle51"/>
          <w:rFonts w:ascii="Tahoma" w:hAnsi="Tahoma" w:cs="Tahoma"/>
          <w:sz w:val="22"/>
          <w:szCs w:val="22"/>
        </w:rPr>
        <w:t xml:space="preserve">Βεβαίωση ασφαλιστικής ενημερότητας. </w:t>
      </w:r>
    </w:p>
    <w:p w14:paraId="31F1EE27" w14:textId="77777777" w:rsidR="00D50CF0" w:rsidRPr="00846200" w:rsidRDefault="00D50CF0" w:rsidP="00C741D7">
      <w:pPr>
        <w:pStyle w:val="ListParagraph"/>
        <w:numPr>
          <w:ilvl w:val="1"/>
          <w:numId w:val="31"/>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Σε κάθε περίπτωση, εφόσον ο Ανάδοχος δεν αποδεχθεί την απόφαση ανάθεσης μέσα στο χρόνο των δεκαπέντε (15) εργάσιμων ημερών ή αδυνατεί να παράσχει τα ανωτέρω δικαιολογητικά, εντός του χρόνου που αναφέρεται ανωτέρω ή που θα ορίσει ο Εργοδότης, η ΟΛΠ ΑΕ θα έχει το δικαίωμα να ακυρώσει την ανάθεση στον εν λόγω Ανάδοχο και να προχωρήσει στον αμέσως επόμενο μειοδότη. </w:t>
      </w:r>
    </w:p>
    <w:bookmarkEnd w:id="45"/>
    <w:p w14:paraId="2A976335" w14:textId="25C962AF" w:rsidR="00F80C81" w:rsidRPr="00846200" w:rsidRDefault="00F80C81" w:rsidP="00295909"/>
    <w:p w14:paraId="0CC5B8A8" w14:textId="77777777" w:rsidR="00107831" w:rsidRPr="00846200" w:rsidRDefault="00107831">
      <w:pPr>
        <w:suppressAutoHyphens w:val="0"/>
        <w:overflowPunct/>
        <w:autoSpaceDE/>
        <w:textAlignment w:val="auto"/>
        <w:rPr>
          <w:rFonts w:ascii="Verdana" w:hAnsi="Verdana" w:cs="Arial"/>
          <w:b/>
          <w:iCs/>
          <w:sz w:val="22"/>
        </w:rPr>
      </w:pPr>
      <w:bookmarkStart w:id="46" w:name="_ΚΕΦΑΛΑΙΟ_Δ΄"/>
      <w:bookmarkEnd w:id="46"/>
      <w:r w:rsidRPr="00846200">
        <w:rPr>
          <w:rFonts w:ascii="Verdana" w:hAnsi="Verdana"/>
          <w:sz w:val="22"/>
        </w:rPr>
        <w:br w:type="page"/>
      </w:r>
    </w:p>
    <w:p w14:paraId="1849B4B0" w14:textId="77777777" w:rsidR="00F80C81" w:rsidRPr="00846200" w:rsidRDefault="00F80C81" w:rsidP="00A06008">
      <w:pPr>
        <w:pStyle w:val="Heading1"/>
        <w:spacing w:before="120"/>
        <w:jc w:val="center"/>
        <w:rPr>
          <w:rFonts w:ascii="Verdana" w:hAnsi="Verdana"/>
          <w:sz w:val="22"/>
        </w:rPr>
      </w:pPr>
      <w:bookmarkStart w:id="47" w:name="_Toc31119601"/>
      <w:r w:rsidRPr="00846200">
        <w:rPr>
          <w:rFonts w:ascii="Verdana" w:hAnsi="Verdana"/>
          <w:sz w:val="22"/>
        </w:rPr>
        <w:lastRenderedPageBreak/>
        <w:t>ΚΕΦΑΛΑΙΟ Δ΄</w:t>
      </w:r>
      <w:bookmarkEnd w:id="47"/>
      <w:r w:rsidRPr="00846200">
        <w:rPr>
          <w:rFonts w:ascii="Verdana" w:hAnsi="Verdana"/>
          <w:sz w:val="22"/>
        </w:rPr>
        <w:t xml:space="preserve"> </w:t>
      </w:r>
    </w:p>
    <w:p w14:paraId="5EA58B7E" w14:textId="77777777" w:rsidR="00394741" w:rsidRPr="00846200" w:rsidRDefault="00394741" w:rsidP="00A06008">
      <w:pPr>
        <w:spacing w:before="120"/>
      </w:pPr>
    </w:p>
    <w:p w14:paraId="0FE54C86" w14:textId="77777777" w:rsidR="00F80C81" w:rsidRPr="00846200" w:rsidRDefault="00F80C81" w:rsidP="00A06008">
      <w:pPr>
        <w:pStyle w:val="Heading2"/>
        <w:spacing w:before="120"/>
        <w:ind w:left="1134" w:hanging="1134"/>
        <w:jc w:val="both"/>
        <w:rPr>
          <w:rFonts w:ascii="Verdana" w:hAnsi="Verdana"/>
        </w:rPr>
      </w:pPr>
      <w:bookmarkStart w:id="48" w:name="_Άρθρο_20:_Υπεργολαβία"/>
      <w:bookmarkStart w:id="49" w:name="_Toc31119602"/>
      <w:bookmarkEnd w:id="48"/>
      <w:r w:rsidRPr="00846200">
        <w:rPr>
          <w:rFonts w:ascii="Verdana" w:hAnsi="Verdana"/>
        </w:rPr>
        <w:t>Άρθρο 2</w:t>
      </w:r>
      <w:r w:rsidR="0054458F" w:rsidRPr="00846200">
        <w:rPr>
          <w:rFonts w:ascii="Verdana" w:hAnsi="Verdana"/>
        </w:rPr>
        <w:t>0</w:t>
      </w:r>
      <w:r w:rsidRPr="00846200">
        <w:rPr>
          <w:rFonts w:ascii="Verdana" w:hAnsi="Verdana"/>
        </w:rPr>
        <w:t>: Υπεργολαβία</w:t>
      </w:r>
      <w:bookmarkEnd w:id="49"/>
      <w:r w:rsidRPr="00846200">
        <w:rPr>
          <w:rFonts w:ascii="Verdana" w:hAnsi="Verdana"/>
        </w:rPr>
        <w:t xml:space="preserve"> </w:t>
      </w:r>
    </w:p>
    <w:p w14:paraId="5B54303C" w14:textId="77777777" w:rsidR="00F9396D" w:rsidRPr="00846200" w:rsidRDefault="00F9396D" w:rsidP="006C3AC6"/>
    <w:p w14:paraId="71E97EDA" w14:textId="77777777" w:rsidR="00F84B50" w:rsidRPr="00846200" w:rsidRDefault="00F84B50" w:rsidP="00C741D7">
      <w:pPr>
        <w:pStyle w:val="ListParagraph"/>
        <w:numPr>
          <w:ilvl w:val="1"/>
          <w:numId w:val="32"/>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Οι Διαγωνιζόμενοι δύνανται να αναθέσουν, εφόσον αναδειχθούν Ανάδοχοι, τμήμα του έργου που αντιστοιχεί σε ποσοστό εργασιών μέχρι 40% της συνολικής αξίας των εργασιών του έργου, σε μία ή περισσότερες </w:t>
      </w:r>
      <w:proofErr w:type="spellStart"/>
      <w:r w:rsidRPr="00846200">
        <w:rPr>
          <w:rFonts w:ascii="Tahoma" w:hAnsi="Tahoma" w:cs="Tahoma"/>
          <w:sz w:val="22"/>
          <w:szCs w:val="22"/>
        </w:rPr>
        <w:t>Εργ</w:t>
      </w:r>
      <w:proofErr w:type="spellEnd"/>
      <w:r w:rsidRPr="00846200">
        <w:rPr>
          <w:rFonts w:ascii="Tahoma" w:hAnsi="Tahoma" w:cs="Tahoma"/>
          <w:sz w:val="22"/>
          <w:szCs w:val="22"/>
        </w:rPr>
        <w:t xml:space="preserve">. </w:t>
      </w:r>
      <w:proofErr w:type="spellStart"/>
      <w:r w:rsidRPr="00846200">
        <w:rPr>
          <w:rFonts w:ascii="Tahoma" w:hAnsi="Tahoma" w:cs="Tahoma"/>
          <w:sz w:val="22"/>
          <w:szCs w:val="22"/>
        </w:rPr>
        <w:t>Επ</w:t>
      </w:r>
      <w:proofErr w:type="spellEnd"/>
      <w:r w:rsidRPr="00846200">
        <w:rPr>
          <w:rFonts w:ascii="Tahoma" w:hAnsi="Tahoma" w:cs="Tahoma"/>
          <w:sz w:val="22"/>
          <w:szCs w:val="22"/>
        </w:rPr>
        <w:t xml:space="preserve">., με σύμβαση υπεργολαβίας. </w:t>
      </w:r>
    </w:p>
    <w:p w14:paraId="25B47273" w14:textId="77777777" w:rsidR="00F84B50" w:rsidRPr="00846200" w:rsidRDefault="00F84B50" w:rsidP="00C741D7">
      <w:pPr>
        <w:pStyle w:val="ListParagraph"/>
        <w:numPr>
          <w:ilvl w:val="1"/>
          <w:numId w:val="32"/>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Για την έγκυρη συμμετοχή στο διαγωνισμό, εφόσον επιθυμούν να συνεργαστούν με Υπεργολάβο/-ους, οι Διαγωνιζόμενοι πρέπει να υποδείξουν τον Υπεργολάβο/-ους, στον/στους οποίο/-ους θα αναθέσουν την υπεργολαβική σύμβαση, προσκομίζοντας υπεύθυνη δήλωση του Υπεργολάβου, με την οποία αποδέχεται τη σύναψη της υπεργολαβίας, αν και εφόσον αναδειχθεί ο συγκεκριμένος Διαγωνιζόμενος Ανάδοχος του έργου. </w:t>
      </w:r>
    </w:p>
    <w:p w14:paraId="169765FE" w14:textId="77777777" w:rsidR="00F84B50" w:rsidRPr="00846200" w:rsidRDefault="00F84B50" w:rsidP="00C741D7">
      <w:pPr>
        <w:pStyle w:val="ListParagraph"/>
        <w:numPr>
          <w:ilvl w:val="1"/>
          <w:numId w:val="32"/>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Για την υπογραφή της Σύμβασης απαιτείται η προσκόμιση του υπεργολαβικού συμφωνητικού. Τυχόν τροποποιήσεις, αλλαγές, αντικαταστάσεις ή προθεσμίες που σχετίζονται με τον ορισμό του υπεργολάβου/ων θα γίνονται μόνο μετά από έγκριση του Εργοδότη. Επίσης ο Ανάδοχος θα υποχρεούται να αποβάλει άμεσα και ανά πάσα στιγμή από το Έργο, οποιονδήποτε από τους υπεργολάβους του διαπιστωθεί, από τον Εργοδότη, ότι δεν διαθέτει τα οικονομικά και τεχνικά μέσα καθώς και την απαραίτητη εμπειρία για την εκτέλεση του τμήματος του έργου που του έχει ανατεθεί από τον Ανάδοχο υπεργολαβικά. </w:t>
      </w:r>
    </w:p>
    <w:p w14:paraId="34CE6884" w14:textId="5A260BF5" w:rsidR="00D02AEA" w:rsidRPr="00846200" w:rsidRDefault="00D02AEA" w:rsidP="00295909">
      <w:r w:rsidRPr="00846200">
        <w:t xml:space="preserve"> </w:t>
      </w:r>
    </w:p>
    <w:p w14:paraId="052011DD" w14:textId="77777777" w:rsidR="00F84B50" w:rsidRPr="00846200" w:rsidRDefault="00F84B50" w:rsidP="00F84B50">
      <w:pPr>
        <w:pStyle w:val="Heading2"/>
        <w:spacing w:after="120" w:line="360" w:lineRule="auto"/>
        <w:ind w:left="1134" w:hanging="1134"/>
        <w:jc w:val="both"/>
        <w:rPr>
          <w:rFonts w:ascii="Tahoma" w:hAnsi="Tahoma" w:cs="Tahoma"/>
          <w:sz w:val="22"/>
          <w:szCs w:val="22"/>
        </w:rPr>
      </w:pPr>
      <w:bookmarkStart w:id="50" w:name="_Άρθρο_23_:"/>
      <w:bookmarkStart w:id="51" w:name="_Toc28096162"/>
      <w:bookmarkStart w:id="52" w:name="_Toc512613116"/>
      <w:bookmarkStart w:id="53" w:name="_Toc486604082"/>
      <w:bookmarkStart w:id="54" w:name="_Hlk487189864"/>
      <w:bookmarkStart w:id="55" w:name="_Toc31119603"/>
      <w:bookmarkEnd w:id="50"/>
      <w:r w:rsidRPr="00846200">
        <w:rPr>
          <w:rFonts w:ascii="Tahoma" w:hAnsi="Tahoma" w:cs="Tahoma"/>
          <w:sz w:val="22"/>
          <w:szCs w:val="22"/>
        </w:rPr>
        <w:t>Άρθρο 21 : Υποχρεώσεις Αναδόχου - Διάφορες ρυθμίσεις</w:t>
      </w:r>
      <w:bookmarkEnd w:id="51"/>
      <w:bookmarkEnd w:id="55"/>
      <w:r w:rsidRPr="00846200">
        <w:rPr>
          <w:rFonts w:ascii="Tahoma" w:hAnsi="Tahoma" w:cs="Tahoma"/>
          <w:sz w:val="22"/>
          <w:szCs w:val="22"/>
        </w:rPr>
        <w:t xml:space="preserve"> </w:t>
      </w:r>
      <w:bookmarkEnd w:id="52"/>
    </w:p>
    <w:p w14:paraId="3A59F805" w14:textId="77777777" w:rsidR="00F84B50" w:rsidRPr="00846200" w:rsidRDefault="00F84B50" w:rsidP="00F84B50">
      <w:pPr>
        <w:pStyle w:val="Default"/>
        <w:spacing w:after="120" w:line="360" w:lineRule="auto"/>
        <w:jc w:val="both"/>
        <w:rPr>
          <w:rFonts w:ascii="Tahoma" w:eastAsia="Times New Roman" w:hAnsi="Tahoma" w:cs="Tahoma"/>
          <w:color w:val="auto"/>
          <w:sz w:val="22"/>
          <w:szCs w:val="22"/>
          <w:lang w:eastAsia="zh-CN"/>
        </w:rPr>
      </w:pPr>
      <w:r w:rsidRPr="00846200">
        <w:rPr>
          <w:rFonts w:ascii="Tahoma" w:eastAsia="Times New Roman" w:hAnsi="Tahoma" w:cs="Tahoma"/>
          <w:color w:val="auto"/>
          <w:sz w:val="22"/>
          <w:szCs w:val="22"/>
          <w:lang w:val="en-US" w:eastAsia="zh-CN"/>
        </w:rPr>
        <w:t>O</w:t>
      </w:r>
      <w:r w:rsidRPr="00846200">
        <w:rPr>
          <w:rFonts w:ascii="Tahoma" w:eastAsia="Times New Roman" w:hAnsi="Tahoma" w:cs="Tahoma"/>
          <w:color w:val="auto"/>
          <w:sz w:val="22"/>
          <w:szCs w:val="22"/>
          <w:lang w:eastAsia="zh-CN"/>
        </w:rPr>
        <w:t>ι Ενδιαφερόμενοι θα πρέπει να γνωρίζουν ότι μεταξύ άλλων, οι υποχρεώσεις του Αναδόχου (όπως ειδικότερα θα εξειδικεύονται στα συμβατικά τεύχη), θα περιλαμβάνουν μεταξύ άλλων τα ακόλουθα:</w:t>
      </w:r>
    </w:p>
    <w:p w14:paraId="288C9C27"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Εργοδότης έχει εγκαταστήσει για το Έργο αυτό Τεχνικούς Σύμβουλους, οι οποίοι έχουν αναλάβει να συνεπικουρούν το αρμόδιο Τμήμα Έργων στη διαχείριση και επίβλεψή του. Ο Ανάδοχος υποχρεούται να διευκολύνει τις δραστηριότητες των Τεχνικών Συμβούλων και να εξασφαλίσει σ’ αυτούς πριν από την έναρξη των εργασιών τις αναγκαίες παροχές και εγκαταστάσεις στο εργοτάξιό τους, σύμφωνα με τους συγκεκριμένους όρους και απαιτήσεις που θα τεθούν στην ΕΣΥ. </w:t>
      </w:r>
    </w:p>
    <w:p w14:paraId="354F50D2"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lastRenderedPageBreak/>
        <w:t xml:space="preserve">Ασφάλιση προσωπικού: Ο Ανάδοχος θα πρέπει να έχει ασφαλισμένο όλο το εργατοτεχνικό προσωπικό του στο ΙΚΑ ή σε άλλον ασφαλιστικό οργανισμό, εφόσον το προσωπικό του δεν καλύπτεται από το ΙΚΑ. </w:t>
      </w:r>
    </w:p>
    <w:p w14:paraId="3EDC5B29"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Ασφαλιστική κάλυψη Έργου και Προσωπικού: Ο Ανάδοχος θα υποχρεούται να ασφαλίσει  το Έργο και το προσωπικό του σε αναγνωρισμένη από το Κράτος ασφαλιστική εταιρεία έναντι του κινδύνου ατυχημάτων και να το διατηρεί συνεχώς και αδιαλείπτως ασφαλισμένο, όπως επίσης και τα πάσης φύσεως Υλικά από την παραλαβή τους μέχρι την ενσωμάτωσή τους στο Έργο, τις εργοταξιακές εγκαταστάσεις και την τυχόν προϋπάρχουσα «παρακείμενη περιουσία» του ΕΡΓΟΔΟΤΗ και της ΟΛΠ Α.Ε., η οποία έχει άμεση σχέση με το υπό κατασκευή Έργο και περιγράφεται στα συμβατικά τεύχη. </w:t>
      </w:r>
    </w:p>
    <w:p w14:paraId="26A209B0"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Ανάδοχος θα είναι αποκλειστικά υπεύθυνος (αστικά, ποινικά και διοικητικά) για την τήρηση των νόμων και των ισχυουσών αστυνομικών διατάξεων και είναι υποχρεωμένος να ανακοινώνει αμέσως στο Αρμόδιο Τμήμα Έργων και στον Διαχειριστή του Έργου τις διαταγές ή εντολές, που του απευθύνουν ή που του κοινοποιούν, κατά την διάρκεια εκτέλεσης του Έργου, οι διάφορες Αρχές, σχετικά με τα μέτρα ελέγχου, ασφαλείας, ηχορύπανσης, προστασίας θαλάσσιου, χερσαίου και εναερίου περιβάλλοντος κλπ. </w:t>
      </w:r>
    </w:p>
    <w:p w14:paraId="315A7DF4"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Ο Ανάδοχος θα είναι υπεύθυνος για την εφαρμογή των όρων της υπ’ αριθ. πρωτ. οικ. 104050/17.5.2006 απόφασης έγκρισης των περιβαλλοντικών όρων του έργου «Επενδυτικό αναπτυξιακό πρόγραμμα ΟΛΠ Α.Ε.», όπως ισχύει και θα υποχρεούται να συνδράμει τον Εργοδότη στην εφαρμογή και τήρηση του.</w:t>
      </w:r>
    </w:p>
    <w:p w14:paraId="779ECB62"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Ο Ανάδοχος θα είναι μόνος υπεύθυνος για την εφαρμογή των μελετών και για την ποιότητα και αντοχή των εργασιών. Ο έλεγχος κατά την επίβλεψη, που θα ασκηθεί από το Αρμόδιο Τμήμα Έργων και τους Τεχνικούς Συμβούλους, δεν θα απαλλάσσει τον Ανάδοχο από την εν λόγω ευθύνη του.</w:t>
      </w:r>
    </w:p>
    <w:p w14:paraId="21ED7553"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Ανάδοχος θα είναι αποκλειστικά και μόνος υπεύθυνος για την εκτέλεση των εργασιών και των </w:t>
      </w:r>
      <w:proofErr w:type="spellStart"/>
      <w:r w:rsidRPr="00846200">
        <w:rPr>
          <w:rFonts w:ascii="Tahoma" w:hAnsi="Tahoma" w:cs="Tahoma"/>
          <w:sz w:val="22"/>
          <w:szCs w:val="22"/>
        </w:rPr>
        <w:t>ενσωματούμενων</w:t>
      </w:r>
      <w:proofErr w:type="spellEnd"/>
      <w:r w:rsidRPr="00846200">
        <w:rPr>
          <w:rFonts w:ascii="Tahoma" w:hAnsi="Tahoma" w:cs="Tahoma"/>
          <w:sz w:val="22"/>
          <w:szCs w:val="22"/>
        </w:rPr>
        <w:t xml:space="preserve"> υλικών, που θα χρησιμοποιηθούν, σύμφωνα με τους όρους της Σύμβασης και των λοιπών συμβατικών τευχών. </w:t>
      </w:r>
    </w:p>
    <w:p w14:paraId="2DBABB42"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Ανάδοχος θα υποχρεούται: </w:t>
      </w:r>
    </w:p>
    <w:p w14:paraId="6FAE9F1A" w14:textId="77777777" w:rsidR="00F84B50" w:rsidRPr="00846200" w:rsidRDefault="00F84B50" w:rsidP="00F84B50">
      <w:pPr>
        <w:pStyle w:val="NormalIndent"/>
        <w:spacing w:after="120"/>
        <w:ind w:left="720"/>
        <w:rPr>
          <w:rFonts w:ascii="Tahoma" w:hAnsi="Tahoma" w:cs="Tahoma"/>
          <w:sz w:val="22"/>
          <w:szCs w:val="22"/>
        </w:rPr>
      </w:pPr>
      <w:r w:rsidRPr="00846200">
        <w:rPr>
          <w:rFonts w:ascii="Tahoma" w:hAnsi="Tahoma" w:cs="Tahoma"/>
          <w:sz w:val="22"/>
          <w:szCs w:val="22"/>
        </w:rPr>
        <w:t xml:space="preserve">(α) να τοποθετήσει στις εργοταξιακές θέσεις και στις θέσεις, που εκτελούνται </w:t>
      </w:r>
      <w:r w:rsidRPr="00846200">
        <w:rPr>
          <w:rFonts w:ascii="Tahoma" w:hAnsi="Tahoma" w:cs="Tahoma"/>
          <w:sz w:val="22"/>
          <w:szCs w:val="22"/>
        </w:rPr>
        <w:lastRenderedPageBreak/>
        <w:t>εργασίες, σήματα και πινακίδες ανάλογες προς τη φύση των εργασιών (Οικοδομικά, Υδραυλικά, Λιμενικά, Οδοποιίας κλπ.),</w:t>
      </w:r>
    </w:p>
    <w:p w14:paraId="191A9744" w14:textId="77777777" w:rsidR="00F84B50" w:rsidRPr="00846200" w:rsidRDefault="00F84B50" w:rsidP="00F84B50">
      <w:pPr>
        <w:pStyle w:val="NormalIndent"/>
        <w:spacing w:after="120"/>
        <w:ind w:left="720"/>
        <w:rPr>
          <w:rFonts w:ascii="Tahoma" w:hAnsi="Tahoma" w:cs="Tahoma"/>
          <w:sz w:val="22"/>
          <w:szCs w:val="22"/>
        </w:rPr>
      </w:pPr>
      <w:r w:rsidRPr="00846200">
        <w:rPr>
          <w:rFonts w:ascii="Tahoma" w:hAnsi="Tahoma" w:cs="Tahoma"/>
          <w:sz w:val="22"/>
          <w:szCs w:val="22"/>
        </w:rPr>
        <w:t xml:space="preserve">(β) </w:t>
      </w:r>
      <w:r w:rsidRPr="00846200">
        <w:rPr>
          <w:rFonts w:ascii="Tahoma" w:hAnsi="Tahoma" w:cs="Tahoma"/>
          <w:iCs/>
          <w:sz w:val="22"/>
          <w:szCs w:val="22"/>
          <w:lang w:eastAsia="en-US"/>
        </w:rPr>
        <w:t xml:space="preserve">να διατηρεί τα σήματα και τις πινακίδες αυτές </w:t>
      </w:r>
      <w:r w:rsidRPr="00846200">
        <w:rPr>
          <w:rFonts w:ascii="Tahoma" w:hAnsi="Tahoma" w:cs="Tahoma"/>
          <w:sz w:val="22"/>
          <w:szCs w:val="22"/>
        </w:rPr>
        <w:t xml:space="preserve">σε κατάσταση πλήρους λειτουργίας μέχρι τέλους του έργου, </w:t>
      </w:r>
    </w:p>
    <w:p w14:paraId="2C29D80E" w14:textId="77777777" w:rsidR="00F84B50" w:rsidRPr="00846200" w:rsidRDefault="00F84B50" w:rsidP="00F84B50">
      <w:pPr>
        <w:pStyle w:val="NormalIndent"/>
        <w:spacing w:after="120"/>
        <w:ind w:left="720"/>
        <w:rPr>
          <w:rFonts w:ascii="Tahoma" w:hAnsi="Tahoma" w:cs="Tahoma"/>
          <w:sz w:val="22"/>
          <w:szCs w:val="22"/>
        </w:rPr>
      </w:pPr>
      <w:r w:rsidRPr="00846200">
        <w:rPr>
          <w:rFonts w:ascii="Tahoma" w:hAnsi="Tahoma" w:cs="Tahoma"/>
          <w:sz w:val="22"/>
          <w:szCs w:val="22"/>
        </w:rPr>
        <w:t xml:space="preserve">(γ) να τοποθετεί στις επικίνδυνες για την κυκλοφορία θέσεις αυτόματα </w:t>
      </w:r>
      <w:proofErr w:type="spellStart"/>
      <w:r w:rsidRPr="00846200">
        <w:rPr>
          <w:rFonts w:ascii="Tahoma" w:hAnsi="Tahoma" w:cs="Tahoma"/>
          <w:sz w:val="22"/>
          <w:szCs w:val="22"/>
        </w:rPr>
        <w:t>σπινθηρίζοντα</w:t>
      </w:r>
      <w:proofErr w:type="spellEnd"/>
      <w:r w:rsidRPr="00846200">
        <w:rPr>
          <w:rFonts w:ascii="Tahoma" w:hAnsi="Tahoma" w:cs="Tahoma"/>
          <w:sz w:val="22"/>
          <w:szCs w:val="22"/>
        </w:rPr>
        <w:t xml:space="preserve"> σήματα (FLASH – LIGHTS) και, όπου χρειάζεται και υποδειχθεί από την επίβλεψη, προσωπικό για την ρύθμιση της κίνησης.</w:t>
      </w:r>
    </w:p>
    <w:p w14:paraId="5C526E72"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Ο Ανάδοχος θα υποχρεούται να λαμβάνει όλα τα αναγκαία και επιβαλλόμενα από το νόμο μέτρα ασφαλείας για την καλή εκτέλεση του έργου, για την ασφάλεια του εργατοτεχνικού προσωπικού της και των τρίτων και ευθύνεται, ποινικά και αστικά, για κάθε ατύχημα, που θα οφείλεται στην έλλειψη ή στην πλημμελή τήρηση των απαραίτητων μέτρων ασφαλείας.</w:t>
      </w:r>
    </w:p>
    <w:p w14:paraId="6163F1B1"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Επειδή στην περιοχή του εργοταξίου ή και στην περιοχή της εκτέλεσης των έργων, είναι πιθανό να υπάρχουν και άλλες εγκαταστάσεις, αφανείς ή εμφανείς, (καλώδια ηλεκτροφόρα ή τηλεφώνου, δίκτυα ύδρευσης ή αποχέτευσης, σιδηροτροχιές, φρεάτια, στύλοι, περιφράξεις, κτίσματα, μόνιμες τοπογραφικές σημάνσεις κλπ.) ιδιοκτησίας τρίτων ή του ΟΛΠ, ο Ανάδοχος θα υποχρεούται να προβαίνει σε όλες τις απαραίτητες ενέργειες για τον εντοπισμό τους και για την προστασία τους. Εάν λάβει σχετικές οδηγίες από τον Διαχειριστή του Έργου, οφείλει να τα μετατοπίζει χωρίς ιδιαίτερη αποζημίωση, εκτός εάν η μετατόπιση προβλέπεται στη μελέτη.</w:t>
      </w:r>
    </w:p>
    <w:p w14:paraId="523BEAD1"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Ο Ανάδοχος θα υποχρεούται να φυλάσσει με δαπάνες του, τα για χρήση ή ενσωμάτωση προοριζόμενα μηχανήματα, εργαλεία ή υλικά που της παραδίδονται από τον ΕΡΓΟΔΟΤΗ και οποιαδήποτε βλάβη, φθορά ή απώλεια αυτών καταλογίζεται σε βάρος της.</w:t>
      </w:r>
    </w:p>
    <w:p w14:paraId="5FAC33C2"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Όλες οι προσωρινές εγκαταστάσεις (υπόστεγα, θάλαμοι, εργαστήρια, γραφεία κλπ.) για την εκτέλεση των εργασιών της εργολαβίας και για την εξυπηρέτηση των Τεχνικών Συμβούλων επί τόπου του έργου, θα ανεγερθούν με ευθύνη και δαπάνες του Αναδόχου, σε θέσεις που θα του υποδειχθούν από το Αρμόδιο Τμήμα Έργων.</w:t>
      </w:r>
    </w:p>
    <w:p w14:paraId="6C4A7F87"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 xml:space="preserve">Ο Ανάδοχος υποχρεούται να τηρεί πιστά και απαρέγκλιτα το χρονοδιάγραμμα εκτέλεσης του Έργου, που αποτελεί ουσιώδη όρο της παρούσας Σύμβασης και είναι κεφαλαιώδους σημασίας για τον ΕΡΓΟΔΟΤΗ. </w:t>
      </w:r>
    </w:p>
    <w:p w14:paraId="010B4706"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lastRenderedPageBreak/>
        <w:t xml:space="preserve">Ο Ανάδοχος  θα πρέπει να καταθέσει στο Αρμόδιο Τμήμα Κατασκευών και στον Διαχειριστή εντός προθεσμίας πέντε (5) ημερών από την υπογραφής της παρούσας Σύμβασης: (α) πλήρες και αναλυτικό οργανόγραμμα με όλο το μόνιμο διοικητικό και τεχνικό προσωπικό του έργου, περιλαμβανομένου του </w:t>
      </w:r>
      <w:proofErr w:type="spellStart"/>
      <w:r w:rsidRPr="00846200">
        <w:rPr>
          <w:rFonts w:ascii="Tahoma" w:hAnsi="Tahoma" w:cs="Tahoma"/>
          <w:sz w:val="22"/>
          <w:szCs w:val="22"/>
        </w:rPr>
        <w:t>εργοταξιάρχη</w:t>
      </w:r>
      <w:proofErr w:type="spellEnd"/>
      <w:r w:rsidRPr="00846200">
        <w:rPr>
          <w:rFonts w:ascii="Tahoma" w:hAnsi="Tahoma" w:cs="Tahoma"/>
          <w:sz w:val="22"/>
          <w:szCs w:val="22"/>
        </w:rPr>
        <w:t>, (β) υπεύθυνη δήλωση περί διορισμού αντικλήτου της και (γ) υπεύθυνη δήλωση αυτού περί αποδοχής του διορισμού του.</w:t>
      </w:r>
    </w:p>
    <w:p w14:paraId="28B050BA" w14:textId="77777777" w:rsidR="00F84B50" w:rsidRPr="00846200" w:rsidRDefault="00F84B50" w:rsidP="00C741D7">
      <w:pPr>
        <w:pStyle w:val="ListParagraph"/>
        <w:numPr>
          <w:ilvl w:val="1"/>
          <w:numId w:val="33"/>
        </w:numPr>
        <w:spacing w:after="120" w:line="360" w:lineRule="auto"/>
        <w:contextualSpacing w:val="0"/>
        <w:jc w:val="both"/>
        <w:rPr>
          <w:rStyle w:val="FontStyle51"/>
          <w:rFonts w:ascii="Tahoma" w:hAnsi="Tahoma" w:cs="Tahoma"/>
          <w:sz w:val="22"/>
          <w:szCs w:val="22"/>
        </w:rPr>
      </w:pPr>
      <w:r w:rsidRPr="00846200">
        <w:rPr>
          <w:rStyle w:val="FontStyle51"/>
          <w:rFonts w:ascii="Tahoma" w:hAnsi="Tahoma" w:cs="Tahoma"/>
          <w:sz w:val="22"/>
          <w:szCs w:val="22"/>
        </w:rPr>
        <w:t xml:space="preserve">Ο </w:t>
      </w:r>
      <w:r w:rsidRPr="00846200">
        <w:rPr>
          <w:rFonts w:ascii="Tahoma" w:hAnsi="Tahoma" w:cs="Tahoma"/>
          <w:sz w:val="22"/>
          <w:szCs w:val="22"/>
        </w:rPr>
        <w:t xml:space="preserve">Ανάδοχος </w:t>
      </w:r>
      <w:r w:rsidRPr="00846200">
        <w:rPr>
          <w:rStyle w:val="FontStyle51"/>
          <w:rFonts w:ascii="Tahoma" w:hAnsi="Tahoma" w:cs="Tahoma"/>
          <w:sz w:val="22"/>
          <w:szCs w:val="22"/>
        </w:rPr>
        <w:t xml:space="preserve">θα λάβει από τον Εργοδότη προκαταβολή ίση με το 5% του συνολικού συμφωνηθέντος τιμήματος εντός (30) τριάντα ημερών από την υπογραφή της Σύμβασης. </w:t>
      </w:r>
    </w:p>
    <w:p w14:paraId="0F15B51C"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Επιπλέον, για τον Ανάδοχο θα ισχύουν τυχόν άλλες υποχρεώσεις που πηγάζουν από τη Σύμβαση Παραχώρησης Ελληνικού Δημοσίου/ΟΛΠ Α.Ε. (Ν.4404/2016) χωρίς ιδιαίτερη αποζημίωση.</w:t>
      </w:r>
    </w:p>
    <w:p w14:paraId="5B285918" w14:textId="77777777" w:rsidR="00F84B50" w:rsidRPr="00846200" w:rsidRDefault="00F84B50" w:rsidP="00F84B50">
      <w:pPr>
        <w:tabs>
          <w:tab w:val="left" w:pos="3119"/>
        </w:tabs>
        <w:spacing w:after="120" w:line="360" w:lineRule="auto"/>
        <w:rPr>
          <w:rFonts w:ascii="Tahoma" w:hAnsi="Tahoma" w:cs="Tahoma"/>
          <w:sz w:val="22"/>
          <w:szCs w:val="22"/>
        </w:rPr>
      </w:pPr>
    </w:p>
    <w:p w14:paraId="35EEC9F5" w14:textId="77777777" w:rsidR="00F84B50" w:rsidRPr="00846200" w:rsidRDefault="00F84B50" w:rsidP="00F84B50">
      <w:pPr>
        <w:pStyle w:val="Heading2"/>
        <w:spacing w:after="120" w:line="360" w:lineRule="auto"/>
        <w:ind w:left="1134" w:hanging="1134"/>
        <w:jc w:val="both"/>
        <w:rPr>
          <w:rFonts w:ascii="Tahoma" w:hAnsi="Tahoma" w:cs="Tahoma"/>
          <w:sz w:val="22"/>
          <w:szCs w:val="22"/>
        </w:rPr>
      </w:pPr>
      <w:bookmarkStart w:id="56" w:name="_Toc28096163"/>
      <w:bookmarkStart w:id="57" w:name="_Toc31119604"/>
      <w:r w:rsidRPr="00846200">
        <w:rPr>
          <w:rFonts w:ascii="Tahoma" w:hAnsi="Tahoma" w:cs="Tahoma"/>
          <w:sz w:val="22"/>
          <w:szCs w:val="22"/>
        </w:rPr>
        <w:t>Άρθρο 22 : Τελικές διατάξεις</w:t>
      </w:r>
      <w:bookmarkEnd w:id="56"/>
      <w:bookmarkEnd w:id="57"/>
    </w:p>
    <w:p w14:paraId="24C6867C" w14:textId="77777777" w:rsidR="00F84B50" w:rsidRPr="00846200" w:rsidRDefault="00F84B50" w:rsidP="00C741D7">
      <w:pPr>
        <w:pStyle w:val="ListParagraph"/>
        <w:numPr>
          <w:ilvl w:val="0"/>
          <w:numId w:val="33"/>
        </w:numPr>
        <w:spacing w:after="120" w:line="360" w:lineRule="auto"/>
        <w:contextualSpacing w:val="0"/>
        <w:jc w:val="both"/>
        <w:rPr>
          <w:rFonts w:ascii="Tahoma" w:hAnsi="Tahoma" w:cs="Tahoma"/>
          <w:vanish/>
          <w:sz w:val="22"/>
          <w:szCs w:val="22"/>
        </w:rPr>
      </w:pPr>
    </w:p>
    <w:p w14:paraId="6F220BA6"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Η ΟΛΠ Α.Ε. δεσμεύεται να λάβει τα κατάλληλα μέτρα για (α) την αποτελεσματική πρόληψη, (β) τον εντοπισμό και (γ) την επανόρθωση συγκρούσεων συμφερόντων που προκύπτουν κατά την διεξαγωγή των διαδικασιών σύναψης της σύμβασης, ούτως ώστε να αποφεύγονται τυχόν στρεβλώσεις του ανταγωνισμού και να διασφαλίζεται η ίση μεταχείριση όλων των οικονομικών φορέων</w:t>
      </w:r>
    </w:p>
    <w:p w14:paraId="0825DFE3"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Η ΟΛΠ Α.Ε. δεσμεύεται να τηρήσει στο ακέραιο τις αρχές της εμπιστευτικότητας και της εχεμύθειας ως προς τα στοιχεία και τις πληροφορίες των Υποψηφίων που θα περιέλθουν σε γνώση της κατά τη διάρκεια του παρόντος Διαγωνισμού και θεωρούνται εμπιστευτικές.</w:t>
      </w:r>
    </w:p>
    <w:p w14:paraId="300AAF41"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24F21566" w14:textId="77777777" w:rsidR="00F84B50" w:rsidRPr="00846200" w:rsidRDefault="00F84B50" w:rsidP="00C741D7">
      <w:pPr>
        <w:pStyle w:val="ListParagraph"/>
        <w:numPr>
          <w:ilvl w:val="1"/>
          <w:numId w:val="33"/>
        </w:numPr>
        <w:spacing w:after="120" w:line="360" w:lineRule="auto"/>
        <w:contextualSpacing w:val="0"/>
        <w:jc w:val="both"/>
        <w:rPr>
          <w:rFonts w:ascii="Tahoma" w:hAnsi="Tahoma" w:cs="Tahoma"/>
          <w:sz w:val="22"/>
          <w:szCs w:val="22"/>
        </w:rPr>
      </w:pPr>
      <w:r w:rsidRPr="00846200">
        <w:rPr>
          <w:rFonts w:ascii="Tahoma" w:hAnsi="Tahoma" w:cs="Tahoma"/>
          <w:sz w:val="22"/>
          <w:szCs w:val="22"/>
        </w:rPr>
        <w:t>Η παρούσα Διακήρυξη καθώς και η Σύμβαση που θα υπογραφεί, διέπεται από το Ελληνικό Δίκαιο.</w:t>
      </w:r>
    </w:p>
    <w:p w14:paraId="06914AAE" w14:textId="77777777" w:rsidR="00F84B50" w:rsidRPr="00846200" w:rsidRDefault="00F84B50" w:rsidP="00F84B50">
      <w:pPr>
        <w:spacing w:after="120" w:line="360" w:lineRule="auto"/>
        <w:jc w:val="both"/>
        <w:rPr>
          <w:rFonts w:ascii="Tahoma" w:hAnsi="Tahoma" w:cs="Tahoma"/>
          <w:sz w:val="22"/>
          <w:szCs w:val="22"/>
        </w:rPr>
      </w:pPr>
    </w:p>
    <w:p w14:paraId="6E74822B" w14:textId="13EBBAC4" w:rsidR="00F84B50" w:rsidRPr="00846200" w:rsidRDefault="00F84B50" w:rsidP="00641B90">
      <w:pPr>
        <w:widowControl w:val="0"/>
        <w:tabs>
          <w:tab w:val="left" w:pos="204"/>
        </w:tabs>
        <w:spacing w:after="120" w:line="360" w:lineRule="auto"/>
        <w:jc w:val="center"/>
        <w:rPr>
          <w:rFonts w:ascii="Tahoma" w:hAnsi="Tahoma" w:cs="Tahoma"/>
          <w:b/>
          <w:i/>
          <w:sz w:val="22"/>
          <w:szCs w:val="22"/>
        </w:rPr>
      </w:pPr>
      <w:r w:rsidRPr="00846200">
        <w:rPr>
          <w:rFonts w:ascii="Tahoma" w:hAnsi="Tahoma" w:cs="Tahoma"/>
          <w:b/>
          <w:i/>
          <w:sz w:val="22"/>
          <w:szCs w:val="22"/>
        </w:rPr>
        <w:t xml:space="preserve">               </w:t>
      </w:r>
      <w:r w:rsidR="000521A7" w:rsidRPr="00846200">
        <w:rPr>
          <w:rFonts w:ascii="Tahoma" w:hAnsi="Tahoma" w:cs="Tahoma"/>
          <w:b/>
          <w:i/>
          <w:sz w:val="22"/>
          <w:szCs w:val="22"/>
        </w:rPr>
        <w:t>Πειραιάς</w:t>
      </w:r>
      <w:r w:rsidR="005B6839">
        <w:rPr>
          <w:rFonts w:ascii="Tahoma" w:hAnsi="Tahoma" w:cs="Tahoma"/>
          <w:b/>
          <w:i/>
          <w:sz w:val="22"/>
          <w:szCs w:val="22"/>
        </w:rPr>
        <w:t xml:space="preserve"> 28 Ιανουαρίου </w:t>
      </w:r>
      <w:r w:rsidRPr="00846200">
        <w:rPr>
          <w:rFonts w:ascii="Tahoma" w:hAnsi="Tahoma" w:cs="Tahoma"/>
          <w:b/>
          <w:i/>
          <w:sz w:val="22"/>
          <w:szCs w:val="22"/>
        </w:rPr>
        <w:t>20</w:t>
      </w:r>
      <w:r w:rsidR="00295909" w:rsidRPr="00846200">
        <w:rPr>
          <w:rFonts w:ascii="Tahoma" w:hAnsi="Tahoma" w:cs="Tahoma"/>
          <w:b/>
          <w:i/>
          <w:sz w:val="22"/>
          <w:szCs w:val="22"/>
        </w:rPr>
        <w:t>20</w:t>
      </w:r>
      <w:r w:rsidRPr="00846200">
        <w:rPr>
          <w:rFonts w:ascii="Tahoma" w:hAnsi="Tahoma" w:cs="Tahoma"/>
          <w:sz w:val="22"/>
          <w:szCs w:val="22"/>
        </w:rPr>
        <w:br w:type="page"/>
      </w:r>
    </w:p>
    <w:p w14:paraId="06B2A589" w14:textId="77777777" w:rsidR="00F84B50" w:rsidRPr="00846200" w:rsidRDefault="00F84B50" w:rsidP="00641B90">
      <w:pPr>
        <w:pStyle w:val="Heading2"/>
        <w:spacing w:after="120" w:line="360" w:lineRule="auto"/>
        <w:ind w:left="1134" w:hanging="1134"/>
        <w:jc w:val="both"/>
        <w:rPr>
          <w:rFonts w:ascii="Tahoma" w:hAnsi="Tahoma" w:cs="Tahoma"/>
          <w:sz w:val="22"/>
          <w:szCs w:val="22"/>
        </w:rPr>
      </w:pPr>
      <w:bookmarkStart w:id="58" w:name="_Toc31119605"/>
      <w:r w:rsidRPr="00846200">
        <w:rPr>
          <w:rFonts w:ascii="Tahoma" w:hAnsi="Tahoma" w:cs="Tahoma"/>
          <w:sz w:val="22"/>
          <w:szCs w:val="22"/>
        </w:rPr>
        <w:lastRenderedPageBreak/>
        <w:t>ΠΑΡΑΡΤΗΜΑ Ι – ΕΓΓΥΗΤΙΚΗ ΕΠΙΣΤΟΛΗ ΣΥΜΜΕΤΟΧΗΣ</w:t>
      </w:r>
      <w:bookmarkEnd w:id="58"/>
    </w:p>
    <w:p w14:paraId="0E851A44" w14:textId="77777777" w:rsidR="00F84B50" w:rsidRPr="00846200" w:rsidRDefault="00F84B50" w:rsidP="00647849">
      <w:pPr>
        <w:pStyle w:val="BodyText"/>
        <w:ind w:left="567" w:hanging="567"/>
        <w:rPr>
          <w:rFonts w:ascii="Tahoma" w:hAnsi="Tahoma" w:cs="Tahoma"/>
          <w:szCs w:val="22"/>
        </w:rPr>
      </w:pPr>
      <w:proofErr w:type="spellStart"/>
      <w:r w:rsidRPr="00846200">
        <w:rPr>
          <w:rFonts w:ascii="Tahoma" w:hAnsi="Tahoma" w:cs="Tahoma"/>
          <w:szCs w:val="22"/>
        </w:rPr>
        <w:t>Ονοµασία</w:t>
      </w:r>
      <w:proofErr w:type="spellEnd"/>
      <w:r w:rsidRPr="00846200">
        <w:rPr>
          <w:rFonts w:ascii="Tahoma" w:hAnsi="Tahoma" w:cs="Tahoma"/>
          <w:szCs w:val="22"/>
        </w:rPr>
        <w:t xml:space="preserve"> Τράπεζας ......................……............</w:t>
      </w:r>
    </w:p>
    <w:p w14:paraId="234D5D99" w14:textId="77777777" w:rsidR="00F84B50" w:rsidRPr="00846200" w:rsidRDefault="00F84B50" w:rsidP="00647849">
      <w:pPr>
        <w:pStyle w:val="BodyText"/>
        <w:ind w:left="567" w:hanging="567"/>
        <w:rPr>
          <w:rFonts w:ascii="Tahoma" w:hAnsi="Tahoma" w:cs="Tahoma"/>
          <w:szCs w:val="22"/>
        </w:rPr>
      </w:pPr>
      <w:proofErr w:type="spellStart"/>
      <w:r w:rsidRPr="00846200">
        <w:rPr>
          <w:rFonts w:ascii="Tahoma" w:hAnsi="Tahoma" w:cs="Tahoma"/>
          <w:szCs w:val="22"/>
        </w:rPr>
        <w:t>Κατάστηµα</w:t>
      </w:r>
      <w:proofErr w:type="spellEnd"/>
      <w:r w:rsidRPr="00846200">
        <w:rPr>
          <w:rFonts w:ascii="Tahoma" w:hAnsi="Tahoma" w:cs="Tahoma"/>
          <w:szCs w:val="22"/>
        </w:rPr>
        <w:t>.......…...............................</w:t>
      </w:r>
    </w:p>
    <w:p w14:paraId="6A0C8794" w14:textId="77777777" w:rsidR="00F84B50" w:rsidRPr="00846200" w:rsidRDefault="00F84B50" w:rsidP="00647849">
      <w:pPr>
        <w:pStyle w:val="BodyText"/>
        <w:ind w:left="567" w:hanging="567"/>
        <w:rPr>
          <w:rFonts w:ascii="Tahoma" w:hAnsi="Tahoma" w:cs="Tahoma"/>
          <w:szCs w:val="22"/>
        </w:rPr>
      </w:pPr>
      <w:proofErr w:type="spellStart"/>
      <w:r w:rsidRPr="00846200">
        <w:rPr>
          <w:rFonts w:ascii="Tahoma" w:hAnsi="Tahoma" w:cs="Tahoma"/>
          <w:szCs w:val="22"/>
        </w:rPr>
        <w:t>Ηµεροµηνία</w:t>
      </w:r>
      <w:proofErr w:type="spellEnd"/>
      <w:r w:rsidRPr="00846200">
        <w:rPr>
          <w:rFonts w:ascii="Tahoma" w:hAnsi="Tahoma" w:cs="Tahoma"/>
          <w:szCs w:val="22"/>
        </w:rPr>
        <w:t xml:space="preserve"> έκδοσης ..................................</w:t>
      </w:r>
    </w:p>
    <w:p w14:paraId="7DBA202A" w14:textId="77777777" w:rsidR="00F84B50" w:rsidRPr="00846200" w:rsidRDefault="00F84B50" w:rsidP="00647849">
      <w:pPr>
        <w:pStyle w:val="BodyText"/>
        <w:ind w:left="567" w:hanging="567"/>
        <w:rPr>
          <w:rFonts w:ascii="Tahoma" w:hAnsi="Tahoma" w:cs="Tahoma"/>
          <w:szCs w:val="22"/>
        </w:rPr>
      </w:pPr>
    </w:p>
    <w:p w14:paraId="6870DE92" w14:textId="77777777" w:rsidR="00F84B50" w:rsidRPr="00846200" w:rsidRDefault="00F84B50" w:rsidP="00647849">
      <w:pPr>
        <w:rPr>
          <w:rFonts w:ascii="Tahoma" w:hAnsi="Tahoma" w:cs="Tahoma"/>
          <w:sz w:val="22"/>
          <w:szCs w:val="22"/>
        </w:rPr>
      </w:pPr>
      <w:bookmarkStart w:id="59" w:name="_Toc5279039"/>
      <w:r w:rsidRPr="00846200">
        <w:rPr>
          <w:rFonts w:ascii="Tahoma" w:hAnsi="Tahoma" w:cs="Tahoma"/>
          <w:sz w:val="22"/>
          <w:szCs w:val="22"/>
        </w:rPr>
        <w:t>Προς ΟΛΠ Α.Ε., ΤΜΗΜΑ ΠΡΟΜΗΘΕΙΩΝ</w:t>
      </w:r>
      <w:bookmarkEnd w:id="59"/>
    </w:p>
    <w:p w14:paraId="4D1775DC" w14:textId="77777777" w:rsidR="00F84B50" w:rsidRPr="00846200" w:rsidRDefault="00F84B50" w:rsidP="00647849">
      <w:pPr>
        <w:rPr>
          <w:rFonts w:ascii="Tahoma" w:hAnsi="Tahoma" w:cs="Tahoma"/>
          <w:sz w:val="22"/>
          <w:szCs w:val="22"/>
        </w:rPr>
      </w:pPr>
      <w:r w:rsidRPr="00846200">
        <w:rPr>
          <w:rFonts w:ascii="Tahoma" w:hAnsi="Tahoma" w:cs="Tahoma"/>
          <w:sz w:val="22"/>
          <w:szCs w:val="22"/>
        </w:rPr>
        <w:t>ΤΑΧ. ∆/ΝΣΗ : Ακτή Μιαούλη 10 Τ.Κ. : 18538 ΠΕΙΡΑΙΑΣ</w:t>
      </w:r>
    </w:p>
    <w:p w14:paraId="18114534" w14:textId="77777777" w:rsidR="00F84B50" w:rsidRPr="00846200" w:rsidRDefault="00F84B50" w:rsidP="00647849">
      <w:pPr>
        <w:rPr>
          <w:rFonts w:ascii="Tahoma" w:hAnsi="Tahoma" w:cs="Tahoma"/>
          <w:sz w:val="22"/>
          <w:szCs w:val="22"/>
        </w:rPr>
      </w:pPr>
    </w:p>
    <w:p w14:paraId="69988BEB" w14:textId="77777777" w:rsidR="00F84B50" w:rsidRPr="00846200" w:rsidRDefault="00F84B50" w:rsidP="00647849">
      <w:pPr>
        <w:rPr>
          <w:rFonts w:ascii="Tahoma" w:hAnsi="Tahoma" w:cs="Tahoma"/>
          <w:sz w:val="22"/>
          <w:szCs w:val="22"/>
        </w:rPr>
      </w:pPr>
      <w:bookmarkStart w:id="60" w:name="_Toc5279040"/>
      <w:r w:rsidRPr="00846200">
        <w:rPr>
          <w:rFonts w:ascii="Tahoma" w:hAnsi="Tahoma" w:cs="Tahoma"/>
          <w:sz w:val="22"/>
          <w:szCs w:val="22"/>
        </w:rPr>
        <w:t>ΕΓΓΥΗΤΙΚΗ ΕΠΙΣΤΟΛΗ ΣΥΜΜΕΤΟΧΗΣ  ΑΡ  ….......... ΕΥΡΩ ............…..……........</w:t>
      </w:r>
      <w:bookmarkEnd w:id="60"/>
    </w:p>
    <w:p w14:paraId="1C3CA0C6" w14:textId="77777777" w:rsidR="00F84B50" w:rsidRPr="00846200" w:rsidRDefault="00F84B50" w:rsidP="00647849">
      <w:pPr>
        <w:rPr>
          <w:rFonts w:ascii="Tahoma" w:hAnsi="Tahoma" w:cs="Tahoma"/>
          <w:sz w:val="22"/>
          <w:szCs w:val="22"/>
        </w:rPr>
      </w:pPr>
      <w:proofErr w:type="spellStart"/>
      <w:r w:rsidRPr="00846200">
        <w:rPr>
          <w:rFonts w:ascii="Tahoma" w:hAnsi="Tahoma" w:cs="Tahoma"/>
          <w:sz w:val="22"/>
          <w:szCs w:val="22"/>
        </w:rPr>
        <w:t>Έχουµε</w:t>
      </w:r>
      <w:proofErr w:type="spellEnd"/>
      <w:r w:rsidRPr="00846200">
        <w:rPr>
          <w:rFonts w:ascii="Tahoma" w:hAnsi="Tahoma" w:cs="Tahoma"/>
          <w:sz w:val="22"/>
          <w:szCs w:val="22"/>
        </w:rPr>
        <w:t xml:space="preserve"> την </w:t>
      </w:r>
      <w:proofErr w:type="spellStart"/>
      <w:r w:rsidRPr="00846200">
        <w:rPr>
          <w:rFonts w:ascii="Tahoma" w:hAnsi="Tahoma" w:cs="Tahoma"/>
          <w:sz w:val="22"/>
          <w:szCs w:val="22"/>
        </w:rPr>
        <w:t>τιµή</w:t>
      </w:r>
      <w:proofErr w:type="spellEnd"/>
      <w:r w:rsidRPr="00846200">
        <w:rPr>
          <w:rFonts w:ascii="Tahoma" w:hAnsi="Tahoma" w:cs="Tahoma"/>
          <w:sz w:val="22"/>
          <w:szCs w:val="22"/>
        </w:rPr>
        <w:t xml:space="preserve"> να σας </w:t>
      </w:r>
      <w:proofErr w:type="spellStart"/>
      <w:r w:rsidRPr="00846200">
        <w:rPr>
          <w:rFonts w:ascii="Tahoma" w:hAnsi="Tahoma" w:cs="Tahoma"/>
          <w:sz w:val="22"/>
          <w:szCs w:val="22"/>
        </w:rPr>
        <w:t>γνωρίσουµε</w:t>
      </w:r>
      <w:proofErr w:type="spellEnd"/>
      <w:r w:rsidRPr="00846200">
        <w:rPr>
          <w:rFonts w:ascii="Tahoma" w:hAnsi="Tahoma" w:cs="Tahoma"/>
          <w:sz w:val="22"/>
          <w:szCs w:val="22"/>
        </w:rPr>
        <w:t xml:space="preserve"> ότι </w:t>
      </w:r>
      <w:proofErr w:type="spellStart"/>
      <w:r w:rsidRPr="00846200">
        <w:rPr>
          <w:rFonts w:ascii="Tahoma" w:hAnsi="Tahoma" w:cs="Tahoma"/>
          <w:sz w:val="22"/>
          <w:szCs w:val="22"/>
        </w:rPr>
        <w:t>εγγυώµεθα</w:t>
      </w:r>
      <w:proofErr w:type="spellEnd"/>
      <w:r w:rsidRPr="00846200">
        <w:rPr>
          <w:rFonts w:ascii="Tahoma" w:hAnsi="Tahoma" w:cs="Tahoma"/>
          <w:sz w:val="22"/>
          <w:szCs w:val="22"/>
        </w:rPr>
        <w:t xml:space="preserve"> δια της παρούσας επιστολής ρητά, ανέκκλητα και ανεπιφύλακτα, </w:t>
      </w:r>
      <w:proofErr w:type="spellStart"/>
      <w:r w:rsidRPr="00846200">
        <w:rPr>
          <w:rFonts w:ascii="Tahoma" w:hAnsi="Tahoma" w:cs="Tahoma"/>
          <w:sz w:val="22"/>
          <w:szCs w:val="22"/>
        </w:rPr>
        <w:t>ευθυνόµενοι</w:t>
      </w:r>
      <w:proofErr w:type="spellEnd"/>
      <w:r w:rsidRPr="00846200">
        <w:rPr>
          <w:rFonts w:ascii="Tahoma" w:hAnsi="Tahoma" w:cs="Tahoma"/>
          <w:sz w:val="22"/>
          <w:szCs w:val="22"/>
        </w:rPr>
        <w:t xml:space="preserve"> απέναντί σας εις ολόκληρο και ως </w:t>
      </w:r>
      <w:proofErr w:type="spellStart"/>
      <w:r w:rsidRPr="00846200">
        <w:rPr>
          <w:rFonts w:ascii="Tahoma" w:hAnsi="Tahoma" w:cs="Tahoma"/>
          <w:sz w:val="22"/>
          <w:szCs w:val="22"/>
        </w:rPr>
        <w:t>αυτοφειλέτες</w:t>
      </w:r>
      <w:proofErr w:type="spellEnd"/>
      <w:r w:rsidRPr="00846200">
        <w:rPr>
          <w:rFonts w:ascii="Tahoma" w:hAnsi="Tahoma" w:cs="Tahoma"/>
          <w:sz w:val="22"/>
          <w:szCs w:val="22"/>
        </w:rPr>
        <w:t xml:space="preserve"> και </w:t>
      </w:r>
      <w:proofErr w:type="spellStart"/>
      <w:r w:rsidRPr="00846200">
        <w:rPr>
          <w:rFonts w:ascii="Tahoma" w:hAnsi="Tahoma" w:cs="Tahoma"/>
          <w:sz w:val="22"/>
          <w:szCs w:val="22"/>
        </w:rPr>
        <w:t>παραιτούµενοι</w:t>
      </w:r>
      <w:proofErr w:type="spellEnd"/>
      <w:r w:rsidRPr="00846200">
        <w:rPr>
          <w:rFonts w:ascii="Tahoma" w:hAnsi="Tahoma" w:cs="Tahoma"/>
          <w:sz w:val="22"/>
          <w:szCs w:val="22"/>
        </w:rPr>
        <w:t xml:space="preserve"> του </w:t>
      </w:r>
      <w:proofErr w:type="spellStart"/>
      <w:r w:rsidRPr="00846200">
        <w:rPr>
          <w:rFonts w:ascii="Tahoma" w:hAnsi="Tahoma" w:cs="Tahoma"/>
          <w:sz w:val="22"/>
          <w:szCs w:val="22"/>
        </w:rPr>
        <w:t>δικαιώµατος</w:t>
      </w:r>
      <w:proofErr w:type="spellEnd"/>
      <w:r w:rsidRPr="00846200">
        <w:rPr>
          <w:rFonts w:ascii="Tahoma" w:hAnsi="Tahoma" w:cs="Tahoma"/>
          <w:sz w:val="22"/>
          <w:szCs w:val="22"/>
        </w:rPr>
        <w:t xml:space="preserve"> της διαιρέσεως και </w:t>
      </w:r>
      <w:proofErr w:type="spellStart"/>
      <w:r w:rsidRPr="00846200">
        <w:rPr>
          <w:rFonts w:ascii="Tahoma" w:hAnsi="Tahoma" w:cs="Tahoma"/>
          <w:sz w:val="22"/>
          <w:szCs w:val="22"/>
        </w:rPr>
        <w:t>διζήσεως</w:t>
      </w:r>
      <w:proofErr w:type="spellEnd"/>
      <w:r w:rsidRPr="00846200">
        <w:rPr>
          <w:rFonts w:ascii="Tahoma" w:hAnsi="Tahoma" w:cs="Tahoma"/>
          <w:sz w:val="22"/>
          <w:szCs w:val="22"/>
        </w:rPr>
        <w:t xml:space="preserve">, από το </w:t>
      </w:r>
      <w:proofErr w:type="spellStart"/>
      <w:r w:rsidRPr="00846200">
        <w:rPr>
          <w:rFonts w:ascii="Tahoma" w:hAnsi="Tahoma" w:cs="Tahoma"/>
          <w:sz w:val="22"/>
          <w:szCs w:val="22"/>
        </w:rPr>
        <w:t>δικαίωµα</w:t>
      </w:r>
      <w:proofErr w:type="spellEnd"/>
      <w:r w:rsidRPr="00846200">
        <w:rPr>
          <w:rFonts w:ascii="Tahoma" w:hAnsi="Tahoma" w:cs="Tahoma"/>
          <w:sz w:val="22"/>
          <w:szCs w:val="22"/>
        </w:rPr>
        <w:t xml:space="preserve"> προβολής εναντίον σας όλων των ενστάσεων του </w:t>
      </w:r>
      <w:proofErr w:type="spellStart"/>
      <w:r w:rsidRPr="00846200">
        <w:rPr>
          <w:rFonts w:ascii="Tahoma" w:hAnsi="Tahoma" w:cs="Tahoma"/>
          <w:sz w:val="22"/>
          <w:szCs w:val="22"/>
        </w:rPr>
        <w:t>πρωτοφειλέτη</w:t>
      </w:r>
      <w:proofErr w:type="spellEnd"/>
      <w:r w:rsidRPr="00846200">
        <w:rPr>
          <w:rFonts w:ascii="Tahoma" w:hAnsi="Tahoma" w:cs="Tahoma"/>
          <w:sz w:val="22"/>
          <w:szCs w:val="22"/>
        </w:rPr>
        <w:t xml:space="preserve">, </w:t>
      </w:r>
      <w:proofErr w:type="spellStart"/>
      <w:r w:rsidRPr="00846200">
        <w:rPr>
          <w:rFonts w:ascii="Tahoma" w:hAnsi="Tahoma" w:cs="Tahoma"/>
          <w:sz w:val="22"/>
          <w:szCs w:val="22"/>
        </w:rPr>
        <w:t>ακόµη</w:t>
      </w:r>
      <w:proofErr w:type="spellEnd"/>
      <w:r w:rsidRPr="00846200">
        <w:rPr>
          <w:rFonts w:ascii="Tahoma" w:hAnsi="Tahoma" w:cs="Tahoma"/>
          <w:sz w:val="22"/>
          <w:szCs w:val="22"/>
        </w:rPr>
        <w:t xml:space="preserve"> και των µη προσωποπαγών, και οποιασδήποτε άλλης ενστάσεως και </w:t>
      </w:r>
      <w:proofErr w:type="spellStart"/>
      <w:r w:rsidRPr="00846200">
        <w:rPr>
          <w:rFonts w:ascii="Tahoma" w:hAnsi="Tahoma" w:cs="Tahoma"/>
          <w:sz w:val="22"/>
          <w:szCs w:val="22"/>
        </w:rPr>
        <w:t>δικαιώµατος</w:t>
      </w:r>
      <w:proofErr w:type="spellEnd"/>
      <w:r w:rsidRPr="00846200">
        <w:rPr>
          <w:rFonts w:ascii="Tahoma" w:hAnsi="Tahoma" w:cs="Tahoma"/>
          <w:sz w:val="22"/>
          <w:szCs w:val="22"/>
        </w:rPr>
        <w:t xml:space="preserve"> των άρθρων 852-856 και 862-869 του Αστικού Κώδικα και οποιασδήποτε άλλης διάταξης </w:t>
      </w:r>
      <w:proofErr w:type="spellStart"/>
      <w:r w:rsidRPr="00846200">
        <w:rPr>
          <w:rFonts w:ascii="Tahoma" w:hAnsi="Tahoma" w:cs="Tahoma"/>
          <w:sz w:val="22"/>
          <w:szCs w:val="22"/>
        </w:rPr>
        <w:t>νόµου</w:t>
      </w:r>
      <w:proofErr w:type="spellEnd"/>
      <w:r w:rsidRPr="00846200">
        <w:rPr>
          <w:rFonts w:ascii="Tahoma" w:hAnsi="Tahoma" w:cs="Tahoma"/>
          <w:sz w:val="22"/>
          <w:szCs w:val="22"/>
        </w:rPr>
        <w:t>, υπέρ (σε περίπτωση µ</w:t>
      </w:r>
      <w:proofErr w:type="spellStart"/>
      <w:r w:rsidRPr="00846200">
        <w:rPr>
          <w:rFonts w:ascii="Tahoma" w:hAnsi="Tahoma" w:cs="Tahoma"/>
          <w:sz w:val="22"/>
          <w:szCs w:val="22"/>
        </w:rPr>
        <w:t>εµονωµένης</w:t>
      </w:r>
      <w:proofErr w:type="spellEnd"/>
      <w:r w:rsidRPr="00846200">
        <w:rPr>
          <w:rFonts w:ascii="Tahoma" w:hAnsi="Tahoma" w:cs="Tahoma"/>
          <w:sz w:val="22"/>
          <w:szCs w:val="22"/>
        </w:rPr>
        <w:t xml:space="preserve"> εταιρείας)</w:t>
      </w:r>
    </w:p>
    <w:p w14:paraId="5CF07CB5" w14:textId="77777777" w:rsidR="00F84B50" w:rsidRPr="00846200" w:rsidRDefault="00F84B50" w:rsidP="00647849">
      <w:pPr>
        <w:rPr>
          <w:rFonts w:ascii="Tahoma" w:hAnsi="Tahoma" w:cs="Tahoma"/>
          <w:sz w:val="22"/>
          <w:szCs w:val="22"/>
        </w:rPr>
      </w:pPr>
      <w:r w:rsidRPr="00846200">
        <w:rPr>
          <w:rFonts w:ascii="Tahoma" w:hAnsi="Tahoma" w:cs="Tahoma"/>
          <w:sz w:val="22"/>
          <w:szCs w:val="22"/>
        </w:rPr>
        <w:t>της Εταιρείας ..............…….................. ∆/</w:t>
      </w:r>
      <w:proofErr w:type="spellStart"/>
      <w:r w:rsidRPr="00846200">
        <w:rPr>
          <w:rFonts w:ascii="Tahoma" w:hAnsi="Tahoma" w:cs="Tahoma"/>
          <w:sz w:val="22"/>
          <w:szCs w:val="22"/>
        </w:rPr>
        <w:t>νση</w:t>
      </w:r>
      <w:proofErr w:type="spellEnd"/>
      <w:r w:rsidRPr="00846200">
        <w:rPr>
          <w:rFonts w:ascii="Tahoma" w:hAnsi="Tahoma" w:cs="Tahoma"/>
          <w:sz w:val="22"/>
          <w:szCs w:val="22"/>
        </w:rPr>
        <w:t>.. .....………………........................................</w:t>
      </w:r>
    </w:p>
    <w:p w14:paraId="10ED0F1D" w14:textId="77777777" w:rsidR="00F84B50" w:rsidRPr="00846200" w:rsidRDefault="00F84B50" w:rsidP="00647849">
      <w:pPr>
        <w:pStyle w:val="BodyText"/>
        <w:ind w:left="567" w:hanging="567"/>
        <w:rPr>
          <w:rFonts w:ascii="Tahoma" w:hAnsi="Tahoma" w:cs="Tahoma"/>
          <w:szCs w:val="22"/>
        </w:rPr>
      </w:pPr>
    </w:p>
    <w:p w14:paraId="71697977" w14:textId="77777777" w:rsidR="00F84B50" w:rsidRPr="00846200" w:rsidRDefault="00F84B50" w:rsidP="00647849">
      <w:pPr>
        <w:pStyle w:val="BodyText"/>
        <w:ind w:left="567" w:hanging="567"/>
        <w:rPr>
          <w:rFonts w:ascii="Tahoma" w:hAnsi="Tahoma" w:cs="Tahoma"/>
          <w:szCs w:val="22"/>
        </w:rPr>
      </w:pPr>
      <w:r w:rsidRPr="00846200">
        <w:rPr>
          <w:rFonts w:ascii="Tahoma" w:hAnsi="Tahoma" w:cs="Tahoma"/>
          <w:szCs w:val="22"/>
        </w:rPr>
        <w:t xml:space="preserve">ή (σε περίπτωση Ένωσης ή Κοινοπραξίας ή </w:t>
      </w:r>
      <w:proofErr w:type="spellStart"/>
      <w:r w:rsidRPr="00846200">
        <w:rPr>
          <w:rFonts w:ascii="Tahoma" w:hAnsi="Tahoma" w:cs="Tahoma"/>
          <w:szCs w:val="22"/>
        </w:rPr>
        <w:t>Σύµπραξης</w:t>
      </w:r>
      <w:proofErr w:type="spellEnd"/>
      <w:r w:rsidRPr="00846200">
        <w:rPr>
          <w:rFonts w:ascii="Tahoma" w:hAnsi="Tahoma" w:cs="Tahoma"/>
          <w:szCs w:val="22"/>
        </w:rPr>
        <w:t>) των Εταιρειών :</w:t>
      </w:r>
    </w:p>
    <w:p w14:paraId="7665B154" w14:textId="77777777" w:rsidR="00F84B50" w:rsidRPr="00846200" w:rsidRDefault="00F84B50" w:rsidP="00647849">
      <w:pPr>
        <w:pStyle w:val="BodyText"/>
        <w:ind w:left="567" w:hanging="567"/>
        <w:rPr>
          <w:rFonts w:ascii="Tahoma" w:hAnsi="Tahoma" w:cs="Tahoma"/>
          <w:szCs w:val="22"/>
        </w:rPr>
      </w:pPr>
      <w:r w:rsidRPr="00846200">
        <w:rPr>
          <w:rFonts w:ascii="Tahoma" w:hAnsi="Tahoma" w:cs="Tahoma"/>
          <w:szCs w:val="22"/>
        </w:rPr>
        <w:t>1.  ………………………….. ∆/</w:t>
      </w:r>
      <w:proofErr w:type="spellStart"/>
      <w:r w:rsidRPr="00846200">
        <w:rPr>
          <w:rFonts w:ascii="Tahoma" w:hAnsi="Tahoma" w:cs="Tahoma"/>
          <w:szCs w:val="22"/>
        </w:rPr>
        <w:t>νση</w:t>
      </w:r>
      <w:proofErr w:type="spellEnd"/>
      <w:r w:rsidRPr="00846200">
        <w:rPr>
          <w:rFonts w:ascii="Tahoma" w:hAnsi="Tahoma" w:cs="Tahoma"/>
          <w:szCs w:val="22"/>
        </w:rPr>
        <w:t xml:space="preserve"> ………………………………………………………………………..</w:t>
      </w:r>
    </w:p>
    <w:p w14:paraId="3650E152" w14:textId="77777777" w:rsidR="00F84B50" w:rsidRPr="00846200" w:rsidRDefault="00F84B50" w:rsidP="00647849">
      <w:pPr>
        <w:pStyle w:val="BodyText"/>
        <w:ind w:left="567" w:hanging="567"/>
        <w:rPr>
          <w:rFonts w:ascii="Tahoma" w:hAnsi="Tahoma" w:cs="Tahoma"/>
          <w:szCs w:val="22"/>
        </w:rPr>
      </w:pPr>
      <w:r w:rsidRPr="00846200">
        <w:rPr>
          <w:rFonts w:ascii="Tahoma" w:hAnsi="Tahoma" w:cs="Tahoma"/>
          <w:szCs w:val="22"/>
        </w:rPr>
        <w:t>2.  ………………………….. ∆/</w:t>
      </w:r>
      <w:proofErr w:type="spellStart"/>
      <w:r w:rsidRPr="00846200">
        <w:rPr>
          <w:rFonts w:ascii="Tahoma" w:hAnsi="Tahoma" w:cs="Tahoma"/>
          <w:szCs w:val="22"/>
        </w:rPr>
        <w:t>νση</w:t>
      </w:r>
      <w:proofErr w:type="spellEnd"/>
      <w:r w:rsidRPr="00846200">
        <w:rPr>
          <w:rFonts w:ascii="Tahoma" w:hAnsi="Tahoma" w:cs="Tahoma"/>
          <w:szCs w:val="22"/>
        </w:rPr>
        <w:t xml:space="preserve"> ………………………………………………………………………..</w:t>
      </w:r>
    </w:p>
    <w:p w14:paraId="57E0DFBA" w14:textId="051A5E5A" w:rsidR="00F84B50" w:rsidRPr="00846200" w:rsidRDefault="00F84B50" w:rsidP="00647849">
      <w:pPr>
        <w:pStyle w:val="BodyText"/>
        <w:rPr>
          <w:rFonts w:ascii="Tahoma" w:hAnsi="Tahoma" w:cs="Tahoma"/>
          <w:szCs w:val="22"/>
        </w:rPr>
      </w:pPr>
      <w:r w:rsidRPr="00846200">
        <w:rPr>
          <w:rFonts w:ascii="Tahoma" w:hAnsi="Tahoma" w:cs="Tahoma"/>
          <w:szCs w:val="22"/>
        </w:rPr>
        <w:t xml:space="preserve">µελών της Ένωσης ή Κοινοπραξίας ή </w:t>
      </w:r>
      <w:proofErr w:type="spellStart"/>
      <w:r w:rsidRPr="00846200">
        <w:rPr>
          <w:rFonts w:ascii="Tahoma" w:hAnsi="Tahoma" w:cs="Tahoma"/>
          <w:szCs w:val="22"/>
        </w:rPr>
        <w:t>Σύµπραξης</w:t>
      </w:r>
      <w:proofErr w:type="spellEnd"/>
      <w:r w:rsidRPr="00846200">
        <w:rPr>
          <w:rFonts w:ascii="Tahoma" w:hAnsi="Tahoma" w:cs="Tahoma"/>
          <w:szCs w:val="22"/>
        </w:rPr>
        <w:t xml:space="preserve">, </w:t>
      </w:r>
      <w:proofErr w:type="spellStart"/>
      <w:r w:rsidRPr="00846200">
        <w:rPr>
          <w:rFonts w:ascii="Tahoma" w:hAnsi="Tahoma" w:cs="Tahoma"/>
          <w:szCs w:val="22"/>
        </w:rPr>
        <w:t>ατοµικά</w:t>
      </w:r>
      <w:proofErr w:type="spellEnd"/>
      <w:r w:rsidRPr="00846200">
        <w:rPr>
          <w:rFonts w:ascii="Tahoma" w:hAnsi="Tahoma" w:cs="Tahoma"/>
          <w:szCs w:val="22"/>
        </w:rPr>
        <w:t xml:space="preserve"> για κάθε µία από αυτές και ως αλληλέγγυα και εις ολόκληρο υπόχρεων µ</w:t>
      </w:r>
      <w:proofErr w:type="spellStart"/>
      <w:r w:rsidRPr="00846200">
        <w:rPr>
          <w:rFonts w:ascii="Tahoma" w:hAnsi="Tahoma" w:cs="Tahoma"/>
          <w:szCs w:val="22"/>
        </w:rPr>
        <w:t>εταξύ</w:t>
      </w:r>
      <w:proofErr w:type="spellEnd"/>
      <w:r w:rsidRPr="00846200">
        <w:rPr>
          <w:rFonts w:ascii="Tahoma" w:hAnsi="Tahoma" w:cs="Tahoma"/>
          <w:szCs w:val="22"/>
        </w:rPr>
        <w:t xml:space="preserve"> τους εκ της ιδιότητας τους ως µελών της Ένωσης ή Κοινοπραξίας ή </w:t>
      </w:r>
      <w:proofErr w:type="spellStart"/>
      <w:r w:rsidRPr="00846200">
        <w:rPr>
          <w:rFonts w:ascii="Tahoma" w:hAnsi="Tahoma" w:cs="Tahoma"/>
          <w:szCs w:val="22"/>
        </w:rPr>
        <w:t>Σύµπραξης</w:t>
      </w:r>
      <w:proofErr w:type="spellEnd"/>
      <w:r w:rsidRPr="00846200">
        <w:rPr>
          <w:rFonts w:ascii="Tahoma" w:hAnsi="Tahoma" w:cs="Tahoma"/>
          <w:szCs w:val="22"/>
        </w:rPr>
        <w:t xml:space="preserve"> και µ</w:t>
      </w:r>
      <w:proofErr w:type="spellStart"/>
      <w:r w:rsidRPr="00846200">
        <w:rPr>
          <w:rFonts w:ascii="Tahoma" w:hAnsi="Tahoma" w:cs="Tahoma"/>
          <w:szCs w:val="22"/>
        </w:rPr>
        <w:t>έχρι</w:t>
      </w:r>
      <w:proofErr w:type="spellEnd"/>
      <w:r w:rsidRPr="00846200">
        <w:rPr>
          <w:rFonts w:ascii="Tahoma" w:hAnsi="Tahoma" w:cs="Tahoma"/>
          <w:szCs w:val="22"/>
        </w:rPr>
        <w:t xml:space="preserve"> του ποσού των </w:t>
      </w:r>
      <w:r w:rsidRPr="00846200">
        <w:rPr>
          <w:rFonts w:ascii="Tahoma" w:hAnsi="Tahoma" w:cs="Tahoma"/>
          <w:b/>
          <w:szCs w:val="22"/>
        </w:rPr>
        <w:t>…………….00 ευρώ</w:t>
      </w:r>
      <w:r w:rsidRPr="00846200">
        <w:rPr>
          <w:rFonts w:ascii="Tahoma" w:hAnsi="Tahoma" w:cs="Tahoma"/>
          <w:szCs w:val="22"/>
        </w:rPr>
        <w:t xml:space="preserve">, για την </w:t>
      </w:r>
      <w:proofErr w:type="spellStart"/>
      <w:r w:rsidRPr="00846200">
        <w:rPr>
          <w:rFonts w:ascii="Tahoma" w:hAnsi="Tahoma" w:cs="Tahoma"/>
          <w:b/>
          <w:szCs w:val="22"/>
          <w:u w:val="thick"/>
        </w:rPr>
        <w:t>συµµετοχή</w:t>
      </w:r>
      <w:proofErr w:type="spellEnd"/>
      <w:r w:rsidRPr="00846200">
        <w:rPr>
          <w:rFonts w:ascii="Tahoma" w:hAnsi="Tahoma" w:cs="Tahoma"/>
          <w:b/>
          <w:szCs w:val="22"/>
          <w:u w:val="thick"/>
        </w:rPr>
        <w:t xml:space="preserve"> </w:t>
      </w:r>
      <w:r w:rsidRPr="00846200">
        <w:rPr>
          <w:rFonts w:ascii="Tahoma" w:hAnsi="Tahoma" w:cs="Tahoma"/>
          <w:szCs w:val="22"/>
        </w:rPr>
        <w:t xml:space="preserve">της / τους στον </w:t>
      </w:r>
      <w:proofErr w:type="spellStart"/>
      <w:r w:rsidRPr="00846200">
        <w:rPr>
          <w:rFonts w:ascii="Tahoma" w:hAnsi="Tahoma" w:cs="Tahoma"/>
          <w:szCs w:val="22"/>
        </w:rPr>
        <w:t>διενεργούµενο</w:t>
      </w:r>
      <w:proofErr w:type="spellEnd"/>
      <w:r w:rsidRPr="00846200">
        <w:rPr>
          <w:rFonts w:ascii="Tahoma" w:hAnsi="Tahoma" w:cs="Tahoma"/>
          <w:szCs w:val="22"/>
        </w:rPr>
        <w:t xml:space="preserve"> </w:t>
      </w:r>
      <w:proofErr w:type="spellStart"/>
      <w:r w:rsidRPr="00846200">
        <w:rPr>
          <w:rFonts w:ascii="Tahoma" w:hAnsi="Tahoma" w:cs="Tahoma"/>
          <w:szCs w:val="22"/>
        </w:rPr>
        <w:t>διαγωνισµό</w:t>
      </w:r>
      <w:proofErr w:type="spellEnd"/>
      <w:r w:rsidRPr="00846200">
        <w:rPr>
          <w:rFonts w:ascii="Tahoma" w:hAnsi="Tahoma" w:cs="Tahoma"/>
          <w:szCs w:val="22"/>
        </w:rPr>
        <w:t xml:space="preserve"> του ΟΛΠ Α.Ε. για την …………………………, </w:t>
      </w:r>
      <w:proofErr w:type="spellStart"/>
      <w:r w:rsidRPr="00846200">
        <w:rPr>
          <w:rFonts w:ascii="Tahoma" w:hAnsi="Tahoma" w:cs="Tahoma"/>
          <w:szCs w:val="22"/>
        </w:rPr>
        <w:t>σύµφωνα</w:t>
      </w:r>
      <w:proofErr w:type="spellEnd"/>
      <w:r w:rsidRPr="00846200">
        <w:rPr>
          <w:rFonts w:ascii="Tahoma" w:hAnsi="Tahoma" w:cs="Tahoma"/>
          <w:szCs w:val="22"/>
        </w:rPr>
        <w:t xml:space="preserve"> µε την υπ’ αρ.</w:t>
      </w:r>
      <w:r w:rsidR="00E31A62" w:rsidRPr="00846200">
        <w:rPr>
          <w:rFonts w:ascii="Tahoma" w:hAnsi="Tahoma" w:cs="Tahoma"/>
          <w:szCs w:val="22"/>
        </w:rPr>
        <w:t xml:space="preserve"> 27/2020 Πρόσκληση </w:t>
      </w:r>
      <w:proofErr w:type="spellStart"/>
      <w:r w:rsidR="00E31A62" w:rsidRPr="00846200">
        <w:rPr>
          <w:rFonts w:ascii="Tahoma" w:hAnsi="Tahoma" w:cs="Tahoma"/>
          <w:szCs w:val="22"/>
        </w:rPr>
        <w:t>Ενδοαφέροντος</w:t>
      </w:r>
      <w:proofErr w:type="spellEnd"/>
      <w:r w:rsidR="00E31A62" w:rsidRPr="00846200">
        <w:rPr>
          <w:rFonts w:ascii="Tahoma" w:hAnsi="Tahoma" w:cs="Tahoma"/>
          <w:szCs w:val="22"/>
        </w:rPr>
        <w:t xml:space="preserve"> της ΟΛΠ Α.Ε</w:t>
      </w:r>
      <w:r w:rsidRPr="00846200">
        <w:rPr>
          <w:rFonts w:ascii="Tahoma" w:hAnsi="Tahoma" w:cs="Tahoma"/>
          <w:szCs w:val="22"/>
        </w:rPr>
        <w:t>.</w:t>
      </w:r>
    </w:p>
    <w:p w14:paraId="68F3D3B6" w14:textId="77777777" w:rsidR="00F84B50" w:rsidRPr="00846200" w:rsidRDefault="00F84B50" w:rsidP="00647849">
      <w:pPr>
        <w:pStyle w:val="BodyText"/>
        <w:rPr>
          <w:rFonts w:ascii="Tahoma" w:hAnsi="Tahoma" w:cs="Tahoma"/>
          <w:szCs w:val="22"/>
        </w:rPr>
      </w:pPr>
    </w:p>
    <w:p w14:paraId="6D0DD198" w14:textId="77777777" w:rsidR="00F84B50" w:rsidRPr="00846200" w:rsidRDefault="00F84B50" w:rsidP="00647849">
      <w:pPr>
        <w:pStyle w:val="BodyText"/>
        <w:rPr>
          <w:rFonts w:ascii="Tahoma" w:hAnsi="Tahoma" w:cs="Tahoma"/>
          <w:szCs w:val="22"/>
        </w:rPr>
      </w:pPr>
      <w:r w:rsidRPr="00846200">
        <w:rPr>
          <w:rFonts w:ascii="Tahoma" w:hAnsi="Tahoma" w:cs="Tahoma"/>
          <w:szCs w:val="22"/>
        </w:rPr>
        <w:t xml:space="preserve">Η παρούσα εγγύηση καλύπτει καθ' όλο τον χρόνο ισχύος της, µόνο τις από την </w:t>
      </w:r>
      <w:proofErr w:type="spellStart"/>
      <w:r w:rsidRPr="00846200">
        <w:rPr>
          <w:rFonts w:ascii="Tahoma" w:hAnsi="Tahoma" w:cs="Tahoma"/>
          <w:szCs w:val="22"/>
        </w:rPr>
        <w:t>συµµετοχή</w:t>
      </w:r>
      <w:proofErr w:type="spellEnd"/>
      <w:r w:rsidRPr="00846200">
        <w:rPr>
          <w:rFonts w:ascii="Tahoma" w:hAnsi="Tahoma" w:cs="Tahoma"/>
          <w:szCs w:val="22"/>
        </w:rPr>
        <w:t xml:space="preserve"> στον ανωτέρω </w:t>
      </w:r>
      <w:proofErr w:type="spellStart"/>
      <w:r w:rsidRPr="00846200">
        <w:rPr>
          <w:rFonts w:ascii="Tahoma" w:hAnsi="Tahoma" w:cs="Tahoma"/>
          <w:szCs w:val="22"/>
        </w:rPr>
        <w:t>διαγωνισµό</w:t>
      </w:r>
      <w:proofErr w:type="spellEnd"/>
      <w:r w:rsidRPr="00846200">
        <w:rPr>
          <w:rFonts w:ascii="Tahoma" w:hAnsi="Tahoma" w:cs="Tahoma"/>
          <w:szCs w:val="22"/>
        </w:rPr>
        <w:t xml:space="preserve"> απορρέουσες υποχρεώσεις της (σε περίπτωση µ</w:t>
      </w:r>
      <w:proofErr w:type="spellStart"/>
      <w:r w:rsidRPr="00846200">
        <w:rPr>
          <w:rFonts w:ascii="Tahoma" w:hAnsi="Tahoma" w:cs="Tahoma"/>
          <w:szCs w:val="22"/>
        </w:rPr>
        <w:t>εµονωµένης</w:t>
      </w:r>
      <w:proofErr w:type="spellEnd"/>
      <w:r w:rsidRPr="00846200">
        <w:rPr>
          <w:rFonts w:ascii="Tahoma" w:hAnsi="Tahoma" w:cs="Tahoma"/>
          <w:szCs w:val="22"/>
        </w:rPr>
        <w:t xml:space="preserve"> εταιρείας) εν λόγω Εταιρείας ή (σε περίπτωση Ένωσης ή Κοινοπραξίας ή </w:t>
      </w:r>
      <w:proofErr w:type="spellStart"/>
      <w:r w:rsidRPr="00846200">
        <w:rPr>
          <w:rFonts w:ascii="Tahoma" w:hAnsi="Tahoma" w:cs="Tahoma"/>
          <w:szCs w:val="22"/>
        </w:rPr>
        <w:t>Σύµπραξης</w:t>
      </w:r>
      <w:proofErr w:type="spellEnd"/>
      <w:r w:rsidRPr="00846200">
        <w:rPr>
          <w:rFonts w:ascii="Tahoma" w:hAnsi="Tahoma" w:cs="Tahoma"/>
          <w:szCs w:val="22"/>
        </w:rPr>
        <w:t xml:space="preserve">) των εταιρειών της Ένωσης ή Κοινοπραξίας ή </w:t>
      </w:r>
      <w:proofErr w:type="spellStart"/>
      <w:r w:rsidRPr="00846200">
        <w:rPr>
          <w:rFonts w:ascii="Tahoma" w:hAnsi="Tahoma" w:cs="Tahoma"/>
          <w:szCs w:val="22"/>
        </w:rPr>
        <w:t>Σύµπραξης</w:t>
      </w:r>
      <w:proofErr w:type="spellEnd"/>
      <w:r w:rsidRPr="00846200">
        <w:rPr>
          <w:rFonts w:ascii="Tahoma" w:hAnsi="Tahoma" w:cs="Tahoma"/>
          <w:szCs w:val="22"/>
        </w:rPr>
        <w:t xml:space="preserve"> </w:t>
      </w:r>
      <w:proofErr w:type="spellStart"/>
      <w:r w:rsidRPr="00846200">
        <w:rPr>
          <w:rFonts w:ascii="Tahoma" w:hAnsi="Tahoma" w:cs="Tahoma"/>
          <w:szCs w:val="22"/>
        </w:rPr>
        <w:t>ατοµικά</w:t>
      </w:r>
      <w:proofErr w:type="spellEnd"/>
      <w:r w:rsidRPr="00846200">
        <w:rPr>
          <w:rFonts w:ascii="Tahoma" w:hAnsi="Tahoma" w:cs="Tahoma"/>
          <w:szCs w:val="22"/>
        </w:rPr>
        <w:t xml:space="preserve"> για κάθε µία από αυτές και ως αλληλέγγυα και εις ολόκληρο υπόχρεων µ</w:t>
      </w:r>
      <w:proofErr w:type="spellStart"/>
      <w:r w:rsidRPr="00846200">
        <w:rPr>
          <w:rFonts w:ascii="Tahoma" w:hAnsi="Tahoma" w:cs="Tahoma"/>
          <w:szCs w:val="22"/>
        </w:rPr>
        <w:t>εταξύ</w:t>
      </w:r>
      <w:proofErr w:type="spellEnd"/>
      <w:r w:rsidRPr="00846200">
        <w:rPr>
          <w:rFonts w:ascii="Tahoma" w:hAnsi="Tahoma" w:cs="Tahoma"/>
          <w:szCs w:val="22"/>
        </w:rPr>
        <w:t xml:space="preserve"> τους εκ της ιδιότητας τους ως µελών της Ένωσης ή Κοινοπραξίας ή</w:t>
      </w:r>
      <w:r w:rsidRPr="00846200">
        <w:rPr>
          <w:rFonts w:ascii="Tahoma" w:hAnsi="Tahoma" w:cs="Tahoma"/>
          <w:spacing w:val="-25"/>
          <w:szCs w:val="22"/>
        </w:rPr>
        <w:t xml:space="preserve"> </w:t>
      </w:r>
      <w:proofErr w:type="spellStart"/>
      <w:r w:rsidRPr="00846200">
        <w:rPr>
          <w:rFonts w:ascii="Tahoma" w:hAnsi="Tahoma" w:cs="Tahoma"/>
          <w:szCs w:val="22"/>
        </w:rPr>
        <w:t>Σύµπραξης</w:t>
      </w:r>
      <w:proofErr w:type="spellEnd"/>
      <w:r w:rsidRPr="00846200">
        <w:rPr>
          <w:rFonts w:ascii="Tahoma" w:hAnsi="Tahoma" w:cs="Tahoma"/>
          <w:szCs w:val="22"/>
        </w:rPr>
        <w:t>.</w:t>
      </w:r>
    </w:p>
    <w:p w14:paraId="462EA450" w14:textId="233F0EDF" w:rsidR="00F84B50" w:rsidRPr="00846200" w:rsidRDefault="00F84B50" w:rsidP="00647849">
      <w:pPr>
        <w:pStyle w:val="BodyText"/>
        <w:rPr>
          <w:rFonts w:ascii="Tahoma" w:hAnsi="Tahoma" w:cs="Tahoma"/>
          <w:szCs w:val="22"/>
        </w:rPr>
      </w:pPr>
      <w:r w:rsidRPr="00846200">
        <w:rPr>
          <w:rFonts w:ascii="Tahoma" w:hAnsi="Tahoma" w:cs="Tahoma"/>
          <w:szCs w:val="22"/>
        </w:rPr>
        <w:t xml:space="preserve">Το παραπάνω ποσό </w:t>
      </w:r>
      <w:proofErr w:type="spellStart"/>
      <w:r w:rsidRPr="00846200">
        <w:rPr>
          <w:rFonts w:ascii="Tahoma" w:hAnsi="Tahoma" w:cs="Tahoma"/>
          <w:szCs w:val="22"/>
        </w:rPr>
        <w:t>τηρούµε</w:t>
      </w:r>
      <w:proofErr w:type="spellEnd"/>
      <w:r w:rsidRPr="00846200">
        <w:rPr>
          <w:rFonts w:ascii="Tahoma" w:hAnsi="Tahoma" w:cs="Tahoma"/>
          <w:szCs w:val="22"/>
        </w:rPr>
        <w:t xml:space="preserve"> στη διάθεσή σας και θα σας το </w:t>
      </w:r>
      <w:proofErr w:type="spellStart"/>
      <w:r w:rsidRPr="00846200">
        <w:rPr>
          <w:rFonts w:ascii="Tahoma" w:hAnsi="Tahoma" w:cs="Tahoma"/>
          <w:szCs w:val="22"/>
        </w:rPr>
        <w:t>καταβάλουµε</w:t>
      </w:r>
      <w:proofErr w:type="spellEnd"/>
      <w:r w:rsidRPr="00846200">
        <w:rPr>
          <w:rFonts w:ascii="Tahoma" w:hAnsi="Tahoma" w:cs="Tahoma"/>
          <w:szCs w:val="22"/>
        </w:rPr>
        <w:t xml:space="preserve"> </w:t>
      </w:r>
      <w:proofErr w:type="spellStart"/>
      <w:r w:rsidRPr="00846200">
        <w:rPr>
          <w:rFonts w:ascii="Tahoma" w:hAnsi="Tahoma" w:cs="Tahoma"/>
          <w:szCs w:val="22"/>
        </w:rPr>
        <w:t>σύµφωνα</w:t>
      </w:r>
      <w:proofErr w:type="spellEnd"/>
      <w:r w:rsidRPr="00846200">
        <w:rPr>
          <w:rFonts w:ascii="Tahoma" w:hAnsi="Tahoma" w:cs="Tahoma"/>
          <w:szCs w:val="22"/>
        </w:rPr>
        <w:t xml:space="preserve"> µε τις οδηγίες σας ολικά ή µ</w:t>
      </w:r>
      <w:proofErr w:type="spellStart"/>
      <w:r w:rsidRPr="00846200">
        <w:rPr>
          <w:rFonts w:ascii="Tahoma" w:hAnsi="Tahoma" w:cs="Tahoma"/>
          <w:szCs w:val="22"/>
        </w:rPr>
        <w:t>ερικά</w:t>
      </w:r>
      <w:proofErr w:type="spellEnd"/>
      <w:r w:rsidRPr="00846200">
        <w:rPr>
          <w:rFonts w:ascii="Tahoma" w:hAnsi="Tahoma" w:cs="Tahoma"/>
          <w:szCs w:val="22"/>
        </w:rPr>
        <w:t xml:space="preserve"> χωρίς </w:t>
      </w:r>
      <w:proofErr w:type="spellStart"/>
      <w:r w:rsidRPr="00846200">
        <w:rPr>
          <w:rFonts w:ascii="Tahoma" w:hAnsi="Tahoma" w:cs="Tahoma"/>
          <w:szCs w:val="22"/>
        </w:rPr>
        <w:t>καµία</w:t>
      </w:r>
      <w:proofErr w:type="spellEnd"/>
      <w:r w:rsidRPr="00846200">
        <w:rPr>
          <w:rFonts w:ascii="Tahoma" w:hAnsi="Tahoma" w:cs="Tahoma"/>
          <w:szCs w:val="22"/>
        </w:rPr>
        <w:t xml:space="preserve"> από µ</w:t>
      </w:r>
      <w:proofErr w:type="spellStart"/>
      <w:r w:rsidRPr="00846200">
        <w:rPr>
          <w:rFonts w:ascii="Tahoma" w:hAnsi="Tahoma" w:cs="Tahoma"/>
          <w:szCs w:val="22"/>
        </w:rPr>
        <w:t>έρος</w:t>
      </w:r>
      <w:proofErr w:type="spellEnd"/>
      <w:r w:rsidRPr="00846200">
        <w:rPr>
          <w:rFonts w:ascii="Tahoma" w:hAnsi="Tahoma" w:cs="Tahoma"/>
          <w:szCs w:val="22"/>
        </w:rPr>
        <w:t xml:space="preserve"> µας αντίρρηση ή ένσταση και χωρίς να ερευνηθεί το </w:t>
      </w:r>
      <w:proofErr w:type="spellStart"/>
      <w:r w:rsidRPr="00846200">
        <w:rPr>
          <w:rFonts w:ascii="Tahoma" w:hAnsi="Tahoma" w:cs="Tahoma"/>
          <w:szCs w:val="22"/>
        </w:rPr>
        <w:t>βάσιµο</w:t>
      </w:r>
      <w:proofErr w:type="spellEnd"/>
      <w:r w:rsidRPr="00846200">
        <w:rPr>
          <w:rFonts w:ascii="Tahoma" w:hAnsi="Tahoma" w:cs="Tahoma"/>
          <w:szCs w:val="22"/>
        </w:rPr>
        <w:t xml:space="preserve"> ή µη της απαίτησής σας µ</w:t>
      </w:r>
      <w:proofErr w:type="spellStart"/>
      <w:r w:rsidRPr="00846200">
        <w:rPr>
          <w:rFonts w:ascii="Tahoma" w:hAnsi="Tahoma" w:cs="Tahoma"/>
          <w:szCs w:val="22"/>
        </w:rPr>
        <w:t>έσα</w:t>
      </w:r>
      <w:proofErr w:type="spellEnd"/>
      <w:r w:rsidRPr="00846200">
        <w:rPr>
          <w:rFonts w:ascii="Tahoma" w:hAnsi="Tahoma" w:cs="Tahoma"/>
          <w:szCs w:val="22"/>
        </w:rPr>
        <w:t xml:space="preserve"> σε τρεις (3) </w:t>
      </w:r>
      <w:proofErr w:type="spellStart"/>
      <w:r w:rsidRPr="00846200">
        <w:rPr>
          <w:rFonts w:ascii="Tahoma" w:hAnsi="Tahoma" w:cs="Tahoma"/>
          <w:szCs w:val="22"/>
        </w:rPr>
        <w:t>ηµέρες</w:t>
      </w:r>
      <w:proofErr w:type="spellEnd"/>
      <w:r w:rsidRPr="00846200">
        <w:rPr>
          <w:rFonts w:ascii="Tahoma" w:hAnsi="Tahoma" w:cs="Tahoma"/>
          <w:szCs w:val="22"/>
        </w:rPr>
        <w:t xml:space="preserve"> από </w:t>
      </w:r>
      <w:r w:rsidR="00E31A62" w:rsidRPr="00846200">
        <w:rPr>
          <w:rFonts w:ascii="Tahoma" w:hAnsi="Tahoma" w:cs="Tahoma"/>
          <w:szCs w:val="22"/>
        </w:rPr>
        <w:t xml:space="preserve">την </w:t>
      </w:r>
      <w:r w:rsidRPr="00846200">
        <w:rPr>
          <w:rFonts w:ascii="Tahoma" w:hAnsi="Tahoma" w:cs="Tahoma"/>
          <w:szCs w:val="22"/>
        </w:rPr>
        <w:t>έγγραφη ειδοποίησή</w:t>
      </w:r>
      <w:r w:rsidRPr="00846200">
        <w:rPr>
          <w:rFonts w:ascii="Tahoma" w:hAnsi="Tahoma" w:cs="Tahoma"/>
          <w:spacing w:val="-2"/>
          <w:szCs w:val="22"/>
        </w:rPr>
        <w:t xml:space="preserve"> </w:t>
      </w:r>
      <w:r w:rsidRPr="00846200">
        <w:rPr>
          <w:rFonts w:ascii="Tahoma" w:hAnsi="Tahoma" w:cs="Tahoma"/>
          <w:szCs w:val="22"/>
        </w:rPr>
        <w:t>σας.</w:t>
      </w:r>
    </w:p>
    <w:p w14:paraId="0725032F" w14:textId="77777777" w:rsidR="00F84B50" w:rsidRPr="00846200" w:rsidRDefault="00F84B50" w:rsidP="00647849">
      <w:pPr>
        <w:pStyle w:val="BodyText"/>
        <w:rPr>
          <w:rFonts w:ascii="Tahoma" w:hAnsi="Tahoma" w:cs="Tahoma"/>
          <w:szCs w:val="22"/>
        </w:rPr>
      </w:pPr>
      <w:proofErr w:type="spellStart"/>
      <w:r w:rsidRPr="00846200">
        <w:rPr>
          <w:rFonts w:ascii="Tahoma" w:hAnsi="Tahoma" w:cs="Tahoma"/>
          <w:szCs w:val="22"/>
        </w:rPr>
        <w:t>Αποδεχόµαστε</w:t>
      </w:r>
      <w:proofErr w:type="spellEnd"/>
      <w:r w:rsidRPr="00846200">
        <w:rPr>
          <w:rFonts w:ascii="Tahoma" w:hAnsi="Tahoma" w:cs="Tahoma"/>
          <w:szCs w:val="22"/>
        </w:rPr>
        <w:t xml:space="preserve"> να </w:t>
      </w:r>
      <w:proofErr w:type="spellStart"/>
      <w:r w:rsidRPr="00846200">
        <w:rPr>
          <w:rFonts w:ascii="Tahoma" w:hAnsi="Tahoma" w:cs="Tahoma"/>
          <w:szCs w:val="22"/>
        </w:rPr>
        <w:t>παρατείνουµε</w:t>
      </w:r>
      <w:proofErr w:type="spellEnd"/>
      <w:r w:rsidRPr="00846200">
        <w:rPr>
          <w:rFonts w:ascii="Tahoma" w:hAnsi="Tahoma" w:cs="Tahoma"/>
          <w:szCs w:val="22"/>
        </w:rPr>
        <w:t xml:space="preserve"> την ισχύ της εγγύησης ύστερα από απλό έγγραφό σας, µε την προϋπόθεση ότι το σχετικό </w:t>
      </w:r>
      <w:proofErr w:type="spellStart"/>
      <w:r w:rsidRPr="00846200">
        <w:rPr>
          <w:rFonts w:ascii="Tahoma" w:hAnsi="Tahoma" w:cs="Tahoma"/>
          <w:szCs w:val="22"/>
        </w:rPr>
        <w:t>αίτηµά</w:t>
      </w:r>
      <w:proofErr w:type="spellEnd"/>
      <w:r w:rsidRPr="00846200">
        <w:rPr>
          <w:rFonts w:ascii="Tahoma" w:hAnsi="Tahoma" w:cs="Tahoma"/>
          <w:szCs w:val="22"/>
        </w:rPr>
        <w:t xml:space="preserve"> σας θα µας υποβληθεί πριν από την κατωτέρω </w:t>
      </w:r>
      <w:proofErr w:type="spellStart"/>
      <w:r w:rsidRPr="00846200">
        <w:rPr>
          <w:rFonts w:ascii="Tahoma" w:hAnsi="Tahoma" w:cs="Tahoma"/>
          <w:szCs w:val="22"/>
        </w:rPr>
        <w:t>ηµεροµηνία</w:t>
      </w:r>
      <w:proofErr w:type="spellEnd"/>
      <w:r w:rsidRPr="00846200">
        <w:rPr>
          <w:rFonts w:ascii="Tahoma" w:hAnsi="Tahoma" w:cs="Tahoma"/>
          <w:szCs w:val="22"/>
        </w:rPr>
        <w:t xml:space="preserve"> λήξης.</w:t>
      </w:r>
    </w:p>
    <w:p w14:paraId="09782E8A" w14:textId="77777777" w:rsidR="00F84B50" w:rsidRPr="00846200" w:rsidRDefault="00F84B50" w:rsidP="00647849">
      <w:pPr>
        <w:pStyle w:val="BodyText"/>
        <w:rPr>
          <w:rFonts w:ascii="Tahoma" w:hAnsi="Tahoma" w:cs="Tahoma"/>
          <w:szCs w:val="22"/>
        </w:rPr>
      </w:pPr>
      <w:r w:rsidRPr="00846200">
        <w:rPr>
          <w:rFonts w:ascii="Tahoma" w:hAnsi="Tahoma" w:cs="Tahoma"/>
          <w:szCs w:val="22"/>
        </w:rPr>
        <w:t>Η παρούσα ισχύει µ</w:t>
      </w:r>
      <w:proofErr w:type="spellStart"/>
      <w:r w:rsidRPr="00846200">
        <w:rPr>
          <w:rFonts w:ascii="Tahoma" w:hAnsi="Tahoma" w:cs="Tahoma"/>
          <w:szCs w:val="22"/>
        </w:rPr>
        <w:t>έχρι</w:t>
      </w:r>
      <w:proofErr w:type="spellEnd"/>
      <w:r w:rsidRPr="00846200">
        <w:rPr>
          <w:rFonts w:ascii="Tahoma" w:hAnsi="Tahoma" w:cs="Tahoma"/>
          <w:szCs w:val="22"/>
        </w:rPr>
        <w:t xml:space="preserve"> και την ...................................................</w:t>
      </w:r>
    </w:p>
    <w:p w14:paraId="66A90595" w14:textId="77777777" w:rsidR="00F84B50" w:rsidRPr="00846200" w:rsidRDefault="00F84B50" w:rsidP="00647849">
      <w:pPr>
        <w:pStyle w:val="BodyText"/>
        <w:rPr>
          <w:rFonts w:ascii="Tahoma" w:hAnsi="Tahoma" w:cs="Tahoma"/>
          <w:szCs w:val="22"/>
        </w:rPr>
      </w:pPr>
      <w:r w:rsidRPr="00846200">
        <w:rPr>
          <w:rFonts w:ascii="Tahoma" w:hAnsi="Tahoma" w:cs="Tahoma"/>
          <w:szCs w:val="22"/>
        </w:rPr>
        <w:t xml:space="preserve">Η παρούσα εγγυητική υπάγεται στο Ελληνικό </w:t>
      </w:r>
      <w:proofErr w:type="spellStart"/>
      <w:r w:rsidRPr="00846200">
        <w:rPr>
          <w:rFonts w:ascii="Tahoma" w:hAnsi="Tahoma" w:cs="Tahoma"/>
          <w:szCs w:val="22"/>
        </w:rPr>
        <w:t>∆ίκαιο</w:t>
      </w:r>
      <w:proofErr w:type="spellEnd"/>
      <w:r w:rsidRPr="00846200">
        <w:rPr>
          <w:rFonts w:ascii="Tahoma" w:hAnsi="Tahoma" w:cs="Tahoma"/>
          <w:szCs w:val="22"/>
        </w:rPr>
        <w:t xml:space="preserve"> και στην αποκλειστική </w:t>
      </w:r>
      <w:proofErr w:type="spellStart"/>
      <w:r w:rsidRPr="00846200">
        <w:rPr>
          <w:rFonts w:ascii="Tahoma" w:hAnsi="Tahoma" w:cs="Tahoma"/>
          <w:szCs w:val="22"/>
        </w:rPr>
        <w:t>αρµοδιότητα</w:t>
      </w:r>
      <w:proofErr w:type="spellEnd"/>
      <w:r w:rsidRPr="00846200">
        <w:rPr>
          <w:rFonts w:ascii="Tahoma" w:hAnsi="Tahoma" w:cs="Tahoma"/>
          <w:szCs w:val="22"/>
        </w:rPr>
        <w:t xml:space="preserve"> των</w:t>
      </w:r>
    </w:p>
    <w:p w14:paraId="7D4813CB" w14:textId="77777777" w:rsidR="00F84B50" w:rsidRPr="00846200" w:rsidRDefault="00F84B50" w:rsidP="00647849">
      <w:pPr>
        <w:pStyle w:val="BodyText"/>
        <w:rPr>
          <w:rFonts w:ascii="Tahoma" w:hAnsi="Tahoma" w:cs="Tahoma"/>
          <w:szCs w:val="22"/>
        </w:rPr>
      </w:pPr>
      <w:proofErr w:type="spellStart"/>
      <w:r w:rsidRPr="00846200">
        <w:rPr>
          <w:rFonts w:ascii="Tahoma" w:hAnsi="Tahoma" w:cs="Tahoma"/>
          <w:szCs w:val="22"/>
        </w:rPr>
        <w:t>∆ικαστηρίων</w:t>
      </w:r>
      <w:proofErr w:type="spellEnd"/>
      <w:r w:rsidRPr="00846200">
        <w:rPr>
          <w:rFonts w:ascii="Tahoma" w:hAnsi="Tahoma" w:cs="Tahoma"/>
          <w:szCs w:val="22"/>
        </w:rPr>
        <w:t xml:space="preserve"> του Πειραιά.</w:t>
      </w:r>
    </w:p>
    <w:p w14:paraId="2E17D333" w14:textId="77777777" w:rsidR="00F84B50" w:rsidRPr="00846200" w:rsidRDefault="00F84B50" w:rsidP="00647849">
      <w:pPr>
        <w:pStyle w:val="BodyText"/>
        <w:rPr>
          <w:rFonts w:ascii="Tahoma" w:hAnsi="Tahoma" w:cs="Tahoma"/>
          <w:szCs w:val="22"/>
        </w:rPr>
      </w:pPr>
      <w:proofErr w:type="spellStart"/>
      <w:r w:rsidRPr="00846200">
        <w:rPr>
          <w:rFonts w:ascii="Tahoma" w:hAnsi="Tahoma" w:cs="Tahoma"/>
          <w:szCs w:val="22"/>
        </w:rPr>
        <w:t>Βεβαιούµε</w:t>
      </w:r>
      <w:proofErr w:type="spellEnd"/>
      <w:r w:rsidRPr="00846200">
        <w:rPr>
          <w:rFonts w:ascii="Tahoma" w:hAnsi="Tahoma" w:cs="Tahoma"/>
          <w:spacing w:val="63"/>
          <w:szCs w:val="22"/>
        </w:rPr>
        <w:t xml:space="preserve"> </w:t>
      </w:r>
      <w:r w:rsidRPr="00846200">
        <w:rPr>
          <w:rFonts w:ascii="Tahoma" w:hAnsi="Tahoma" w:cs="Tahoma"/>
          <w:szCs w:val="22"/>
        </w:rPr>
        <w:t>υπεύθυνα</w:t>
      </w:r>
      <w:r w:rsidRPr="00846200">
        <w:rPr>
          <w:rFonts w:ascii="Tahoma" w:hAnsi="Tahoma" w:cs="Tahoma"/>
          <w:szCs w:val="22"/>
        </w:rPr>
        <w:tab/>
        <w:t>ότι  µε  την  έκδοση  της  παρούσας  εγγυητικής  επιστολής</w:t>
      </w:r>
      <w:r w:rsidRPr="00846200">
        <w:rPr>
          <w:rFonts w:ascii="Tahoma" w:hAnsi="Tahoma" w:cs="Tahoma"/>
          <w:spacing w:val="27"/>
          <w:szCs w:val="22"/>
        </w:rPr>
        <w:t xml:space="preserve"> </w:t>
      </w:r>
      <w:r w:rsidRPr="00846200">
        <w:rPr>
          <w:rFonts w:ascii="Tahoma" w:hAnsi="Tahoma" w:cs="Tahoma"/>
          <w:szCs w:val="22"/>
        </w:rPr>
        <w:t>δεν</w:t>
      </w:r>
      <w:r w:rsidRPr="00846200">
        <w:rPr>
          <w:rFonts w:ascii="Tahoma" w:hAnsi="Tahoma" w:cs="Tahoma"/>
          <w:spacing w:val="64"/>
          <w:szCs w:val="22"/>
        </w:rPr>
        <w:t xml:space="preserve"> </w:t>
      </w:r>
      <w:r w:rsidRPr="00846200">
        <w:rPr>
          <w:rFonts w:ascii="Tahoma" w:hAnsi="Tahoma" w:cs="Tahoma"/>
          <w:szCs w:val="22"/>
        </w:rPr>
        <w:t xml:space="preserve">υφίσταται παράβαση  των   διατάξεων   που  αφορούν   τον  </w:t>
      </w:r>
      <w:proofErr w:type="spellStart"/>
      <w:r w:rsidRPr="00846200">
        <w:rPr>
          <w:rFonts w:ascii="Tahoma" w:hAnsi="Tahoma" w:cs="Tahoma"/>
          <w:szCs w:val="22"/>
        </w:rPr>
        <w:t>καθορισµό</w:t>
      </w:r>
      <w:proofErr w:type="spellEnd"/>
      <w:r w:rsidRPr="00846200">
        <w:rPr>
          <w:rFonts w:ascii="Tahoma" w:hAnsi="Tahoma" w:cs="Tahoma"/>
          <w:szCs w:val="22"/>
        </w:rPr>
        <w:t xml:space="preserve">   ανωτάτου  ορίου  για  την  </w:t>
      </w:r>
      <w:r w:rsidRPr="00846200">
        <w:rPr>
          <w:rFonts w:ascii="Tahoma" w:hAnsi="Tahoma" w:cs="Tahoma"/>
          <w:spacing w:val="29"/>
          <w:szCs w:val="22"/>
        </w:rPr>
        <w:t xml:space="preserve"> </w:t>
      </w:r>
      <w:r w:rsidRPr="00846200">
        <w:rPr>
          <w:rFonts w:ascii="Tahoma" w:hAnsi="Tahoma" w:cs="Tahoma"/>
          <w:szCs w:val="22"/>
        </w:rPr>
        <w:t>έκδοση εγγυητικών επιστολών από την Τράπεζά µας.</w:t>
      </w:r>
    </w:p>
    <w:p w14:paraId="630E0ED0" w14:textId="77777777" w:rsidR="00F84B50" w:rsidRPr="00846200" w:rsidRDefault="00F84B50" w:rsidP="00647849">
      <w:pPr>
        <w:pStyle w:val="BodyText"/>
        <w:rPr>
          <w:rFonts w:ascii="Tahoma" w:hAnsi="Tahoma" w:cs="Tahoma"/>
          <w:szCs w:val="22"/>
        </w:rPr>
      </w:pPr>
    </w:p>
    <w:p w14:paraId="2D5B1FC0" w14:textId="02D8B077" w:rsidR="00F84B50" w:rsidRPr="00846200" w:rsidRDefault="00F84B50" w:rsidP="00647849">
      <w:pPr>
        <w:pStyle w:val="BodyText"/>
        <w:rPr>
          <w:rFonts w:ascii="Tahoma" w:hAnsi="Tahoma" w:cs="Tahoma"/>
          <w:szCs w:val="22"/>
        </w:rPr>
      </w:pPr>
      <w:r w:rsidRPr="00846200">
        <w:rPr>
          <w:rFonts w:ascii="Tahoma" w:hAnsi="Tahoma" w:cs="Tahoma"/>
          <w:szCs w:val="22"/>
        </w:rPr>
        <w:lastRenderedPageBreak/>
        <w:t>(</w:t>
      </w:r>
      <w:r w:rsidRPr="00846200">
        <w:rPr>
          <w:rFonts w:ascii="Tahoma" w:hAnsi="Tahoma" w:cs="Tahoma"/>
          <w:b/>
          <w:szCs w:val="22"/>
          <w:u w:val="thick"/>
        </w:rPr>
        <w:t>ΣΗΜΕΙΩΣΗ</w:t>
      </w:r>
      <w:r w:rsidRPr="00846200">
        <w:rPr>
          <w:rFonts w:ascii="Tahoma" w:hAnsi="Tahoma" w:cs="Tahoma"/>
          <w:szCs w:val="22"/>
        </w:rPr>
        <w:t xml:space="preserve">:  Για  την  Τράπεζα:  ο  χρόνος  ισχύος  της  εγγυητικής  επιστολής  πρέπει  να </w:t>
      </w:r>
      <w:r w:rsidRPr="00846200">
        <w:rPr>
          <w:rFonts w:ascii="Tahoma" w:hAnsi="Tahoma" w:cs="Tahoma"/>
          <w:spacing w:val="68"/>
          <w:szCs w:val="22"/>
        </w:rPr>
        <w:t xml:space="preserve"> </w:t>
      </w:r>
      <w:r w:rsidRPr="00846200">
        <w:rPr>
          <w:rFonts w:ascii="Tahoma" w:hAnsi="Tahoma" w:cs="Tahoma"/>
          <w:szCs w:val="22"/>
        </w:rPr>
        <w:t>είναι  µ</w:t>
      </w:r>
      <w:proofErr w:type="spellStart"/>
      <w:r w:rsidRPr="00846200">
        <w:rPr>
          <w:rFonts w:ascii="Tahoma" w:hAnsi="Tahoma" w:cs="Tahoma"/>
          <w:szCs w:val="22"/>
        </w:rPr>
        <w:t>εγαλύτερος</w:t>
      </w:r>
      <w:proofErr w:type="spellEnd"/>
      <w:r w:rsidRPr="00846200">
        <w:rPr>
          <w:rFonts w:ascii="Tahoma" w:hAnsi="Tahoma" w:cs="Tahoma"/>
          <w:szCs w:val="22"/>
        </w:rPr>
        <w:t xml:space="preserve"> κατά τριάντα (30) </w:t>
      </w:r>
      <w:proofErr w:type="spellStart"/>
      <w:r w:rsidRPr="00846200">
        <w:rPr>
          <w:rFonts w:ascii="Tahoma" w:hAnsi="Tahoma" w:cs="Tahoma"/>
          <w:szCs w:val="22"/>
        </w:rPr>
        <w:t>ηµέρες</w:t>
      </w:r>
      <w:proofErr w:type="spellEnd"/>
      <w:r w:rsidRPr="00846200">
        <w:rPr>
          <w:rFonts w:ascii="Tahoma" w:hAnsi="Tahoma" w:cs="Tahoma"/>
          <w:szCs w:val="22"/>
        </w:rPr>
        <w:t xml:space="preserve"> του χρόνου ισχύος της προσφοράς, δηλαδή </w:t>
      </w:r>
      <w:r w:rsidR="000521A7" w:rsidRPr="00846200">
        <w:rPr>
          <w:rFonts w:ascii="Tahoma" w:hAnsi="Tahoma" w:cs="Tahoma"/>
          <w:szCs w:val="22"/>
        </w:rPr>
        <w:t xml:space="preserve">180+30=210 </w:t>
      </w:r>
      <w:proofErr w:type="spellStart"/>
      <w:r w:rsidR="000521A7" w:rsidRPr="00846200">
        <w:rPr>
          <w:rFonts w:ascii="Tahoma" w:hAnsi="Tahoma" w:cs="Tahoma"/>
          <w:szCs w:val="22"/>
        </w:rPr>
        <w:t>ηµέρες</w:t>
      </w:r>
      <w:proofErr w:type="spellEnd"/>
      <w:r w:rsidRPr="00846200">
        <w:rPr>
          <w:rFonts w:ascii="Tahoma" w:hAnsi="Tahoma" w:cs="Tahoma"/>
          <w:szCs w:val="22"/>
        </w:rPr>
        <w:t>).</w:t>
      </w:r>
    </w:p>
    <w:p w14:paraId="1BDDC897" w14:textId="77777777" w:rsidR="00F84B50" w:rsidRPr="00846200" w:rsidRDefault="00F84B50" w:rsidP="00647849">
      <w:pPr>
        <w:pStyle w:val="BodyText"/>
        <w:rPr>
          <w:rFonts w:ascii="Tahoma" w:hAnsi="Tahoma" w:cs="Tahoma"/>
          <w:szCs w:val="22"/>
        </w:rPr>
      </w:pPr>
    </w:p>
    <w:p w14:paraId="093B6F00" w14:textId="77777777" w:rsidR="004A35BC" w:rsidRPr="00846200" w:rsidRDefault="00F84B50" w:rsidP="00647849">
      <w:pPr>
        <w:pStyle w:val="BodyText"/>
        <w:rPr>
          <w:rFonts w:ascii="Tahoma" w:hAnsi="Tahoma" w:cs="Tahoma"/>
          <w:szCs w:val="22"/>
        </w:rPr>
      </w:pPr>
      <w:r w:rsidRPr="00846200">
        <w:rPr>
          <w:rFonts w:ascii="Tahoma" w:hAnsi="Tahoma" w:cs="Tahoma"/>
          <w:szCs w:val="22"/>
        </w:rPr>
        <w:t>(</w:t>
      </w:r>
      <w:proofErr w:type="spellStart"/>
      <w:r w:rsidRPr="00846200">
        <w:rPr>
          <w:rFonts w:ascii="Tahoma" w:hAnsi="Tahoma" w:cs="Tahoma"/>
          <w:szCs w:val="22"/>
        </w:rPr>
        <w:t>Εξουσιοδοτηµένη</w:t>
      </w:r>
      <w:proofErr w:type="spellEnd"/>
      <w:r w:rsidRPr="00846200">
        <w:rPr>
          <w:rFonts w:ascii="Tahoma" w:hAnsi="Tahoma" w:cs="Tahoma"/>
          <w:szCs w:val="22"/>
        </w:rPr>
        <w:t xml:space="preserve"> υπογραφή)</w:t>
      </w:r>
    </w:p>
    <w:p w14:paraId="42D44907" w14:textId="77777777" w:rsidR="004A35BC" w:rsidRPr="00846200" w:rsidRDefault="004A35BC" w:rsidP="00295909">
      <w:pPr>
        <w:pStyle w:val="BodyText"/>
        <w:spacing w:after="120" w:line="360" w:lineRule="auto"/>
        <w:rPr>
          <w:rFonts w:ascii="Tahoma" w:hAnsi="Tahoma" w:cs="Tahoma"/>
          <w:szCs w:val="22"/>
        </w:rPr>
      </w:pPr>
    </w:p>
    <w:p w14:paraId="65026589" w14:textId="77777777" w:rsidR="004A35BC" w:rsidRPr="00846200" w:rsidRDefault="004A35BC" w:rsidP="00295909">
      <w:pPr>
        <w:pStyle w:val="BodyText"/>
        <w:spacing w:after="120" w:line="360" w:lineRule="auto"/>
        <w:rPr>
          <w:rFonts w:ascii="Tahoma" w:hAnsi="Tahoma" w:cs="Tahoma"/>
          <w:szCs w:val="22"/>
        </w:rPr>
      </w:pPr>
    </w:p>
    <w:p w14:paraId="4FAC63AF" w14:textId="77777777" w:rsidR="00647849" w:rsidRPr="00846200" w:rsidRDefault="00647849">
      <w:pPr>
        <w:suppressAutoHyphens w:val="0"/>
        <w:overflowPunct/>
        <w:autoSpaceDE/>
        <w:textAlignment w:val="auto"/>
        <w:rPr>
          <w:rFonts w:ascii="Tahoma" w:hAnsi="Tahoma" w:cs="Tahoma"/>
          <w:b/>
          <w:sz w:val="22"/>
          <w:szCs w:val="22"/>
        </w:rPr>
      </w:pPr>
      <w:r w:rsidRPr="00846200">
        <w:rPr>
          <w:rFonts w:ascii="Tahoma" w:hAnsi="Tahoma" w:cs="Tahoma"/>
          <w:b/>
          <w:szCs w:val="22"/>
        </w:rPr>
        <w:br w:type="page"/>
      </w:r>
    </w:p>
    <w:p w14:paraId="27FE2A5D" w14:textId="4B9FE1F5" w:rsidR="004A35BC" w:rsidRPr="00846200" w:rsidRDefault="004A35BC" w:rsidP="00641B90">
      <w:pPr>
        <w:pStyle w:val="Heading2"/>
        <w:spacing w:after="120" w:line="360" w:lineRule="auto"/>
        <w:ind w:left="1134" w:hanging="1134"/>
        <w:jc w:val="both"/>
        <w:rPr>
          <w:rFonts w:ascii="Tahoma" w:hAnsi="Tahoma" w:cs="Tahoma"/>
          <w:sz w:val="22"/>
          <w:szCs w:val="22"/>
        </w:rPr>
      </w:pPr>
      <w:bookmarkStart w:id="61" w:name="_Toc31119606"/>
      <w:r w:rsidRPr="00846200">
        <w:rPr>
          <w:rFonts w:ascii="Tahoma" w:hAnsi="Tahoma" w:cs="Tahoma"/>
          <w:sz w:val="22"/>
          <w:szCs w:val="22"/>
        </w:rPr>
        <w:lastRenderedPageBreak/>
        <w:t>ΠΑΡΑΡΤΗΜΑ ΙΙ – ΕΓΓΥΗΤΙΚΗ ΕΠΙΣΤΟΛΗ ΚΑΛΗΣ ΕΚΤΕΛΕΣΗΣ</w:t>
      </w:r>
      <w:bookmarkEnd w:id="61"/>
    </w:p>
    <w:p w14:paraId="5E439CDE"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 xml:space="preserve">Ονομασία Τράπεζας ......................……............       </w:t>
      </w:r>
      <w:r w:rsidRPr="00846200">
        <w:rPr>
          <w:rFonts w:ascii="Tahoma" w:hAnsi="Tahoma" w:cs="Tahoma"/>
          <w:color w:val="000000" w:themeColor="text1"/>
          <w:szCs w:val="22"/>
        </w:rPr>
        <w:tab/>
      </w:r>
    </w:p>
    <w:p w14:paraId="62E5E217"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Κατάστημα.......…...............................</w:t>
      </w:r>
    </w:p>
    <w:p w14:paraId="281F6659"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Ημερομηνία έκδοσης ..................................</w:t>
      </w:r>
    </w:p>
    <w:p w14:paraId="57A61D93" w14:textId="77777777" w:rsidR="00306FDC" w:rsidRPr="00846200" w:rsidRDefault="00306FDC" w:rsidP="00306FDC">
      <w:pPr>
        <w:ind w:left="567" w:hanging="567"/>
        <w:jc w:val="both"/>
        <w:rPr>
          <w:rFonts w:ascii="Tahoma" w:hAnsi="Tahoma" w:cs="Tahoma"/>
          <w:color w:val="000000" w:themeColor="text1"/>
          <w:szCs w:val="22"/>
        </w:rPr>
      </w:pPr>
    </w:p>
    <w:p w14:paraId="1AC987EA"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 xml:space="preserve">Προς ΟΛΠ Α.Ε., ΤΜΗΜΑ ΠΡΟΜΗΘΕΙΩΝ </w:t>
      </w:r>
    </w:p>
    <w:p w14:paraId="406FEAFC"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ΤΑΧ. Δ/ΝΣΗ : Ακτή Μιαούλη 10</w:t>
      </w:r>
    </w:p>
    <w:p w14:paraId="20968A42"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Τ.Κ. : 18538 ΠΕΙΡΑΙΑΣ</w:t>
      </w:r>
    </w:p>
    <w:p w14:paraId="4A42CF1B" w14:textId="77777777" w:rsidR="00306FDC" w:rsidRPr="00846200" w:rsidRDefault="00306FDC" w:rsidP="00306FDC">
      <w:pPr>
        <w:ind w:left="567" w:hanging="567"/>
        <w:jc w:val="both"/>
        <w:rPr>
          <w:rFonts w:ascii="Tahoma" w:hAnsi="Tahoma" w:cs="Tahoma"/>
          <w:color w:val="000000" w:themeColor="text1"/>
          <w:szCs w:val="22"/>
        </w:rPr>
      </w:pPr>
    </w:p>
    <w:p w14:paraId="00102371"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ΕΓΓΥΗΤΙΚΗ ΕΠΙΣΤΟΛΗ ΚΑΛΗΣ ΕΚΤΕΛΕΣΗΣ  ΑΡ  ….......... ΕΥΡΩ  ............…..……........</w:t>
      </w:r>
    </w:p>
    <w:p w14:paraId="062C575C"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 xml:space="preserve">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w:t>
      </w:r>
      <w:proofErr w:type="spellStart"/>
      <w:r w:rsidRPr="00846200">
        <w:rPr>
          <w:rFonts w:ascii="Tahoma" w:hAnsi="Tahoma" w:cs="Tahoma"/>
          <w:color w:val="000000" w:themeColor="text1"/>
          <w:szCs w:val="22"/>
        </w:rPr>
        <w:t>αυτοφειλέτες</w:t>
      </w:r>
      <w:proofErr w:type="spellEnd"/>
      <w:r w:rsidRPr="00846200">
        <w:rPr>
          <w:rFonts w:ascii="Tahoma" w:hAnsi="Tahoma" w:cs="Tahoma"/>
          <w:color w:val="000000" w:themeColor="text1"/>
          <w:szCs w:val="22"/>
        </w:rPr>
        <w:t xml:space="preserve"> και παραιτούμενοι του δικαιώματος της διαιρέσεως και </w:t>
      </w:r>
      <w:proofErr w:type="spellStart"/>
      <w:r w:rsidRPr="00846200">
        <w:rPr>
          <w:rFonts w:ascii="Tahoma" w:hAnsi="Tahoma" w:cs="Tahoma"/>
          <w:color w:val="000000" w:themeColor="text1"/>
          <w:szCs w:val="22"/>
        </w:rPr>
        <w:t>διζήσεως</w:t>
      </w:r>
      <w:proofErr w:type="spellEnd"/>
      <w:r w:rsidRPr="00846200">
        <w:rPr>
          <w:rFonts w:ascii="Tahoma" w:hAnsi="Tahoma" w:cs="Tahoma"/>
          <w:color w:val="000000" w:themeColor="text1"/>
          <w:szCs w:val="22"/>
        </w:rPr>
        <w:t xml:space="preserve">, από το δικαίωμα προβολής εναντίον σας όλων των ενστάσεων του </w:t>
      </w:r>
      <w:proofErr w:type="spellStart"/>
      <w:r w:rsidRPr="00846200">
        <w:rPr>
          <w:rFonts w:ascii="Tahoma" w:hAnsi="Tahoma" w:cs="Tahoma"/>
          <w:color w:val="000000" w:themeColor="text1"/>
          <w:szCs w:val="22"/>
        </w:rPr>
        <w:t>πρωτοφειλέτη</w:t>
      </w:r>
      <w:proofErr w:type="spellEnd"/>
      <w:r w:rsidRPr="00846200">
        <w:rPr>
          <w:rFonts w:ascii="Tahoma" w:hAnsi="Tahoma" w:cs="Tahoma"/>
          <w:color w:val="000000" w:themeColor="text1"/>
          <w:szCs w:val="22"/>
        </w:rPr>
        <w:t>,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6E200577"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(σε περίπτωση μεμονωμένης εταιρείας)</w:t>
      </w:r>
    </w:p>
    <w:p w14:paraId="5D7E91B2"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της Εταιρείας ..............…….................. Δ/</w:t>
      </w:r>
      <w:proofErr w:type="spellStart"/>
      <w:r w:rsidRPr="00846200">
        <w:rPr>
          <w:rFonts w:ascii="Tahoma" w:hAnsi="Tahoma" w:cs="Tahoma"/>
          <w:color w:val="000000" w:themeColor="text1"/>
          <w:szCs w:val="22"/>
        </w:rPr>
        <w:t>νση</w:t>
      </w:r>
      <w:proofErr w:type="spellEnd"/>
      <w:r w:rsidRPr="00846200">
        <w:rPr>
          <w:rFonts w:ascii="Tahoma" w:hAnsi="Tahoma" w:cs="Tahoma"/>
          <w:color w:val="000000" w:themeColor="text1"/>
          <w:szCs w:val="22"/>
        </w:rPr>
        <w:t xml:space="preserve">.. .....………………........................................ </w:t>
      </w:r>
    </w:p>
    <w:p w14:paraId="5BA83DD8"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ή (σε περίπτωση Ένωσης ή Κοινοπραξίας ή Σύμπραξης) των Εταιρειών :</w:t>
      </w:r>
    </w:p>
    <w:p w14:paraId="60595BB0"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1.</w:t>
      </w:r>
      <w:r w:rsidRPr="00846200">
        <w:rPr>
          <w:rFonts w:ascii="Tahoma" w:hAnsi="Tahoma" w:cs="Tahoma"/>
          <w:color w:val="000000" w:themeColor="text1"/>
          <w:szCs w:val="22"/>
        </w:rPr>
        <w:tab/>
        <w:t>………………………….. Δ/</w:t>
      </w:r>
      <w:proofErr w:type="spellStart"/>
      <w:r w:rsidRPr="00846200">
        <w:rPr>
          <w:rFonts w:ascii="Tahoma" w:hAnsi="Tahoma" w:cs="Tahoma"/>
          <w:color w:val="000000" w:themeColor="text1"/>
          <w:szCs w:val="22"/>
        </w:rPr>
        <w:t>νση</w:t>
      </w:r>
      <w:proofErr w:type="spellEnd"/>
      <w:r w:rsidRPr="00846200">
        <w:rPr>
          <w:rFonts w:ascii="Tahoma" w:hAnsi="Tahoma" w:cs="Tahoma"/>
          <w:color w:val="000000" w:themeColor="text1"/>
          <w:szCs w:val="22"/>
        </w:rPr>
        <w:t xml:space="preserve"> ……………………………………..</w:t>
      </w:r>
    </w:p>
    <w:p w14:paraId="5F1F4F12" w14:textId="77777777" w:rsidR="00306FDC" w:rsidRPr="00846200" w:rsidRDefault="00306FDC" w:rsidP="00306FDC">
      <w:pPr>
        <w:ind w:left="567" w:hanging="567"/>
        <w:jc w:val="both"/>
        <w:rPr>
          <w:rFonts w:ascii="Tahoma" w:hAnsi="Tahoma" w:cs="Tahoma"/>
          <w:color w:val="000000" w:themeColor="text1"/>
          <w:szCs w:val="22"/>
        </w:rPr>
      </w:pPr>
      <w:r w:rsidRPr="00846200">
        <w:rPr>
          <w:rFonts w:ascii="Tahoma" w:hAnsi="Tahoma" w:cs="Tahoma"/>
          <w:color w:val="000000" w:themeColor="text1"/>
          <w:szCs w:val="22"/>
        </w:rPr>
        <w:t>2.</w:t>
      </w:r>
      <w:r w:rsidRPr="00846200">
        <w:rPr>
          <w:rFonts w:ascii="Tahoma" w:hAnsi="Tahoma" w:cs="Tahoma"/>
          <w:color w:val="000000" w:themeColor="text1"/>
          <w:szCs w:val="22"/>
        </w:rPr>
        <w:tab/>
        <w:t>………………………….. Δ/</w:t>
      </w:r>
      <w:proofErr w:type="spellStart"/>
      <w:r w:rsidRPr="00846200">
        <w:rPr>
          <w:rFonts w:ascii="Tahoma" w:hAnsi="Tahoma" w:cs="Tahoma"/>
          <w:color w:val="000000" w:themeColor="text1"/>
          <w:szCs w:val="22"/>
        </w:rPr>
        <w:t>νση</w:t>
      </w:r>
      <w:proofErr w:type="spellEnd"/>
      <w:r w:rsidRPr="00846200">
        <w:rPr>
          <w:rFonts w:ascii="Tahoma" w:hAnsi="Tahoma" w:cs="Tahoma"/>
          <w:color w:val="000000" w:themeColor="text1"/>
          <w:szCs w:val="22"/>
        </w:rPr>
        <w:t xml:space="preserve"> ……………………………………..</w:t>
      </w:r>
    </w:p>
    <w:p w14:paraId="7CB35AEF" w14:textId="0748E774"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των 5% (υπολογιζόμενο χωρίς ΦΠΑ) επί του ποσού της σύμβασης  ………………………….. ευρώ, για την καλή εκτέλεση του συνόλου των υποχρεώσεών της/ τους που απορρέουν από τη σύμβασ</w:t>
      </w:r>
      <w:r w:rsidR="00346436" w:rsidRPr="00846200">
        <w:rPr>
          <w:rFonts w:ascii="Tahoma" w:hAnsi="Tahoma" w:cs="Tahoma"/>
          <w:color w:val="000000" w:themeColor="text1"/>
          <w:szCs w:val="22"/>
        </w:rPr>
        <w:t>ή της με την ΟΛΠ Α.Ε.</w:t>
      </w:r>
      <w:r w:rsidRPr="00846200">
        <w:rPr>
          <w:rFonts w:ascii="Tahoma" w:hAnsi="Tahoma" w:cs="Tahoma"/>
          <w:color w:val="000000" w:themeColor="text1"/>
          <w:szCs w:val="22"/>
        </w:rPr>
        <w:t xml:space="preserve">  για τη</w:t>
      </w:r>
      <w:r w:rsidR="00346436" w:rsidRPr="00846200">
        <w:rPr>
          <w:rFonts w:ascii="Tahoma" w:hAnsi="Tahoma" w:cs="Tahoma"/>
          <w:color w:val="000000" w:themeColor="text1"/>
          <w:szCs w:val="22"/>
        </w:rPr>
        <w:t>ν</w:t>
      </w:r>
      <w:r w:rsidRPr="00846200">
        <w:rPr>
          <w:rFonts w:ascii="Tahoma" w:hAnsi="Tahoma" w:cs="Tahoma"/>
          <w:color w:val="000000" w:themeColor="text1"/>
          <w:szCs w:val="22"/>
        </w:rPr>
        <w:t xml:space="preserve"> </w:t>
      </w:r>
      <w:r w:rsidR="00346436" w:rsidRPr="00846200">
        <w:rPr>
          <w:rFonts w:ascii="Tahoma" w:hAnsi="Tahoma" w:cs="Tahoma"/>
          <w:color w:val="000000" w:themeColor="text1"/>
          <w:szCs w:val="22"/>
        </w:rPr>
        <w:t xml:space="preserve">«Επισκευή Δαπέδων και Σιδηροτροχιών των γερανογεφυρών </w:t>
      </w:r>
      <w:proofErr w:type="spellStart"/>
      <w:r w:rsidR="00346436" w:rsidRPr="00846200">
        <w:rPr>
          <w:rFonts w:ascii="Tahoma" w:hAnsi="Tahoma" w:cs="Tahoma"/>
          <w:color w:val="000000" w:themeColor="text1"/>
          <w:szCs w:val="22"/>
        </w:rPr>
        <w:t>στοιβασίας</w:t>
      </w:r>
      <w:proofErr w:type="spellEnd"/>
      <w:r w:rsidR="00346436" w:rsidRPr="00846200">
        <w:rPr>
          <w:rFonts w:ascii="Tahoma" w:hAnsi="Tahoma" w:cs="Tahoma"/>
          <w:color w:val="000000" w:themeColor="text1"/>
          <w:szCs w:val="22"/>
        </w:rPr>
        <w:t xml:space="preserve"> (RMG </w:t>
      </w:r>
      <w:proofErr w:type="spellStart"/>
      <w:r w:rsidR="00346436" w:rsidRPr="00846200">
        <w:rPr>
          <w:rFonts w:ascii="Tahoma" w:hAnsi="Tahoma" w:cs="Tahoma"/>
          <w:color w:val="000000" w:themeColor="text1"/>
          <w:szCs w:val="22"/>
        </w:rPr>
        <w:t>Cranes</w:t>
      </w:r>
      <w:proofErr w:type="spellEnd"/>
      <w:r w:rsidR="00346436" w:rsidRPr="00846200">
        <w:rPr>
          <w:rFonts w:ascii="Tahoma" w:hAnsi="Tahoma" w:cs="Tahoma"/>
          <w:color w:val="000000" w:themeColor="text1"/>
          <w:szCs w:val="22"/>
        </w:rPr>
        <w:t>)  Προβλήτα Ι Σταθμού Εμπορευματοκιβωτίων» της ΟΛΠ Α.Ε.</w:t>
      </w:r>
    </w:p>
    <w:p w14:paraId="07B47086"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304D7529"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ab/>
      </w:r>
    </w:p>
    <w:p w14:paraId="26946D61"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2734E0A8" w14:textId="77777777" w:rsidR="00306FDC" w:rsidRPr="00846200" w:rsidRDefault="00306FDC" w:rsidP="00306FDC">
      <w:pPr>
        <w:jc w:val="both"/>
        <w:rPr>
          <w:rFonts w:ascii="Tahoma" w:hAnsi="Tahoma" w:cs="Tahoma"/>
          <w:color w:val="000000" w:themeColor="text1"/>
          <w:szCs w:val="22"/>
        </w:rPr>
      </w:pPr>
    </w:p>
    <w:p w14:paraId="329B4C46"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Η παρούσα εγγυητική υπάγεται στο Ελληνικό Δίκαιο και στην αποκλειστική αρμοδιότητα των Δικαστηρίων του Πειραιά.</w:t>
      </w:r>
    </w:p>
    <w:p w14:paraId="0AC9D899" w14:textId="77777777" w:rsidR="00306FDC" w:rsidRPr="00846200" w:rsidRDefault="00306FDC" w:rsidP="00306FDC">
      <w:pPr>
        <w:jc w:val="both"/>
        <w:rPr>
          <w:rFonts w:ascii="Tahoma" w:hAnsi="Tahoma" w:cs="Tahoma"/>
          <w:color w:val="000000" w:themeColor="text1"/>
          <w:szCs w:val="22"/>
        </w:rPr>
      </w:pPr>
    </w:p>
    <w:p w14:paraId="7C871DC6"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Βεβαιούμε υπεύθυνα ότι με την έκδοση της παρούσας εγγυητικής επιστολής δεν υφίσταται παράβαση των διατάξεων που αφορούν τον καθορισμό ανωτάτου ορίου για την έκδοση εγγυητικών επιστολών από την Τράπεζά μας.</w:t>
      </w:r>
    </w:p>
    <w:p w14:paraId="668E3DF9" w14:textId="77777777" w:rsidR="00306FDC" w:rsidRPr="00846200" w:rsidRDefault="00306FDC" w:rsidP="00306FDC">
      <w:pPr>
        <w:jc w:val="both"/>
        <w:rPr>
          <w:rFonts w:ascii="Tahoma" w:hAnsi="Tahoma" w:cs="Tahoma"/>
          <w:color w:val="000000" w:themeColor="text1"/>
          <w:szCs w:val="22"/>
        </w:rPr>
      </w:pPr>
    </w:p>
    <w:p w14:paraId="79EC5BD6" w14:textId="77777777" w:rsidR="00306FDC" w:rsidRPr="00846200" w:rsidRDefault="00306FDC" w:rsidP="00306FDC">
      <w:pPr>
        <w:jc w:val="both"/>
        <w:rPr>
          <w:rFonts w:ascii="Tahoma" w:hAnsi="Tahoma" w:cs="Tahoma"/>
          <w:color w:val="000000" w:themeColor="text1"/>
          <w:szCs w:val="22"/>
        </w:rPr>
      </w:pPr>
      <w:r w:rsidRPr="00846200">
        <w:rPr>
          <w:rFonts w:ascii="Tahoma" w:hAnsi="Tahoma" w:cs="Tahoma"/>
          <w:color w:val="000000" w:themeColor="text1"/>
          <w:szCs w:val="22"/>
        </w:rPr>
        <w:t>(Εξουσιοδοτημένη υπογραφή)</w:t>
      </w:r>
    </w:p>
    <w:p w14:paraId="7B8C0D89" w14:textId="77777777" w:rsidR="00306FDC" w:rsidRPr="00846200" w:rsidRDefault="00306FDC" w:rsidP="00306FDC">
      <w:pPr>
        <w:jc w:val="both"/>
        <w:rPr>
          <w:rFonts w:ascii="Tahoma" w:hAnsi="Tahoma" w:cs="Tahoma"/>
          <w:color w:val="000000" w:themeColor="text1"/>
          <w:szCs w:val="22"/>
        </w:rPr>
      </w:pPr>
    </w:p>
    <w:p w14:paraId="46F03715" w14:textId="77777777" w:rsidR="00306FDC" w:rsidRPr="00846200" w:rsidRDefault="00306FDC" w:rsidP="00306FDC">
      <w:pPr>
        <w:ind w:left="567" w:hanging="567"/>
        <w:jc w:val="both"/>
        <w:rPr>
          <w:rFonts w:ascii="Tahoma" w:hAnsi="Tahoma" w:cs="Tahoma"/>
          <w:color w:val="000000" w:themeColor="text1"/>
          <w:szCs w:val="22"/>
        </w:rPr>
      </w:pPr>
    </w:p>
    <w:p w14:paraId="087DF347" w14:textId="77777777" w:rsidR="00306FDC" w:rsidRPr="00846200" w:rsidRDefault="00306FDC" w:rsidP="00306FDC"/>
    <w:p w14:paraId="3AD58EF9" w14:textId="77777777" w:rsidR="000E4542" w:rsidRPr="00846200" w:rsidRDefault="000E4542" w:rsidP="00295909">
      <w:pPr>
        <w:pStyle w:val="BodyText"/>
        <w:spacing w:after="120" w:line="360" w:lineRule="auto"/>
        <w:rPr>
          <w:rFonts w:ascii="Tahoma" w:hAnsi="Tahoma" w:cs="Tahoma"/>
          <w:szCs w:val="22"/>
        </w:rPr>
      </w:pPr>
    </w:p>
    <w:p w14:paraId="71011FEE" w14:textId="0766180F" w:rsidR="00F84B50" w:rsidRPr="00846200" w:rsidRDefault="00F84B50" w:rsidP="00641B90">
      <w:pPr>
        <w:pStyle w:val="Heading2"/>
        <w:spacing w:after="120" w:line="360" w:lineRule="auto"/>
        <w:ind w:left="1134" w:hanging="1134"/>
        <w:jc w:val="both"/>
        <w:rPr>
          <w:rFonts w:ascii="Tahoma" w:hAnsi="Tahoma" w:cs="Tahoma"/>
          <w:sz w:val="22"/>
          <w:szCs w:val="22"/>
        </w:rPr>
      </w:pPr>
      <w:r w:rsidRPr="00846200">
        <w:rPr>
          <w:rFonts w:ascii="Tahoma" w:hAnsi="Tahoma" w:cs="Tahoma"/>
          <w:szCs w:val="22"/>
        </w:rPr>
        <w:br w:type="page"/>
      </w:r>
      <w:bookmarkStart w:id="62" w:name="_Toc31119607"/>
      <w:r w:rsidRPr="00846200">
        <w:rPr>
          <w:rFonts w:ascii="Tahoma" w:hAnsi="Tahoma" w:cs="Tahoma"/>
          <w:sz w:val="22"/>
          <w:szCs w:val="22"/>
        </w:rPr>
        <w:lastRenderedPageBreak/>
        <w:t>ΠΑΡΑΡΤΗΜΑ ΙΙΙ - Βεβαίωση Αποδεκτού Ιδρύματος για τη δανειοληπτική ικανότητα του Διαγωνιζόμενου</w:t>
      </w:r>
      <w:bookmarkEnd w:id="62"/>
    </w:p>
    <w:p w14:paraId="5332EE43" w14:textId="77777777" w:rsidR="00F84B50" w:rsidRPr="00846200" w:rsidRDefault="00F84B50" w:rsidP="00647849">
      <w:pPr>
        <w:pStyle w:val="BodyText"/>
        <w:ind w:left="567" w:hanging="567"/>
        <w:rPr>
          <w:rFonts w:ascii="Tahoma" w:hAnsi="Tahoma" w:cs="Tahoma"/>
          <w:szCs w:val="22"/>
        </w:rPr>
      </w:pPr>
      <w:proofErr w:type="spellStart"/>
      <w:r w:rsidRPr="00846200">
        <w:rPr>
          <w:rFonts w:ascii="Tahoma" w:hAnsi="Tahoma" w:cs="Tahoma"/>
          <w:szCs w:val="22"/>
        </w:rPr>
        <w:t>Ονοµασία</w:t>
      </w:r>
      <w:proofErr w:type="spellEnd"/>
      <w:r w:rsidRPr="00846200">
        <w:rPr>
          <w:rFonts w:ascii="Tahoma" w:hAnsi="Tahoma" w:cs="Tahoma"/>
          <w:szCs w:val="22"/>
        </w:rPr>
        <w:t xml:space="preserve"> Τράπεζας ......................……............</w:t>
      </w:r>
    </w:p>
    <w:p w14:paraId="63EB6378" w14:textId="77777777" w:rsidR="00F84B50" w:rsidRPr="00846200" w:rsidRDefault="00F84B50" w:rsidP="00647849">
      <w:pPr>
        <w:pStyle w:val="BodyText"/>
        <w:ind w:left="567" w:hanging="567"/>
        <w:rPr>
          <w:rFonts w:ascii="Tahoma" w:hAnsi="Tahoma" w:cs="Tahoma"/>
          <w:szCs w:val="22"/>
        </w:rPr>
      </w:pPr>
      <w:proofErr w:type="spellStart"/>
      <w:r w:rsidRPr="00846200">
        <w:rPr>
          <w:rFonts w:ascii="Tahoma" w:hAnsi="Tahoma" w:cs="Tahoma"/>
          <w:szCs w:val="22"/>
        </w:rPr>
        <w:t>Κατάστηµα</w:t>
      </w:r>
      <w:proofErr w:type="spellEnd"/>
      <w:r w:rsidRPr="00846200">
        <w:rPr>
          <w:rFonts w:ascii="Tahoma" w:hAnsi="Tahoma" w:cs="Tahoma"/>
          <w:szCs w:val="22"/>
        </w:rPr>
        <w:t>.......…...............................</w:t>
      </w:r>
    </w:p>
    <w:p w14:paraId="5853D858" w14:textId="77777777" w:rsidR="00F84B50" w:rsidRPr="00846200" w:rsidRDefault="00F84B50" w:rsidP="00647849">
      <w:pPr>
        <w:pStyle w:val="BodyText"/>
        <w:ind w:left="567" w:hanging="567"/>
        <w:rPr>
          <w:rFonts w:ascii="Tahoma" w:hAnsi="Tahoma" w:cs="Tahoma"/>
          <w:szCs w:val="22"/>
        </w:rPr>
      </w:pPr>
      <w:proofErr w:type="spellStart"/>
      <w:r w:rsidRPr="00846200">
        <w:rPr>
          <w:rFonts w:ascii="Tahoma" w:hAnsi="Tahoma" w:cs="Tahoma"/>
          <w:szCs w:val="22"/>
        </w:rPr>
        <w:t>Ηµεροµηνία</w:t>
      </w:r>
      <w:proofErr w:type="spellEnd"/>
      <w:r w:rsidRPr="00846200">
        <w:rPr>
          <w:rFonts w:ascii="Tahoma" w:hAnsi="Tahoma" w:cs="Tahoma"/>
          <w:szCs w:val="22"/>
        </w:rPr>
        <w:t xml:space="preserve"> έκδοσης ..................................</w:t>
      </w:r>
    </w:p>
    <w:p w14:paraId="239F9B6F" w14:textId="77777777" w:rsidR="00F84B50" w:rsidRPr="00846200" w:rsidRDefault="00F84B50" w:rsidP="00647849">
      <w:pPr>
        <w:pStyle w:val="BodyText"/>
        <w:ind w:left="567" w:hanging="567"/>
        <w:rPr>
          <w:rFonts w:ascii="Tahoma" w:hAnsi="Tahoma" w:cs="Tahoma"/>
          <w:szCs w:val="22"/>
        </w:rPr>
      </w:pPr>
    </w:p>
    <w:p w14:paraId="3D1AC7A4" w14:textId="77777777" w:rsidR="00F84B50" w:rsidRPr="00846200" w:rsidRDefault="00F84B50" w:rsidP="00215324">
      <w:pPr>
        <w:rPr>
          <w:rFonts w:ascii="Tahoma" w:hAnsi="Tahoma" w:cs="Tahoma"/>
          <w:b/>
          <w:iCs/>
          <w:sz w:val="22"/>
          <w:szCs w:val="22"/>
        </w:rPr>
      </w:pPr>
      <w:bookmarkStart w:id="63" w:name="_Toc28096164"/>
      <w:r w:rsidRPr="00846200">
        <w:rPr>
          <w:rFonts w:ascii="Tahoma" w:hAnsi="Tahoma" w:cs="Tahoma"/>
          <w:sz w:val="22"/>
          <w:szCs w:val="22"/>
        </w:rPr>
        <w:t>Προς ΟΛΠ Α.Ε., ΤΜΗΜΑ ΠΡΟΜΗΘΕΙΩΝ</w:t>
      </w:r>
      <w:bookmarkEnd w:id="63"/>
    </w:p>
    <w:p w14:paraId="4769C202" w14:textId="77777777" w:rsidR="00F84B50" w:rsidRPr="00846200" w:rsidRDefault="00F84B50" w:rsidP="00215324">
      <w:pPr>
        <w:rPr>
          <w:rFonts w:ascii="Tahoma" w:hAnsi="Tahoma" w:cs="Tahoma"/>
          <w:sz w:val="22"/>
          <w:szCs w:val="22"/>
        </w:rPr>
      </w:pPr>
      <w:r w:rsidRPr="00846200">
        <w:rPr>
          <w:rFonts w:ascii="Tahoma" w:hAnsi="Tahoma" w:cs="Tahoma"/>
          <w:sz w:val="22"/>
          <w:szCs w:val="22"/>
        </w:rPr>
        <w:t>ΤΑΧ. ∆/ΝΣΗ : Ακτή Μιαούλη 10 Τ.Κ. : 18538 ΠΕΙΡΑΙΑΣ</w:t>
      </w:r>
    </w:p>
    <w:p w14:paraId="3F44A1FD" w14:textId="77777777" w:rsidR="00F84B50" w:rsidRPr="00846200" w:rsidRDefault="00F84B50" w:rsidP="00647849">
      <w:pPr>
        <w:suppressAutoHyphens w:val="0"/>
        <w:overflowPunct/>
        <w:autoSpaceDE/>
        <w:textAlignment w:val="auto"/>
        <w:rPr>
          <w:rFonts w:ascii="Tahoma" w:hAnsi="Tahoma" w:cs="Tahoma"/>
          <w:b/>
          <w:sz w:val="22"/>
          <w:szCs w:val="22"/>
        </w:rPr>
      </w:pPr>
    </w:p>
    <w:p w14:paraId="470749E4" w14:textId="77777777" w:rsidR="00F84B50" w:rsidRPr="00846200" w:rsidRDefault="00F84B50" w:rsidP="00647849">
      <w:pPr>
        <w:suppressAutoHyphens w:val="0"/>
        <w:overflowPunct/>
        <w:autoSpaceDE/>
        <w:jc w:val="center"/>
        <w:textAlignment w:val="auto"/>
        <w:rPr>
          <w:rFonts w:ascii="Tahoma" w:hAnsi="Tahoma" w:cs="Tahoma"/>
          <w:sz w:val="22"/>
          <w:szCs w:val="22"/>
          <w:u w:val="single"/>
        </w:rPr>
      </w:pPr>
      <w:r w:rsidRPr="00846200">
        <w:rPr>
          <w:rFonts w:ascii="Tahoma" w:hAnsi="Tahoma" w:cs="Tahoma"/>
          <w:sz w:val="22"/>
          <w:szCs w:val="22"/>
          <w:u w:val="single"/>
        </w:rPr>
        <w:t>Δήλωση Αποδεκτού Ιδρύματος για τη δανειοληπτική ικανότητα του Διαγωνιζόμενου</w:t>
      </w:r>
    </w:p>
    <w:p w14:paraId="7DAA87A4" w14:textId="77777777" w:rsidR="00F84B50" w:rsidRPr="00846200" w:rsidRDefault="00F84B50" w:rsidP="00647849">
      <w:pPr>
        <w:pStyle w:val="BodyText"/>
        <w:rPr>
          <w:rFonts w:ascii="Tahoma" w:hAnsi="Tahoma" w:cs="Tahoma"/>
          <w:szCs w:val="22"/>
        </w:rPr>
      </w:pPr>
    </w:p>
    <w:p w14:paraId="12229A4A" w14:textId="7C0AD555" w:rsidR="00F84B50" w:rsidRPr="00846200" w:rsidRDefault="00F84B50" w:rsidP="00647849">
      <w:pPr>
        <w:suppressAutoHyphens w:val="0"/>
        <w:overflowPunct/>
        <w:autoSpaceDE/>
        <w:textAlignment w:val="auto"/>
        <w:rPr>
          <w:rFonts w:ascii="Tahoma" w:hAnsi="Tahoma" w:cs="Tahoma"/>
          <w:sz w:val="22"/>
          <w:szCs w:val="22"/>
        </w:rPr>
      </w:pPr>
      <w:r w:rsidRPr="00846200">
        <w:rPr>
          <w:rFonts w:ascii="Tahoma" w:hAnsi="Tahoma" w:cs="Tahoma"/>
          <w:sz w:val="22"/>
          <w:szCs w:val="22"/>
        </w:rPr>
        <w:t xml:space="preserve">Με τη παρούσα δηλώνουμε ότι η τράπεζά μας συνεργάζεται με την εταιρεία ……. και θα εξετάσουμε αίτησή της για χρηματοδότησή της με </w:t>
      </w:r>
      <w:r w:rsidR="00295909" w:rsidRPr="00846200">
        <w:rPr>
          <w:rFonts w:ascii="Tahoma" w:hAnsi="Tahoma" w:cs="Tahoma"/>
          <w:sz w:val="22"/>
          <w:szCs w:val="22"/>
        </w:rPr>
        <w:t>……………….</w:t>
      </w:r>
      <w:r w:rsidRPr="00846200">
        <w:rPr>
          <w:rFonts w:ascii="Tahoma" w:hAnsi="Tahoma" w:cs="Tahoma"/>
          <w:sz w:val="22"/>
          <w:szCs w:val="22"/>
        </w:rPr>
        <w:t xml:space="preserve"> εκατομμύρια ευρώ (</w:t>
      </w:r>
      <w:r w:rsidR="00295909" w:rsidRPr="00846200">
        <w:rPr>
          <w:rFonts w:ascii="Tahoma" w:hAnsi="Tahoma" w:cs="Tahoma"/>
          <w:sz w:val="22"/>
          <w:szCs w:val="22"/>
        </w:rPr>
        <w:t>……………</w:t>
      </w:r>
      <w:r w:rsidRPr="00846200">
        <w:rPr>
          <w:rFonts w:ascii="Tahoma" w:hAnsi="Tahoma" w:cs="Tahoma"/>
          <w:sz w:val="22"/>
          <w:szCs w:val="22"/>
        </w:rPr>
        <w:t xml:space="preserve"> €).</w:t>
      </w:r>
    </w:p>
    <w:p w14:paraId="4D6ED617" w14:textId="72452978" w:rsidR="004A35BC" w:rsidRPr="00846200" w:rsidRDefault="004A35BC">
      <w:pPr>
        <w:suppressAutoHyphens w:val="0"/>
        <w:overflowPunct/>
        <w:autoSpaceDE/>
        <w:textAlignment w:val="auto"/>
        <w:rPr>
          <w:rFonts w:ascii="Tahoma" w:hAnsi="Tahoma" w:cs="Tahoma"/>
          <w:sz w:val="22"/>
          <w:szCs w:val="22"/>
        </w:rPr>
      </w:pPr>
      <w:r w:rsidRPr="00846200">
        <w:rPr>
          <w:rFonts w:ascii="Tahoma" w:hAnsi="Tahoma" w:cs="Tahoma"/>
          <w:sz w:val="22"/>
          <w:szCs w:val="22"/>
        </w:rPr>
        <w:br w:type="page"/>
      </w:r>
    </w:p>
    <w:p w14:paraId="29D9D495" w14:textId="77777777" w:rsidR="004A35BC" w:rsidRPr="00846200" w:rsidRDefault="004A35BC" w:rsidP="004A35BC">
      <w:pPr>
        <w:widowControl w:val="0"/>
        <w:autoSpaceDN w:val="0"/>
        <w:adjustRightInd w:val="0"/>
        <w:spacing w:before="60" w:line="240" w:lineRule="atLeast"/>
        <w:jc w:val="center"/>
        <w:rPr>
          <w:rFonts w:ascii="Tahoma" w:hAnsi="Tahoma" w:cs="Tahoma"/>
          <w:b/>
          <w:sz w:val="22"/>
          <w:szCs w:val="22"/>
        </w:rPr>
      </w:pPr>
      <w:r w:rsidRPr="00846200">
        <w:rPr>
          <w:rFonts w:ascii="Tahoma" w:hAnsi="Tahoma" w:cs="Tahoma"/>
          <w:b/>
          <w:sz w:val="22"/>
          <w:szCs w:val="22"/>
        </w:rPr>
        <w:lastRenderedPageBreak/>
        <w:t xml:space="preserve">ΠΑΡΑΡΤΗΜΑ IV – Υπεύθυνη Δήλωση Εμπιστευτικότητας και Τήρησης του Απορρήτου </w:t>
      </w:r>
    </w:p>
    <w:p w14:paraId="056FD418" w14:textId="77777777" w:rsidR="004A35BC" w:rsidRPr="00846200" w:rsidRDefault="004A35BC" w:rsidP="004A35BC">
      <w:pPr>
        <w:spacing w:line="360" w:lineRule="auto"/>
        <w:jc w:val="both"/>
        <w:textAlignment w:val="auto"/>
        <w:rPr>
          <w:rFonts w:ascii="Tahoma" w:hAnsi="Tahoma" w:cs="Tahoma"/>
          <w:sz w:val="22"/>
          <w:szCs w:val="22"/>
        </w:rPr>
      </w:pPr>
    </w:p>
    <w:p w14:paraId="2E284F39"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Ο/η κάτωθι υπογεγραμμένος/η ………………………….του …………….. κάτοικος ……………….., οδός …………………… αριθ. ………………….., με ΑΔΤ …………. που εκδόθηκε στην….. ……………. στις  ………………., Νόμιμος Εκπρόσωπος της Εταιρείας ………….  δηλώνω υπεύθυνα ότι:</w:t>
      </w:r>
    </w:p>
    <w:p w14:paraId="5B740184" w14:textId="77777777" w:rsidR="004A35BC" w:rsidRPr="00846200" w:rsidRDefault="004A35BC" w:rsidP="00061664">
      <w:pPr>
        <w:jc w:val="both"/>
        <w:textAlignment w:val="auto"/>
        <w:rPr>
          <w:rFonts w:ascii="Tahoma" w:hAnsi="Tahoma" w:cs="Tahoma"/>
          <w:sz w:val="22"/>
          <w:szCs w:val="22"/>
        </w:rPr>
      </w:pPr>
    </w:p>
    <w:p w14:paraId="0C6B0D8E"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1.</w:t>
      </w:r>
      <w:r w:rsidRPr="00846200">
        <w:rPr>
          <w:rFonts w:ascii="Tahoma" w:hAnsi="Tahoma" w:cs="Tahoma"/>
          <w:sz w:val="22"/>
          <w:szCs w:val="22"/>
        </w:rPr>
        <w:tab/>
        <w:t xml:space="preserve">Ο/η Δηλών/ούσα, στο πλαίσιο της συμμετοχής μου στη διαδικασία του Διαγωνισμού για την ανάδειξη αναδόχου του κατασκευαστικού  έργου </w:t>
      </w:r>
      <w:r w:rsidRPr="00846200">
        <w:rPr>
          <w:rFonts w:ascii="Tahoma" w:hAnsi="Tahoma" w:cs="Tahoma"/>
          <w:b/>
          <w:sz w:val="22"/>
          <w:szCs w:val="22"/>
        </w:rPr>
        <w:t xml:space="preserve">«Επισκευή Δαπέδων και Σιδηροτροχιών των γερανογεφυρών </w:t>
      </w:r>
      <w:proofErr w:type="spellStart"/>
      <w:r w:rsidRPr="00846200">
        <w:rPr>
          <w:rFonts w:ascii="Tahoma" w:hAnsi="Tahoma" w:cs="Tahoma"/>
          <w:b/>
          <w:sz w:val="22"/>
          <w:szCs w:val="22"/>
        </w:rPr>
        <w:t>στοιβασίας</w:t>
      </w:r>
      <w:proofErr w:type="spellEnd"/>
      <w:r w:rsidRPr="00846200">
        <w:rPr>
          <w:rFonts w:ascii="Tahoma" w:hAnsi="Tahoma" w:cs="Tahoma"/>
          <w:b/>
          <w:sz w:val="22"/>
          <w:szCs w:val="22"/>
        </w:rPr>
        <w:t xml:space="preserve"> (RMG </w:t>
      </w:r>
      <w:proofErr w:type="spellStart"/>
      <w:r w:rsidRPr="00846200">
        <w:rPr>
          <w:rFonts w:ascii="Tahoma" w:hAnsi="Tahoma" w:cs="Tahoma"/>
          <w:b/>
          <w:sz w:val="22"/>
          <w:szCs w:val="22"/>
        </w:rPr>
        <w:t>Cranes</w:t>
      </w:r>
      <w:proofErr w:type="spellEnd"/>
      <w:r w:rsidRPr="00846200">
        <w:rPr>
          <w:rFonts w:ascii="Tahoma" w:hAnsi="Tahoma" w:cs="Tahoma"/>
          <w:b/>
          <w:sz w:val="22"/>
          <w:szCs w:val="22"/>
        </w:rPr>
        <w:t>)  Προβλήτα Ι Σταθμού Εμπορευματοκιβωτίων»</w:t>
      </w:r>
      <w:r w:rsidRPr="00846200">
        <w:rPr>
          <w:rFonts w:ascii="Tahoma" w:hAnsi="Tahoma" w:cs="Tahoma"/>
          <w:sz w:val="22"/>
          <w:szCs w:val="22"/>
        </w:rPr>
        <w:t xml:space="preserve"> ΣΤΟ ΠΛΑΙΣΙΟ ΤΗΣ ΥΠΟΧΡΕΩΤΙΚΗΣ ΕΠΕΝΔΥΣΗΣ «Υ.Ε.02 «Επισκευή Δαπέδων, Σιδηροτροχιών και γερανογεφυρών </w:t>
      </w:r>
      <w:proofErr w:type="spellStart"/>
      <w:r w:rsidRPr="00846200">
        <w:rPr>
          <w:rFonts w:ascii="Tahoma" w:hAnsi="Tahoma" w:cs="Tahoma"/>
          <w:sz w:val="22"/>
          <w:szCs w:val="22"/>
        </w:rPr>
        <w:t>στοιβασίας</w:t>
      </w:r>
      <w:proofErr w:type="spellEnd"/>
      <w:r w:rsidRPr="00846200">
        <w:rPr>
          <w:rFonts w:ascii="Tahoma" w:hAnsi="Tahoma" w:cs="Tahoma"/>
          <w:sz w:val="22"/>
          <w:szCs w:val="22"/>
        </w:rPr>
        <w:t xml:space="preserve"> (RMG </w:t>
      </w:r>
      <w:proofErr w:type="spellStart"/>
      <w:r w:rsidRPr="00846200">
        <w:rPr>
          <w:rFonts w:ascii="Tahoma" w:hAnsi="Tahoma" w:cs="Tahoma"/>
          <w:sz w:val="22"/>
          <w:szCs w:val="22"/>
        </w:rPr>
        <w:t>Cranes</w:t>
      </w:r>
      <w:proofErr w:type="spellEnd"/>
      <w:r w:rsidRPr="00846200">
        <w:rPr>
          <w:rFonts w:ascii="Tahoma" w:hAnsi="Tahoma" w:cs="Tahoma"/>
          <w:sz w:val="22"/>
          <w:szCs w:val="22"/>
        </w:rPr>
        <w:t>)  Προβλήτα Ι Σταθμού Εμπορευματοκιβωτίων»»  (Διαγωνισμός), στην οποία συμμετέχω ως Διαγωνιζόμενος/ Υποψήφιος, λαμβάνω γνώση των κάτωθι τευχών της ανωτέρω Διακήρυξης του άρθρου 3.2 :</w:t>
      </w:r>
    </w:p>
    <w:p w14:paraId="01F3C9F2"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i.</w:t>
      </w:r>
      <w:r w:rsidRPr="00846200">
        <w:rPr>
          <w:rFonts w:ascii="Tahoma" w:hAnsi="Tahoma" w:cs="Tahoma"/>
          <w:sz w:val="22"/>
          <w:szCs w:val="22"/>
        </w:rPr>
        <w:tab/>
        <w:t xml:space="preserve">Την Ειδική Συγγραφή Υποχρεώσεων (ΕΣΥ) </w:t>
      </w:r>
    </w:p>
    <w:p w14:paraId="0096F5BA"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ii.</w:t>
      </w:r>
      <w:r w:rsidRPr="00846200">
        <w:rPr>
          <w:rFonts w:ascii="Tahoma" w:hAnsi="Tahoma" w:cs="Tahoma"/>
          <w:sz w:val="22"/>
          <w:szCs w:val="22"/>
        </w:rPr>
        <w:tab/>
        <w:t>Την Τεχνική Συγγραφή Υποχρεώσεων (ΤΣΥ)</w:t>
      </w:r>
    </w:p>
    <w:p w14:paraId="3A5D8583"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iii.</w:t>
      </w:r>
      <w:r w:rsidRPr="00846200">
        <w:rPr>
          <w:rFonts w:ascii="Tahoma" w:hAnsi="Tahoma" w:cs="Tahoma"/>
          <w:sz w:val="22"/>
          <w:szCs w:val="22"/>
        </w:rPr>
        <w:tab/>
        <w:t>Την Τεχνική Περιγραφή του έργου (ΤΠ)</w:t>
      </w:r>
    </w:p>
    <w:p w14:paraId="30D7D21E" w14:textId="77777777" w:rsidR="004A35BC" w:rsidRPr="00846200" w:rsidRDefault="004A35BC" w:rsidP="00061664">
      <w:pPr>
        <w:jc w:val="both"/>
        <w:textAlignment w:val="auto"/>
        <w:rPr>
          <w:rFonts w:ascii="Tahoma" w:hAnsi="Tahoma" w:cs="Tahoma"/>
          <w:sz w:val="22"/>
          <w:szCs w:val="22"/>
        </w:rPr>
      </w:pPr>
      <w:proofErr w:type="spellStart"/>
      <w:r w:rsidRPr="00846200">
        <w:rPr>
          <w:rFonts w:ascii="Tahoma" w:hAnsi="Tahoma" w:cs="Tahoma"/>
          <w:sz w:val="22"/>
          <w:szCs w:val="22"/>
        </w:rPr>
        <w:t>iv</w:t>
      </w:r>
      <w:proofErr w:type="spellEnd"/>
      <w:r w:rsidRPr="00846200">
        <w:rPr>
          <w:rFonts w:ascii="Tahoma" w:hAnsi="Tahoma" w:cs="Tahoma"/>
          <w:sz w:val="22"/>
          <w:szCs w:val="22"/>
        </w:rPr>
        <w:t>.</w:t>
      </w:r>
      <w:r w:rsidRPr="00846200">
        <w:rPr>
          <w:rFonts w:ascii="Tahoma" w:hAnsi="Tahoma" w:cs="Tahoma"/>
          <w:sz w:val="22"/>
          <w:szCs w:val="22"/>
        </w:rPr>
        <w:tab/>
        <w:t>Το Τιμολόγιο Μελέτης – Αναλυτική Περιγραφή Άρθρων</w:t>
      </w:r>
    </w:p>
    <w:p w14:paraId="62A4A655"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v.</w:t>
      </w:r>
      <w:r w:rsidRPr="00846200">
        <w:rPr>
          <w:rFonts w:ascii="Tahoma" w:hAnsi="Tahoma" w:cs="Tahoma"/>
          <w:sz w:val="22"/>
          <w:szCs w:val="22"/>
        </w:rPr>
        <w:tab/>
        <w:t xml:space="preserve">Τον Προϋπολογισμό Υποβολής Προσφορών του Έργου </w:t>
      </w:r>
    </w:p>
    <w:p w14:paraId="618DF81F"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vi.</w:t>
      </w:r>
      <w:r w:rsidRPr="00846200">
        <w:rPr>
          <w:rFonts w:ascii="Tahoma" w:hAnsi="Tahoma" w:cs="Tahoma"/>
          <w:sz w:val="22"/>
          <w:szCs w:val="22"/>
        </w:rPr>
        <w:tab/>
        <w:t>Το Έντυπο Οικονομικής Προσφοράς</w:t>
      </w:r>
    </w:p>
    <w:p w14:paraId="1E74B706"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vii.</w:t>
      </w:r>
      <w:r w:rsidRPr="00846200">
        <w:rPr>
          <w:rFonts w:ascii="Tahoma" w:hAnsi="Tahoma" w:cs="Tahoma"/>
          <w:sz w:val="22"/>
          <w:szCs w:val="22"/>
        </w:rPr>
        <w:tab/>
        <w:t xml:space="preserve">Τις εγκεκριμένες μελέτες, που εκπονήθηκαν από τον Διαχειριστή του Έργου και Μελετητή (PMD). </w:t>
      </w:r>
    </w:p>
    <w:p w14:paraId="7E9E1B05"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2.</w:t>
      </w:r>
      <w:r w:rsidRPr="00846200">
        <w:rPr>
          <w:rFonts w:ascii="Tahoma" w:hAnsi="Tahoma" w:cs="Tahoma"/>
          <w:sz w:val="22"/>
          <w:szCs w:val="22"/>
        </w:rPr>
        <w:tab/>
        <w:t>Ο/η Δηλών/ούσα δεσμεύομαι και αναλαμβάνω την υποχρέωση να τηρώ απόλυτη και αυστηρή εχεμύθεια για όλες τις εμπιστευτικές πληροφορίες που γενικώς αφορούν τον ως άνω Διαγωνισμό και περιέρχονται εις γνώσιν μου, όπως επίσης να λαμβάνω πρόσφορα μέτρα με σκοπό να αποτρέπω την πρόσβαση στις εμπιστευτικές πληροφορίες σε μη εξουσιοδοτημένους τρίτους, καθώς και να μην αναπαράγω τις εμπιστευτικές πληροφορίες.</w:t>
      </w:r>
    </w:p>
    <w:p w14:paraId="127F97B7"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 xml:space="preserve">3. </w:t>
      </w:r>
      <w:r w:rsidRPr="00846200">
        <w:rPr>
          <w:rFonts w:ascii="Tahoma" w:hAnsi="Tahoma" w:cs="Tahoma"/>
          <w:sz w:val="22"/>
          <w:szCs w:val="22"/>
        </w:rPr>
        <w:tab/>
        <w:t>Η διάρκεια των ανωτέρω υποχρεώσεων της Εταιρείας, την οποία νομίμως εκπροσωπώ ισχύει για τρία (3) χρόνια.</w:t>
      </w:r>
    </w:p>
    <w:p w14:paraId="43EBF590"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4.</w:t>
      </w:r>
      <w:r w:rsidRPr="00846200">
        <w:rPr>
          <w:rFonts w:ascii="Tahoma" w:hAnsi="Tahoma" w:cs="Tahoma"/>
          <w:sz w:val="22"/>
          <w:szCs w:val="22"/>
        </w:rPr>
        <w:tab/>
        <w:t>Σε περίπτωση εκ μέρους μου παράβασης από δόλο ή αμέλεια των ανωτέρω δεσμεύσεων και υποχρεώσεών μου, θα είμαι υπεύθυνος/η αποζημιώσεως και αποκαταστάσεως οποιαδήποτε ζημίας της ΟΛΠ ΑΕ που τυχόν προκύψει από την παράβασή μου αυτή.</w:t>
      </w:r>
    </w:p>
    <w:p w14:paraId="4E3863FD" w14:textId="77777777" w:rsidR="004A35BC" w:rsidRPr="00846200" w:rsidRDefault="004A35BC" w:rsidP="00061664">
      <w:pPr>
        <w:jc w:val="both"/>
        <w:textAlignment w:val="auto"/>
        <w:rPr>
          <w:rFonts w:ascii="Tahoma" w:hAnsi="Tahoma" w:cs="Tahoma"/>
          <w:sz w:val="22"/>
          <w:szCs w:val="22"/>
        </w:rPr>
      </w:pPr>
    </w:p>
    <w:p w14:paraId="6460B01C" w14:textId="77777777" w:rsidR="004A35BC" w:rsidRPr="00846200" w:rsidRDefault="004A35BC" w:rsidP="00061664">
      <w:pPr>
        <w:jc w:val="both"/>
        <w:textAlignment w:val="auto"/>
        <w:rPr>
          <w:rFonts w:ascii="Tahoma" w:hAnsi="Tahoma" w:cs="Tahoma"/>
          <w:sz w:val="22"/>
          <w:szCs w:val="22"/>
        </w:rPr>
      </w:pPr>
      <w:r w:rsidRPr="00846200">
        <w:rPr>
          <w:rFonts w:ascii="Tahoma" w:hAnsi="Tahoma" w:cs="Tahoma"/>
          <w:sz w:val="22"/>
          <w:szCs w:val="22"/>
        </w:rPr>
        <w:t>Πειραιάς  -… -2020</w:t>
      </w:r>
    </w:p>
    <w:p w14:paraId="6C50FBC9" w14:textId="77777777" w:rsidR="004A35BC" w:rsidRPr="00846200" w:rsidRDefault="004A35BC" w:rsidP="00061664">
      <w:pPr>
        <w:jc w:val="both"/>
        <w:textAlignment w:val="auto"/>
        <w:rPr>
          <w:rFonts w:ascii="Tahoma" w:hAnsi="Tahoma" w:cs="Tahoma"/>
          <w:sz w:val="22"/>
          <w:szCs w:val="22"/>
        </w:rPr>
      </w:pPr>
    </w:p>
    <w:p w14:paraId="79D83125" w14:textId="77777777" w:rsidR="004A35BC" w:rsidRPr="00846200" w:rsidRDefault="004A35BC" w:rsidP="00061664">
      <w:pPr>
        <w:jc w:val="both"/>
        <w:textAlignment w:val="auto"/>
        <w:rPr>
          <w:rFonts w:ascii="Tahoma" w:hAnsi="Tahoma" w:cs="Tahoma"/>
          <w:sz w:val="22"/>
          <w:szCs w:val="22"/>
        </w:rPr>
      </w:pPr>
    </w:p>
    <w:p w14:paraId="75E264A1" w14:textId="77777777" w:rsidR="004A35BC" w:rsidRPr="0027062A" w:rsidRDefault="004A35BC" w:rsidP="00061664">
      <w:pPr>
        <w:jc w:val="both"/>
        <w:textAlignment w:val="auto"/>
        <w:rPr>
          <w:rFonts w:ascii="Tahoma" w:hAnsi="Tahoma" w:cs="Tahoma"/>
          <w:sz w:val="22"/>
          <w:szCs w:val="22"/>
        </w:rPr>
      </w:pPr>
      <w:r w:rsidRPr="00846200">
        <w:rPr>
          <w:rFonts w:ascii="Tahoma" w:hAnsi="Tahoma" w:cs="Tahoma"/>
          <w:sz w:val="22"/>
          <w:szCs w:val="22"/>
        </w:rPr>
        <w:t>Ο/Η  ΥΠΕΥΘΥΝΩΣ  ΔΗΛΩΝ/ΟΥΣΑ</w:t>
      </w:r>
    </w:p>
    <w:p w14:paraId="6254CAFD" w14:textId="77777777" w:rsidR="004A35BC" w:rsidRPr="00FE1EE0" w:rsidRDefault="004A35BC" w:rsidP="00F84B50">
      <w:pPr>
        <w:suppressAutoHyphens w:val="0"/>
        <w:overflowPunct/>
        <w:autoSpaceDE/>
        <w:spacing w:after="120" w:line="360" w:lineRule="auto"/>
        <w:textAlignment w:val="auto"/>
        <w:rPr>
          <w:rFonts w:ascii="Tahoma" w:hAnsi="Tahoma" w:cs="Tahoma"/>
          <w:sz w:val="22"/>
          <w:szCs w:val="22"/>
        </w:rPr>
      </w:pPr>
    </w:p>
    <w:p w14:paraId="530513EF" w14:textId="77777777" w:rsidR="00691067" w:rsidRPr="004A35BC" w:rsidRDefault="00691067" w:rsidP="001B765D">
      <w:pPr>
        <w:widowControl w:val="0"/>
        <w:autoSpaceDN w:val="0"/>
        <w:adjustRightInd w:val="0"/>
        <w:spacing w:before="60" w:line="240" w:lineRule="atLeast"/>
        <w:ind w:left="4994"/>
        <w:jc w:val="both"/>
        <w:rPr>
          <w:rFonts w:ascii="Verdana" w:hAnsi="Verdana" w:cs="Arial"/>
        </w:rPr>
      </w:pPr>
      <w:bookmarkStart w:id="64" w:name="_ΠΑΡΑΡΤΗΜΑ_1-_ΕΝΤΥΠΟ"/>
      <w:bookmarkStart w:id="65" w:name="_ΠΑΡΑΡΤΗΜΑ_2_–"/>
      <w:bookmarkStart w:id="66" w:name="_ΠΑΡΑΡΤΗΜΑ_3_–"/>
      <w:bookmarkEnd w:id="53"/>
      <w:bookmarkEnd w:id="54"/>
      <w:bookmarkEnd w:id="64"/>
      <w:bookmarkEnd w:id="65"/>
      <w:bookmarkEnd w:id="66"/>
    </w:p>
    <w:sectPr w:rsidR="00691067" w:rsidRPr="004A35BC" w:rsidSect="00107831">
      <w:footerReference w:type="default" r:id="rId23"/>
      <w:pgSz w:w="11906" w:h="16838"/>
      <w:pgMar w:top="1134" w:right="1983" w:bottom="1134" w:left="1701" w:header="567" w:footer="892" w:gutter="0"/>
      <w:pgNumType w:start="0"/>
      <w:cols w:space="720"/>
      <w:titlePg/>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A39AC" w14:textId="77777777" w:rsidR="00A31754" w:rsidRDefault="00A31754" w:rsidP="00C33FD9">
      <w:r>
        <w:separator/>
      </w:r>
    </w:p>
  </w:endnote>
  <w:endnote w:type="continuationSeparator" w:id="0">
    <w:p w14:paraId="5B17BA1A" w14:textId="77777777" w:rsidR="00A31754" w:rsidRDefault="00A31754" w:rsidP="00C3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Verdana">
    <w:panose1 w:val="020B0604030504040204"/>
    <w:charset w:val="A1"/>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reeSans">
    <w:altName w:val="Arial"/>
    <w:charset w:val="01"/>
    <w:family w:val="swiss"/>
    <w:pitch w:val="default"/>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auto"/>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MS Reference Sans Serif">
    <w:panose1 w:val="020B0604030504040204"/>
    <w:charset w:val="A1"/>
    <w:family w:val="swiss"/>
    <w:pitch w:val="variable"/>
    <w:sig w:usb0="20000287" w:usb1="00000000" w:usb2="00000000" w:usb3="00000000" w:csb0="0000019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9"/>
      <w:tblW w:w="835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696"/>
      <w:gridCol w:w="981"/>
    </w:tblGrid>
    <w:tr w:rsidR="008867B6" w:rsidRPr="00E248D1" w14:paraId="25531A52" w14:textId="77777777" w:rsidTr="00C5081F">
      <w:trPr>
        <w:trHeight w:val="668"/>
        <w:jc w:val="center"/>
      </w:trPr>
      <w:tc>
        <w:tcPr>
          <w:tcW w:w="675" w:type="dxa"/>
        </w:tcPr>
        <w:p w14:paraId="3227253D" w14:textId="27C1AFBE" w:rsidR="008867B6" w:rsidRPr="00E248D1" w:rsidRDefault="008867B6" w:rsidP="00E248D1">
          <w:pPr>
            <w:suppressAutoHyphens w:val="0"/>
            <w:overflowPunct/>
            <w:autoSpaceDE/>
            <w:spacing w:after="200" w:line="276" w:lineRule="auto"/>
            <w:textAlignment w:val="auto"/>
            <w:rPr>
              <w:rFonts w:ascii="Verdana" w:hAnsi="Verdana"/>
              <w:noProof/>
              <w:sz w:val="18"/>
              <w:szCs w:val="22"/>
              <w:lang w:eastAsia="en-US"/>
            </w:rPr>
          </w:pPr>
        </w:p>
      </w:tc>
      <w:tc>
        <w:tcPr>
          <w:tcW w:w="6696" w:type="dxa"/>
          <w:vAlign w:val="center"/>
        </w:tcPr>
        <w:p w14:paraId="1791A743" w14:textId="6F63E019" w:rsidR="008867B6" w:rsidRPr="00E248D1" w:rsidRDefault="008867B6" w:rsidP="00E248D1">
          <w:pPr>
            <w:suppressAutoHyphens w:val="0"/>
            <w:overflowPunct/>
            <w:autoSpaceDE/>
            <w:spacing w:after="200" w:line="276" w:lineRule="auto"/>
            <w:textAlignment w:val="auto"/>
            <w:rPr>
              <w:rFonts w:ascii="Verdana" w:hAnsi="Verdana"/>
              <w:noProof/>
              <w:sz w:val="14"/>
              <w:szCs w:val="22"/>
              <w:lang w:val="en-US" w:eastAsia="en-US"/>
            </w:rPr>
          </w:pPr>
        </w:p>
      </w:tc>
      <w:tc>
        <w:tcPr>
          <w:tcW w:w="981" w:type="dxa"/>
          <w:vAlign w:val="center"/>
        </w:tcPr>
        <w:p w14:paraId="49CA6E0F" w14:textId="1FCD7224" w:rsidR="008867B6" w:rsidRPr="00E248D1" w:rsidRDefault="008867B6" w:rsidP="00E248D1">
          <w:pPr>
            <w:tabs>
              <w:tab w:val="center" w:pos="4153"/>
              <w:tab w:val="right" w:pos="8306"/>
            </w:tabs>
            <w:suppressAutoHyphens w:val="0"/>
            <w:overflowPunct/>
            <w:autoSpaceDE/>
            <w:jc w:val="right"/>
            <w:textAlignment w:val="auto"/>
            <w:rPr>
              <w:rFonts w:ascii="Calibri" w:eastAsia="Calibri" w:hAnsi="Calibri"/>
              <w:sz w:val="16"/>
              <w:lang w:val="en-US" w:eastAsia="en-US"/>
            </w:rPr>
          </w:pPr>
          <w:r w:rsidRPr="00E248D1">
            <w:rPr>
              <w:rFonts w:ascii="Calibri" w:eastAsia="Calibri" w:hAnsi="Calibri"/>
              <w:sz w:val="16"/>
              <w:lang w:val="en-US" w:eastAsia="en-US"/>
            </w:rPr>
            <w:t xml:space="preserve">page </w:t>
          </w:r>
          <w:r w:rsidRPr="00E248D1">
            <w:rPr>
              <w:rFonts w:ascii="Calibri" w:eastAsia="Calibri" w:hAnsi="Calibri"/>
              <w:sz w:val="16"/>
              <w:lang w:eastAsia="en-US"/>
            </w:rPr>
            <w:fldChar w:fldCharType="begin"/>
          </w:r>
          <w:r w:rsidRPr="00E248D1">
            <w:rPr>
              <w:rFonts w:ascii="Calibri" w:eastAsia="Calibri" w:hAnsi="Calibri"/>
              <w:sz w:val="16"/>
              <w:lang w:eastAsia="en-US"/>
            </w:rPr>
            <w:instrText xml:space="preserve"> PAGE  \* Arabic  \* MERGEFORMAT </w:instrText>
          </w:r>
          <w:r w:rsidRPr="00E248D1">
            <w:rPr>
              <w:rFonts w:ascii="Calibri" w:eastAsia="Calibri" w:hAnsi="Calibri"/>
              <w:sz w:val="16"/>
              <w:lang w:eastAsia="en-US"/>
            </w:rPr>
            <w:fldChar w:fldCharType="separate"/>
          </w:r>
          <w:r w:rsidR="00BD5AE8">
            <w:rPr>
              <w:rFonts w:ascii="Calibri" w:eastAsia="Calibri" w:hAnsi="Calibri"/>
              <w:noProof/>
              <w:sz w:val="16"/>
              <w:lang w:eastAsia="en-US"/>
            </w:rPr>
            <w:t>1</w:t>
          </w:r>
          <w:r w:rsidRPr="00E248D1">
            <w:rPr>
              <w:rFonts w:ascii="Calibri" w:eastAsia="Calibri" w:hAnsi="Calibri"/>
              <w:sz w:val="16"/>
              <w:lang w:eastAsia="en-US"/>
            </w:rPr>
            <w:fldChar w:fldCharType="end"/>
          </w:r>
        </w:p>
        <w:p w14:paraId="75ED228B" w14:textId="77777777" w:rsidR="008867B6" w:rsidRPr="00E248D1" w:rsidRDefault="008867B6" w:rsidP="00E248D1">
          <w:pPr>
            <w:tabs>
              <w:tab w:val="left" w:pos="634"/>
            </w:tabs>
            <w:suppressAutoHyphens w:val="0"/>
            <w:overflowPunct/>
            <w:autoSpaceDE/>
            <w:spacing w:after="200" w:line="276" w:lineRule="auto"/>
            <w:jc w:val="right"/>
            <w:textAlignment w:val="auto"/>
            <w:rPr>
              <w:rFonts w:ascii="Verdana" w:hAnsi="Verdana"/>
              <w:sz w:val="18"/>
              <w:szCs w:val="22"/>
              <w:lang w:val="en-US" w:eastAsia="en-US"/>
            </w:rPr>
          </w:pPr>
          <w:r w:rsidRPr="00E248D1">
            <w:rPr>
              <w:rFonts w:ascii="Verdana" w:hAnsi="Verdana"/>
              <w:sz w:val="18"/>
              <w:szCs w:val="22"/>
              <w:lang w:val="en-US" w:eastAsia="en-US"/>
            </w:rPr>
            <w:tab/>
          </w:r>
        </w:p>
      </w:tc>
    </w:tr>
  </w:tbl>
  <w:p w14:paraId="00257DF4" w14:textId="77777777" w:rsidR="008867B6" w:rsidRPr="00E248D1" w:rsidRDefault="008867B6" w:rsidP="00E24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747A3" w14:textId="77777777" w:rsidR="00A31754" w:rsidRDefault="00A31754" w:rsidP="00C33FD9">
      <w:r>
        <w:separator/>
      </w:r>
    </w:p>
  </w:footnote>
  <w:footnote w:type="continuationSeparator" w:id="0">
    <w:p w14:paraId="5102D0F3" w14:textId="77777777" w:rsidR="00A31754" w:rsidRDefault="00A31754" w:rsidP="00C33FD9">
      <w:r>
        <w:continuationSeparator/>
      </w:r>
    </w:p>
  </w:footnote>
  <w:footnote w:id="1">
    <w:p w14:paraId="58A61713" w14:textId="77777777" w:rsidR="008867B6" w:rsidRPr="004205FF" w:rsidRDefault="008867B6" w:rsidP="0010456D">
      <w:pPr>
        <w:jc w:val="both"/>
        <w:rPr>
          <w:rFonts w:ascii="Tahoma" w:hAnsi="Tahoma" w:cs="Tahoma"/>
          <w:sz w:val="18"/>
          <w:szCs w:val="18"/>
          <w:lang w:bidi="en-US"/>
        </w:rPr>
      </w:pPr>
      <w:r>
        <w:rPr>
          <w:rStyle w:val="FootnoteReference"/>
        </w:rPr>
        <w:footnoteRef/>
      </w:r>
      <w:r>
        <w:t xml:space="preserve"> </w:t>
      </w:r>
      <w:r w:rsidRPr="004205FF">
        <w:rPr>
          <w:rFonts w:ascii="Tahoma" w:hAnsi="Tahoma" w:cs="Tahoma"/>
          <w:sz w:val="18"/>
          <w:szCs w:val="18"/>
          <w:lang w:bidi="en-US"/>
        </w:rPr>
        <w:t>Υπεύθυνη δήλωση του νομίμου εκπροσώπου του συμμετέχοντος με την οποία θα δηλώνεται ότι κάθε πιστοποιητικό, βεβαίωση ή οποιοδήποτε  άλλο δικαιολογητικό περιλαμβάνεται στον φάκελο δικαιολογητικών συμμετοχής είναι γνήσιο αντίγραφο του πρωτοτύπου εγγράφου (ή εκδοθέν  ηλεκτρονικά από τον διαδικτυακό τόπο της αρμόδιας Αρχής που το εκδίδει) και αληθές, καθώς και ανάληψη της υποχρέωσης  προσκόμισης των πρωτοτύπων εγγράφων, σε περίπτωση επιλογής του ως αναδόχου κατασκευής.</w:t>
      </w:r>
    </w:p>
    <w:p w14:paraId="76D02651" w14:textId="77777777" w:rsidR="008867B6" w:rsidRDefault="008867B6" w:rsidP="0010456D">
      <w:pPr>
        <w:pStyle w:val="FootnoteText"/>
      </w:pPr>
    </w:p>
  </w:footnote>
  <w:footnote w:id="2">
    <w:p w14:paraId="25BD3A01" w14:textId="77777777" w:rsidR="008867B6" w:rsidRPr="004205FF" w:rsidRDefault="008867B6" w:rsidP="00DF11ED">
      <w:pPr>
        <w:jc w:val="both"/>
        <w:rPr>
          <w:rFonts w:ascii="Tahoma" w:hAnsi="Tahoma" w:cs="Tahoma"/>
          <w:sz w:val="18"/>
          <w:szCs w:val="18"/>
          <w:lang w:bidi="en-US"/>
        </w:rPr>
      </w:pPr>
      <w:r>
        <w:rPr>
          <w:rStyle w:val="FootnoteReference"/>
        </w:rPr>
        <w:footnoteRef/>
      </w:r>
      <w:r>
        <w:t xml:space="preserve"> </w:t>
      </w:r>
      <w:r w:rsidRPr="004205FF">
        <w:rPr>
          <w:rFonts w:ascii="Tahoma" w:hAnsi="Tahoma" w:cs="Tahoma"/>
          <w:sz w:val="18"/>
          <w:szCs w:val="18"/>
          <w:lang w:bidi="en-US"/>
        </w:rPr>
        <w:t>Υπεύθυνη δήλωση του νομίμου εκπροσώπου του συμμετέχοντος με την οποία θα δηλώνεται ότι κάθε πιστοποιητικό, βεβαίωση ή οποιοδήποτε  άλλο δικαιολογητικό περιλαμβάνεται στον φάκελο δικαιολογητικών συμμετοχής είναι γνήσιο αντίγραφο του πρωτοτύπου εγγράφου (ή εκδοθέν  ηλεκτρονικά από τον διαδικτυακό τόπο της αρμόδιας Αρχής που το εκδίδει) και αληθές, καθώς και ανάληψη της υποχρέωσης  προσκόμισης των πρωτοτύπων εγγράφων, σε περίπτωση επιλογής του ως αναδόχου κατασκευής.</w:t>
      </w:r>
    </w:p>
    <w:p w14:paraId="6766F14F" w14:textId="77777777" w:rsidR="008867B6" w:rsidRDefault="008867B6" w:rsidP="00DF11ED">
      <w:pPr>
        <w:pStyle w:val="FootnoteText"/>
      </w:pPr>
    </w:p>
  </w:footnote>
  <w:footnote w:id="3">
    <w:p w14:paraId="7BC40B39" w14:textId="77777777" w:rsidR="008867B6" w:rsidRPr="004205FF" w:rsidRDefault="008867B6" w:rsidP="00122834">
      <w:pPr>
        <w:jc w:val="both"/>
        <w:rPr>
          <w:rFonts w:ascii="Tahoma" w:hAnsi="Tahoma" w:cs="Tahoma"/>
          <w:sz w:val="18"/>
          <w:szCs w:val="18"/>
          <w:lang w:bidi="en-US"/>
        </w:rPr>
      </w:pPr>
      <w:r>
        <w:rPr>
          <w:rStyle w:val="FootnoteReference"/>
        </w:rPr>
        <w:footnoteRef/>
      </w:r>
      <w:r>
        <w:t xml:space="preserve"> </w:t>
      </w:r>
      <w:r w:rsidRPr="004205FF">
        <w:rPr>
          <w:rFonts w:ascii="Tahoma" w:hAnsi="Tahoma" w:cs="Tahoma"/>
          <w:sz w:val="18"/>
          <w:szCs w:val="18"/>
          <w:lang w:bidi="en-US"/>
        </w:rPr>
        <w:t>Υπεύθυνη δήλωση του νομίμου εκπροσώπου του συμμετέχοντος με την οποία θα δηλώνεται ότι κάθε πιστοποιητικό, βεβαίωση ή οποιοδήποτε  άλλο δικαιολογητικό περιλαμβάνεται στον φάκελο δικαιολογητικών συμμετοχής είναι γνήσιο αντίγραφο του πρωτοτύπου εγγράφου (ή εκδοθέν  ηλεκτρονικά από τον διαδικτυακό τόπο της αρμόδιας Αρχής που το εκδίδει) και αληθές, καθώς και ανάληψη της υποχρέωσης  προσκόμισης των πρωτοτύπων εγγράφων, σε περίπτωση επιλογής του ως αναδόχου κατασκευής.</w:t>
      </w:r>
    </w:p>
    <w:p w14:paraId="2AEF8065" w14:textId="77777777" w:rsidR="008867B6" w:rsidRDefault="008867B6" w:rsidP="00122834">
      <w:pPr>
        <w:pStyle w:val="FootnoteText"/>
      </w:pPr>
    </w:p>
  </w:footnote>
  <w:footnote w:id="4">
    <w:p w14:paraId="294A13C7" w14:textId="77777777" w:rsidR="008867B6" w:rsidRPr="00151A72" w:rsidRDefault="008867B6" w:rsidP="00D50CF0">
      <w:pPr>
        <w:pStyle w:val="FootnoteText"/>
        <w:tabs>
          <w:tab w:val="left" w:pos="426"/>
        </w:tabs>
        <w:spacing w:before="120"/>
        <w:ind w:hanging="16"/>
        <w:rPr>
          <w:rFonts w:ascii="Tahoma" w:hAnsi="Tahoma" w:cs="Tahoma"/>
          <w:sz w:val="18"/>
          <w:szCs w:val="18"/>
        </w:rPr>
      </w:pPr>
      <w:r w:rsidRPr="00896E84">
        <w:rPr>
          <w:rStyle w:val="FootnoteReference"/>
        </w:rPr>
        <w:footnoteRef/>
      </w:r>
      <w:r w:rsidRPr="00896E84">
        <w:t xml:space="preserve"> </w:t>
      </w:r>
      <w:r w:rsidRPr="00896E84">
        <w:tab/>
      </w:r>
      <w:r w:rsidRPr="00151A72">
        <w:rPr>
          <w:rFonts w:ascii="Tahoma" w:hAnsi="Tahoma" w:cs="Tahoma"/>
          <w:i/>
          <w:sz w:val="18"/>
          <w:szCs w:val="18"/>
        </w:rPr>
        <w:t xml:space="preserve">Υποβάλλεται πλήρης σειρά των νομιμοποιητικών εγγράφων του </w:t>
      </w:r>
      <w:r w:rsidRPr="00151A72">
        <w:rPr>
          <w:rStyle w:val="FontStyle51"/>
          <w:rFonts w:ascii="Tahoma" w:hAnsi="Tahoma" w:cs="Tahoma"/>
          <w:szCs w:val="18"/>
        </w:rPr>
        <w:t>Αναδόχου</w:t>
      </w:r>
      <w:r w:rsidRPr="00151A72">
        <w:rPr>
          <w:rFonts w:ascii="Tahoma" w:hAnsi="Tahoma" w:cs="Tahoma"/>
          <w:i/>
          <w:sz w:val="18"/>
          <w:szCs w:val="18"/>
        </w:rPr>
        <w:t xml:space="preserve"> εφόσον αυτά έχουν μεταβληθεί από την ημερομηνία κατάθεσης της οικονομικής του προσφοράς. Εάν δεν κατατεθούν από τον Ανάδοχο </w:t>
      </w:r>
      <w:proofErr w:type="spellStart"/>
      <w:r w:rsidRPr="00151A72">
        <w:rPr>
          <w:rFonts w:ascii="Tahoma" w:hAnsi="Tahoma" w:cs="Tahoma"/>
          <w:i/>
          <w:sz w:val="18"/>
          <w:szCs w:val="18"/>
        </w:rPr>
        <w:t>επικαιροποιημένα</w:t>
      </w:r>
      <w:proofErr w:type="spellEnd"/>
      <w:r w:rsidRPr="00151A72">
        <w:rPr>
          <w:rFonts w:ascii="Tahoma" w:hAnsi="Tahoma" w:cs="Tahoma"/>
          <w:i/>
          <w:sz w:val="18"/>
          <w:szCs w:val="18"/>
        </w:rPr>
        <w:t xml:space="preserve"> έγγραφα τότε θεωρείται πως δεν έχουν τροποποιηθεί και παραμένουν σε ισχύ τα αντίστοιχα που κατέθεσε με την προσφορά του. Στην περίπτωση αυτή, υποχρεούται να καταθέσει Υπεύθυνη Δήλωση με το ανωτέρω περιεχόμενο.</w:t>
      </w:r>
    </w:p>
  </w:footnote>
  <w:footnote w:id="5">
    <w:p w14:paraId="19E58952" w14:textId="77777777" w:rsidR="008867B6" w:rsidRPr="00151A72" w:rsidRDefault="008867B6" w:rsidP="00D50CF0">
      <w:pPr>
        <w:pStyle w:val="Default"/>
        <w:spacing w:before="120" w:line="240" w:lineRule="atLeast"/>
        <w:ind w:left="300" w:hanging="16"/>
        <w:jc w:val="both"/>
        <w:rPr>
          <w:rFonts w:ascii="Tahoma" w:hAnsi="Tahoma" w:cs="Tahoma"/>
          <w:sz w:val="18"/>
          <w:szCs w:val="18"/>
        </w:rPr>
      </w:pPr>
      <w:r w:rsidRPr="00151A72">
        <w:rPr>
          <w:rStyle w:val="FootnoteReference"/>
          <w:rFonts w:ascii="Tahoma" w:hAnsi="Tahoma" w:cs="Tahoma"/>
          <w:i/>
          <w:sz w:val="18"/>
          <w:szCs w:val="18"/>
        </w:rPr>
        <w:footnoteRef/>
      </w:r>
      <w:r w:rsidRPr="00151A72">
        <w:rPr>
          <w:rFonts w:ascii="Tahoma" w:hAnsi="Tahoma" w:cs="Tahoma"/>
          <w:i/>
          <w:sz w:val="18"/>
          <w:szCs w:val="18"/>
        </w:rPr>
        <w:t xml:space="preserve"> Επισημαίνεται ότι τα αντίστοιχα πιστοποιητικά (μη πτώχευσης, εκκαθάρισης κλπ.) που εκδίδονται από τις αρμόδιες αρχές της χώρας εγκατάστασης του Αναδόχου ότι θα πρέπει</w:t>
      </w:r>
      <w:r w:rsidRPr="00896E84">
        <w:rPr>
          <w:rFonts w:ascii="Arial" w:hAnsi="Arial" w:cs="Arial"/>
          <w:i/>
          <w:sz w:val="20"/>
          <w:szCs w:val="20"/>
        </w:rPr>
        <w:t xml:space="preserve"> </w:t>
      </w:r>
      <w:r w:rsidRPr="00151A72">
        <w:rPr>
          <w:rFonts w:ascii="Tahoma" w:hAnsi="Tahoma" w:cs="Tahoma"/>
          <w:i/>
          <w:sz w:val="18"/>
          <w:szCs w:val="18"/>
        </w:rPr>
        <w:t>να συνεχίζουν να είναι σε ισχύ κατά την ημέρα της υπογραφής της. Εάν αυτά τα πιστοποιητικά δεν εκδίδονται</w:t>
      </w:r>
      <w:r w:rsidRPr="00896E84">
        <w:rPr>
          <w:rFonts w:ascii="Arial" w:hAnsi="Arial" w:cs="Arial"/>
          <w:i/>
          <w:sz w:val="20"/>
          <w:szCs w:val="20"/>
        </w:rPr>
        <w:t xml:space="preserve"> </w:t>
      </w:r>
      <w:r w:rsidRPr="00151A72">
        <w:rPr>
          <w:rFonts w:ascii="Tahoma" w:hAnsi="Tahoma" w:cs="Tahoma"/>
          <w:i/>
          <w:sz w:val="18"/>
          <w:szCs w:val="18"/>
        </w:rPr>
        <w:t xml:space="preserve">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footnote>
  <w:footnote w:id="6">
    <w:p w14:paraId="15D1C1F8" w14:textId="77777777" w:rsidR="008867B6" w:rsidRPr="00151A72" w:rsidRDefault="008867B6" w:rsidP="00D50CF0">
      <w:pPr>
        <w:pStyle w:val="FootnoteText"/>
        <w:spacing w:before="120"/>
        <w:ind w:hanging="16"/>
        <w:rPr>
          <w:rFonts w:ascii="Tahoma" w:hAnsi="Tahoma" w:cs="Tahoma"/>
          <w:sz w:val="18"/>
          <w:szCs w:val="18"/>
        </w:rPr>
      </w:pPr>
      <w:r w:rsidRPr="00151A72">
        <w:rPr>
          <w:rStyle w:val="FootnoteReference"/>
          <w:rFonts w:ascii="Tahoma" w:hAnsi="Tahoma" w:cs="Tahoma"/>
          <w:sz w:val="18"/>
          <w:szCs w:val="18"/>
        </w:rPr>
        <w:footnoteRef/>
      </w:r>
      <w:r w:rsidRPr="00151A72">
        <w:rPr>
          <w:rFonts w:ascii="Tahoma" w:hAnsi="Tahoma" w:cs="Tahoma"/>
          <w:sz w:val="18"/>
          <w:szCs w:val="18"/>
        </w:rPr>
        <w:t xml:space="preserve"> </w:t>
      </w:r>
      <w:r w:rsidRPr="00151A72">
        <w:rPr>
          <w:rFonts w:ascii="Tahoma" w:hAnsi="Tahoma" w:cs="Tahoma"/>
          <w:i/>
          <w:sz w:val="18"/>
          <w:szCs w:val="18"/>
        </w:rPr>
        <w:t>Ή άλλου αρμοδίου οργάνου λήψης αποφάσεων.</w:t>
      </w:r>
    </w:p>
  </w:footnote>
  <w:footnote w:id="7">
    <w:p w14:paraId="2B0AFCE5" w14:textId="77777777" w:rsidR="008867B6" w:rsidRPr="00151A72" w:rsidRDefault="008867B6" w:rsidP="00D50CF0">
      <w:pPr>
        <w:pStyle w:val="FootnoteText"/>
        <w:ind w:hanging="16"/>
        <w:rPr>
          <w:rFonts w:ascii="Tahoma" w:hAnsi="Tahoma" w:cs="Tahoma"/>
          <w:i/>
          <w:sz w:val="18"/>
          <w:szCs w:val="18"/>
        </w:rPr>
      </w:pPr>
      <w:r w:rsidRPr="00896E84">
        <w:rPr>
          <w:rStyle w:val="FootnoteReference"/>
          <w:i/>
        </w:rPr>
        <w:footnoteRef/>
      </w:r>
      <w:r w:rsidRPr="00151A72">
        <w:rPr>
          <w:rFonts w:ascii="Tahoma" w:hAnsi="Tahoma" w:cs="Tahoma"/>
          <w:i/>
          <w:sz w:val="18"/>
          <w:szCs w:val="18"/>
        </w:rPr>
        <w:t>Προσκομίζονται τα σχετικά συμφωνητικά μόνο σε περίπτωση δήλωσης υπεργολάβων σύμφωνα με τα αναφερόμενα στο Κεφάλαιο Δ΄ της Πρόσκλησης ΕΕ.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pStyle w:val="Heading1"/>
      <w:suff w:val="nothing"/>
      <w:lvlText w:val=""/>
      <w:lvlJc w:val="left"/>
      <w:pPr>
        <w:tabs>
          <w:tab w:val="num" w:pos="0"/>
        </w:tabs>
        <w:ind w:left="432" w:hanging="432"/>
      </w:pPr>
      <w:rPr>
        <w:rFonts w:ascii="Wingdings" w:hAnsi="Wingdings" w:cs="Wingdings"/>
      </w:rPr>
    </w:lvl>
    <w:lvl w:ilvl="1">
      <w:start w:val="1"/>
      <w:numFmt w:val="none"/>
      <w:pStyle w:val="Heading2"/>
      <w:suff w:val="nothing"/>
      <w:lvlText w:val=""/>
      <w:lvlJc w:val="left"/>
      <w:pPr>
        <w:tabs>
          <w:tab w:val="num" w:pos="0"/>
        </w:tabs>
        <w:ind w:left="576" w:hanging="576"/>
      </w:pPr>
      <w:rPr>
        <w:rFonts w:ascii="Courier New" w:hAnsi="Courier New" w:cs="Courier New"/>
      </w:r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rPr>
        <w:rFonts w:ascii="Symbol" w:hAnsi="Symbol" w:cs="Symbol"/>
      </w:r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lvlText w:val=""/>
      <w:lvlJc w:val="left"/>
      <w:pPr>
        <w:tabs>
          <w:tab w:val="num" w:pos="1120"/>
        </w:tabs>
        <w:ind w:left="1120" w:hanging="360"/>
      </w:pPr>
      <w:rPr>
        <w:rFonts w:ascii="Symbol" w:hAnsi="Symbol" w:cs="Symbol"/>
        <w:color w:val="auto"/>
      </w:rPr>
    </w:lvl>
  </w:abstractNum>
  <w:abstractNum w:abstractNumId="2">
    <w:nsid w:val="00000004"/>
    <w:multiLevelType w:val="singleLevel"/>
    <w:tmpl w:val="00000004"/>
    <w:name w:val="WW8Num4"/>
    <w:lvl w:ilvl="0">
      <w:start w:val="1"/>
      <w:numFmt w:val="decimal"/>
      <w:lvlText w:val="%1."/>
      <w:lvlJc w:val="left"/>
      <w:pPr>
        <w:tabs>
          <w:tab w:val="num" w:pos="1700"/>
        </w:tabs>
        <w:ind w:left="1700" w:hanging="600"/>
      </w:pPr>
      <w:rPr>
        <w:rFonts w:ascii="Arial" w:hAnsi="Arial" w:cs="Arial"/>
        <w:b/>
      </w:rPr>
    </w:lvl>
  </w:abstractNum>
  <w:abstractNum w:abstractNumId="3">
    <w:nsid w:val="00000005"/>
    <w:multiLevelType w:val="singleLevel"/>
    <w:tmpl w:val="00000005"/>
    <w:name w:val="WW8Num5"/>
    <w:lvl w:ilvl="0">
      <w:start w:val="1"/>
      <w:numFmt w:val="decimal"/>
      <w:lvlText w:val="%1."/>
      <w:lvlJc w:val="left"/>
      <w:pPr>
        <w:tabs>
          <w:tab w:val="num" w:pos="0"/>
        </w:tabs>
        <w:ind w:left="1276" w:hanging="284"/>
      </w:pPr>
      <w:rPr>
        <w:b/>
        <w:sz w:val="20"/>
        <w:szCs w:val="20"/>
      </w:rPr>
    </w:lvl>
  </w:abstractNum>
  <w:abstractNum w:abstractNumId="4">
    <w:nsid w:val="00000006"/>
    <w:multiLevelType w:val="multilevel"/>
    <w:tmpl w:val="DAF2EF4A"/>
    <w:name w:val="WW8Num6"/>
    <w:lvl w:ilvl="0">
      <w:start w:val="11"/>
      <w:numFmt w:val="decimal"/>
      <w:lvlText w:val="%1"/>
      <w:lvlJc w:val="left"/>
      <w:pPr>
        <w:tabs>
          <w:tab w:val="num" w:pos="375"/>
        </w:tabs>
        <w:ind w:left="375" w:hanging="375"/>
      </w:pPr>
      <w:rPr>
        <w:rFonts w:ascii="Wingdings" w:hAnsi="Wingdings" w:cs="Wingdings"/>
      </w:rPr>
    </w:lvl>
    <w:lvl w:ilvl="1">
      <w:start w:val="1"/>
      <w:numFmt w:val="decimal"/>
      <w:lvlText w:val="%1.%2"/>
      <w:lvlJc w:val="left"/>
      <w:pPr>
        <w:tabs>
          <w:tab w:val="num" w:pos="375"/>
        </w:tabs>
        <w:ind w:left="375" w:hanging="375"/>
      </w:pPr>
      <w:rPr>
        <w:rFonts w:ascii="Arial" w:hAnsi="Arial" w:cs="Arial" w:hint="default"/>
        <w:b/>
        <w:sz w:val="1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nsid w:val="00000007"/>
    <w:multiLevelType w:val="multilevel"/>
    <w:tmpl w:val="00000007"/>
    <w:name w:val="WW8Num7"/>
    <w:lvl w:ilvl="0">
      <w:start w:val="1"/>
      <w:numFmt w:val="decimal"/>
      <w:lvlText w:val="%1"/>
      <w:lvlJc w:val="left"/>
      <w:pPr>
        <w:tabs>
          <w:tab w:val="num" w:pos="1104"/>
        </w:tabs>
        <w:ind w:left="1104" w:hanging="1104"/>
      </w:pPr>
      <w:rPr>
        <w:rFonts w:ascii="Arial" w:hAnsi="Arial" w:cs="Times New Roman"/>
        <w:b/>
        <w:lang w:val="el-GR"/>
      </w:rPr>
    </w:lvl>
    <w:lvl w:ilvl="1">
      <w:start w:val="1"/>
      <w:numFmt w:val="decimal"/>
      <w:lvlText w:val="%1.%2"/>
      <w:lvlJc w:val="left"/>
      <w:pPr>
        <w:tabs>
          <w:tab w:val="num" w:pos="1104"/>
        </w:tabs>
        <w:ind w:left="1104" w:hanging="1104"/>
      </w:pPr>
      <w:rPr>
        <w:rFonts w:ascii="Arial" w:hAnsi="Arial" w:cs="Times New Roman"/>
        <w:b/>
        <w:lang w:val="el-GR"/>
      </w:rPr>
    </w:lvl>
    <w:lvl w:ilvl="2">
      <w:start w:val="1"/>
      <w:numFmt w:val="decimal"/>
      <w:lvlText w:val="%1.%2.%3"/>
      <w:lvlJc w:val="left"/>
      <w:pPr>
        <w:tabs>
          <w:tab w:val="num" w:pos="1104"/>
        </w:tabs>
        <w:ind w:left="1104" w:hanging="1104"/>
      </w:pPr>
      <w:rPr>
        <w:rFonts w:ascii="Arial" w:hAnsi="Arial" w:cs="Times New Roman"/>
        <w:b/>
        <w:lang w:val="el-GR"/>
      </w:rPr>
    </w:lvl>
    <w:lvl w:ilvl="3">
      <w:start w:val="1"/>
      <w:numFmt w:val="decimal"/>
      <w:lvlText w:val="%1.%2.%3.%4"/>
      <w:lvlJc w:val="left"/>
      <w:pPr>
        <w:tabs>
          <w:tab w:val="num" w:pos="1104"/>
        </w:tabs>
        <w:ind w:left="1104" w:hanging="1104"/>
      </w:pPr>
      <w:rPr>
        <w:rFonts w:ascii="Arial" w:hAnsi="Arial" w:cs="Times New Roman"/>
        <w:b/>
        <w:lang w:val="el-GR"/>
      </w:rPr>
    </w:lvl>
    <w:lvl w:ilvl="4">
      <w:start w:val="1"/>
      <w:numFmt w:val="decimal"/>
      <w:lvlText w:val="%1.%2.%3.%4.%5"/>
      <w:lvlJc w:val="left"/>
      <w:pPr>
        <w:tabs>
          <w:tab w:val="num" w:pos="1104"/>
        </w:tabs>
        <w:ind w:left="1104" w:hanging="1104"/>
      </w:pPr>
      <w:rPr>
        <w:rFonts w:ascii="Arial" w:hAnsi="Arial" w:cs="Times New Roman"/>
        <w:b/>
        <w:lang w:val="el-GR"/>
      </w:rPr>
    </w:lvl>
    <w:lvl w:ilvl="5">
      <w:start w:val="1"/>
      <w:numFmt w:val="decimal"/>
      <w:lvlText w:val="%1.%2.%3.%4.%5.%6"/>
      <w:lvlJc w:val="left"/>
      <w:pPr>
        <w:tabs>
          <w:tab w:val="num" w:pos="1104"/>
        </w:tabs>
        <w:ind w:left="1104" w:hanging="1104"/>
      </w:pPr>
      <w:rPr>
        <w:rFonts w:ascii="Arial" w:hAnsi="Arial" w:cs="Times New Roman"/>
        <w:b/>
        <w:lang w:val="el-GR"/>
      </w:rPr>
    </w:lvl>
    <w:lvl w:ilvl="6">
      <w:start w:val="1"/>
      <w:numFmt w:val="decimal"/>
      <w:lvlText w:val="%1.%2.%3.%4.%5.%6.%7"/>
      <w:lvlJc w:val="left"/>
      <w:pPr>
        <w:tabs>
          <w:tab w:val="num" w:pos="1104"/>
        </w:tabs>
        <w:ind w:left="1104" w:hanging="1104"/>
      </w:pPr>
      <w:rPr>
        <w:rFonts w:ascii="Arial" w:hAnsi="Arial" w:cs="Times New Roman"/>
        <w:b/>
        <w:lang w:val="el-GR"/>
      </w:rPr>
    </w:lvl>
    <w:lvl w:ilvl="7">
      <w:start w:val="1"/>
      <w:numFmt w:val="decimal"/>
      <w:lvlText w:val="%1.%2.%3.%4.%5.%6.%7.%8"/>
      <w:lvlJc w:val="left"/>
      <w:pPr>
        <w:tabs>
          <w:tab w:val="num" w:pos="1440"/>
        </w:tabs>
        <w:ind w:left="1440" w:hanging="1440"/>
      </w:pPr>
      <w:rPr>
        <w:rFonts w:ascii="Arial" w:hAnsi="Arial" w:cs="Times New Roman"/>
        <w:b/>
        <w:lang w:val="el-GR"/>
      </w:rPr>
    </w:lvl>
    <w:lvl w:ilvl="8">
      <w:start w:val="1"/>
      <w:numFmt w:val="decimal"/>
      <w:lvlText w:val="%1.%2.%3.%4.%5.%6.%7.%8.%9"/>
      <w:lvlJc w:val="left"/>
      <w:pPr>
        <w:tabs>
          <w:tab w:val="num" w:pos="1440"/>
        </w:tabs>
        <w:ind w:left="1440" w:hanging="1440"/>
      </w:pPr>
      <w:rPr>
        <w:rFonts w:ascii="Arial" w:hAnsi="Arial" w:cs="Times New Roman"/>
        <w:b/>
        <w:lang w:val="el-GR"/>
      </w:rPr>
    </w:lvl>
  </w:abstractNum>
  <w:abstractNum w:abstractNumId="6">
    <w:nsid w:val="00000008"/>
    <w:multiLevelType w:val="multilevel"/>
    <w:tmpl w:val="9B0C8500"/>
    <w:name w:val="WW8Num8"/>
    <w:lvl w:ilvl="0">
      <w:start w:val="23"/>
      <w:numFmt w:val="decimal"/>
      <w:lvlText w:val="%1"/>
      <w:lvlJc w:val="left"/>
      <w:pPr>
        <w:tabs>
          <w:tab w:val="num" w:pos="720"/>
        </w:tabs>
        <w:ind w:left="720" w:hanging="720"/>
      </w:pPr>
      <w:rPr>
        <w:b/>
      </w:rPr>
    </w:lvl>
    <w:lvl w:ilvl="1">
      <w:start w:val="1"/>
      <w:numFmt w:val="decimal"/>
      <w:lvlText w:val="%1.%2"/>
      <w:lvlJc w:val="left"/>
      <w:pPr>
        <w:tabs>
          <w:tab w:val="num" w:pos="862"/>
        </w:tabs>
        <w:ind w:left="862" w:hanging="720"/>
      </w:pPr>
      <w:rPr>
        <w:b/>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9"/>
    <w:multiLevelType w:val="singleLevel"/>
    <w:tmpl w:val="00000009"/>
    <w:name w:val="WW8Num9"/>
    <w:lvl w:ilvl="0">
      <w:numFmt w:val="bullet"/>
      <w:lvlText w:val="-"/>
      <w:lvlJc w:val="left"/>
      <w:pPr>
        <w:tabs>
          <w:tab w:val="num" w:pos="1628"/>
        </w:tabs>
        <w:ind w:left="1628" w:hanging="528"/>
      </w:pPr>
      <w:rPr>
        <w:rFonts w:ascii="Times New Roman" w:hAnsi="Times New Roman" w:cs="Times New Roman"/>
      </w:rPr>
    </w:lvl>
  </w:abstractNum>
  <w:abstractNum w:abstractNumId="8">
    <w:nsid w:val="0000000A"/>
    <w:multiLevelType w:val="multilevel"/>
    <w:tmpl w:val="D356437E"/>
    <w:name w:val="WW8Num10"/>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b/>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nsid w:val="0000000B"/>
    <w:multiLevelType w:val="multilevel"/>
    <w:tmpl w:val="0000000B"/>
    <w:name w:val="WW8Num11"/>
    <w:lvl w:ilvl="0">
      <w:start w:val="16"/>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0">
    <w:nsid w:val="0000000C"/>
    <w:multiLevelType w:val="multilevel"/>
    <w:tmpl w:val="0000000C"/>
    <w:name w:val="WW8Num12"/>
    <w:lvl w:ilvl="0">
      <w:start w:val="23"/>
      <w:numFmt w:val="decimal"/>
      <w:lvlText w:val="%1"/>
      <w:lvlJc w:val="left"/>
      <w:pPr>
        <w:tabs>
          <w:tab w:val="num" w:pos="1095"/>
        </w:tabs>
        <w:ind w:left="1095" w:hanging="1095"/>
      </w:pPr>
      <w:rPr>
        <w:rFonts w:ascii="Arial" w:hAnsi="Arial" w:cs="Arial"/>
        <w:b/>
      </w:rPr>
    </w:lvl>
    <w:lvl w:ilvl="1">
      <w:start w:val="2"/>
      <w:numFmt w:val="decimal"/>
      <w:lvlText w:val="%1.%2"/>
      <w:lvlJc w:val="left"/>
      <w:pPr>
        <w:tabs>
          <w:tab w:val="num" w:pos="1095"/>
        </w:tabs>
        <w:ind w:left="1095" w:hanging="1095"/>
      </w:pPr>
      <w:rPr>
        <w:rFonts w:ascii="Arial" w:hAnsi="Arial" w:cs="Arial"/>
        <w:b/>
      </w:rPr>
    </w:lvl>
    <w:lvl w:ilvl="2">
      <w:start w:val="1"/>
      <w:numFmt w:val="decimal"/>
      <w:lvlText w:val="%1.%2.%3"/>
      <w:lvlJc w:val="left"/>
      <w:pPr>
        <w:tabs>
          <w:tab w:val="num" w:pos="1095"/>
        </w:tabs>
        <w:ind w:left="1095" w:hanging="1095"/>
      </w:pPr>
      <w:rPr>
        <w:rFonts w:ascii="Arial" w:hAnsi="Arial" w:cs="Arial"/>
        <w:b/>
      </w:rPr>
    </w:lvl>
    <w:lvl w:ilvl="3">
      <w:start w:val="1"/>
      <w:numFmt w:val="decimal"/>
      <w:lvlText w:val="%1.%2.%3.%4"/>
      <w:lvlJc w:val="left"/>
      <w:pPr>
        <w:tabs>
          <w:tab w:val="num" w:pos="1095"/>
        </w:tabs>
        <w:ind w:left="1095" w:hanging="1095"/>
      </w:pPr>
      <w:rPr>
        <w:rFonts w:ascii="Arial" w:hAnsi="Arial" w:cs="Arial"/>
        <w:b/>
      </w:rPr>
    </w:lvl>
    <w:lvl w:ilvl="4">
      <w:start w:val="1"/>
      <w:numFmt w:val="decimal"/>
      <w:lvlText w:val="%1.%2.%3.%4.%5"/>
      <w:lvlJc w:val="left"/>
      <w:pPr>
        <w:tabs>
          <w:tab w:val="num" w:pos="1095"/>
        </w:tabs>
        <w:ind w:left="1095" w:hanging="1095"/>
      </w:pPr>
      <w:rPr>
        <w:rFonts w:ascii="Arial" w:hAnsi="Arial" w:cs="Arial"/>
        <w:b/>
      </w:rPr>
    </w:lvl>
    <w:lvl w:ilvl="5">
      <w:start w:val="1"/>
      <w:numFmt w:val="decimal"/>
      <w:lvlText w:val="%1.%2.%3.%4.%5.%6"/>
      <w:lvlJc w:val="left"/>
      <w:pPr>
        <w:tabs>
          <w:tab w:val="num" w:pos="1095"/>
        </w:tabs>
        <w:ind w:left="1095" w:hanging="1095"/>
      </w:pPr>
      <w:rPr>
        <w:rFonts w:ascii="Arial" w:hAnsi="Arial" w:cs="Arial"/>
        <w:b/>
      </w:rPr>
    </w:lvl>
    <w:lvl w:ilvl="6">
      <w:start w:val="1"/>
      <w:numFmt w:val="decimal"/>
      <w:lvlText w:val="%1.%2.%3.%4.%5.%6.%7"/>
      <w:lvlJc w:val="left"/>
      <w:pPr>
        <w:tabs>
          <w:tab w:val="num" w:pos="1440"/>
        </w:tabs>
        <w:ind w:left="1440" w:hanging="1440"/>
      </w:pPr>
      <w:rPr>
        <w:rFonts w:ascii="Arial" w:hAnsi="Arial" w:cs="Arial"/>
        <w:b/>
      </w:rPr>
    </w:lvl>
    <w:lvl w:ilvl="7">
      <w:start w:val="1"/>
      <w:numFmt w:val="decimal"/>
      <w:lvlText w:val="%1.%2.%3.%4.%5.%6.%7.%8"/>
      <w:lvlJc w:val="left"/>
      <w:pPr>
        <w:tabs>
          <w:tab w:val="num" w:pos="1440"/>
        </w:tabs>
        <w:ind w:left="1440" w:hanging="1440"/>
      </w:pPr>
      <w:rPr>
        <w:rFonts w:ascii="Arial" w:hAnsi="Arial" w:cs="Arial"/>
        <w:b/>
      </w:rPr>
    </w:lvl>
    <w:lvl w:ilvl="8">
      <w:start w:val="1"/>
      <w:numFmt w:val="decimal"/>
      <w:lvlText w:val="%1.%2.%3.%4.%5.%6.%7.%8.%9"/>
      <w:lvlJc w:val="left"/>
      <w:pPr>
        <w:tabs>
          <w:tab w:val="num" w:pos="1440"/>
        </w:tabs>
        <w:ind w:left="1440" w:hanging="1440"/>
      </w:pPr>
      <w:rPr>
        <w:rFonts w:ascii="Arial" w:hAnsi="Arial" w:cs="Arial"/>
        <w:b/>
      </w:rPr>
    </w:lvl>
  </w:abstractNum>
  <w:abstractNum w:abstractNumId="11">
    <w:nsid w:val="0000000D"/>
    <w:multiLevelType w:val="singleLevel"/>
    <w:tmpl w:val="46E6742A"/>
    <w:name w:val="WW8Num13"/>
    <w:lvl w:ilvl="0">
      <w:start w:val="6"/>
      <w:numFmt w:val="decimal"/>
      <w:lvlText w:val="%1."/>
      <w:lvlJc w:val="left"/>
      <w:pPr>
        <w:tabs>
          <w:tab w:val="num" w:pos="1353"/>
        </w:tabs>
        <w:ind w:left="1353" w:hanging="360"/>
      </w:pPr>
      <w:rPr>
        <w:rFonts w:ascii="Arial" w:eastAsia="Times New Roman" w:hAnsi="Arial" w:cs="Arial" w:hint="default"/>
        <w:b/>
      </w:rPr>
    </w:lvl>
  </w:abstractNum>
  <w:abstractNum w:abstractNumId="12">
    <w:nsid w:val="0000000E"/>
    <w:multiLevelType w:val="multilevel"/>
    <w:tmpl w:val="0000000E"/>
    <w:name w:val="WW8Num14"/>
    <w:lvl w:ilvl="0">
      <w:start w:val="25"/>
      <w:numFmt w:val="decimal"/>
      <w:lvlText w:val="%1"/>
      <w:lvlJc w:val="left"/>
      <w:pPr>
        <w:tabs>
          <w:tab w:val="num" w:pos="360"/>
        </w:tabs>
        <w:ind w:left="360" w:hanging="360"/>
      </w:pPr>
      <w:rPr>
        <w:rFonts w:ascii="Arial" w:hAnsi="Arial" w:cs="Symbol"/>
        <w:b/>
        <w:bCs/>
        <w:color w:val="auto"/>
        <w:sz w:val="20"/>
        <w:szCs w:val="20"/>
      </w:rPr>
    </w:lvl>
    <w:lvl w:ilvl="1">
      <w:start w:val="1"/>
      <w:numFmt w:val="decimal"/>
      <w:lvlText w:val="%1.%2"/>
      <w:lvlJc w:val="left"/>
      <w:pPr>
        <w:tabs>
          <w:tab w:val="num" w:pos="660"/>
        </w:tabs>
        <w:ind w:left="660" w:hanging="360"/>
      </w:pPr>
      <w:rPr>
        <w:rFonts w:ascii="Arial" w:hAnsi="Arial" w:cs="Symbol"/>
        <w:b/>
        <w:bCs/>
        <w:color w:val="auto"/>
        <w:sz w:val="20"/>
        <w:szCs w:val="20"/>
      </w:rPr>
    </w:lvl>
    <w:lvl w:ilvl="2">
      <w:start w:val="1"/>
      <w:numFmt w:val="decimal"/>
      <w:lvlText w:val="%1.%2.%3"/>
      <w:lvlJc w:val="left"/>
      <w:pPr>
        <w:tabs>
          <w:tab w:val="num" w:pos="1320"/>
        </w:tabs>
        <w:ind w:left="1320" w:hanging="720"/>
      </w:pPr>
      <w:rPr>
        <w:rFonts w:ascii="Arial" w:hAnsi="Arial" w:cs="Symbol"/>
        <w:b/>
        <w:bCs/>
        <w:color w:val="auto"/>
        <w:sz w:val="20"/>
        <w:szCs w:val="20"/>
      </w:rPr>
    </w:lvl>
    <w:lvl w:ilvl="3">
      <w:start w:val="1"/>
      <w:numFmt w:val="decimal"/>
      <w:lvlText w:val="%1.%2.%3.%4"/>
      <w:lvlJc w:val="left"/>
      <w:pPr>
        <w:tabs>
          <w:tab w:val="num" w:pos="1620"/>
        </w:tabs>
        <w:ind w:left="1620" w:hanging="720"/>
      </w:pPr>
      <w:rPr>
        <w:rFonts w:ascii="Arial" w:hAnsi="Arial" w:cs="Symbol"/>
        <w:b/>
        <w:bCs/>
        <w:color w:val="auto"/>
        <w:sz w:val="20"/>
        <w:szCs w:val="20"/>
      </w:rPr>
    </w:lvl>
    <w:lvl w:ilvl="4">
      <w:start w:val="1"/>
      <w:numFmt w:val="decimal"/>
      <w:lvlText w:val="%1.%2.%3.%4.%5"/>
      <w:lvlJc w:val="left"/>
      <w:pPr>
        <w:tabs>
          <w:tab w:val="num" w:pos="2280"/>
        </w:tabs>
        <w:ind w:left="2280" w:hanging="1080"/>
      </w:pPr>
      <w:rPr>
        <w:rFonts w:ascii="Arial" w:hAnsi="Arial" w:cs="Symbol"/>
        <w:b/>
        <w:bCs/>
        <w:color w:val="auto"/>
        <w:sz w:val="20"/>
        <w:szCs w:val="20"/>
      </w:rPr>
    </w:lvl>
    <w:lvl w:ilvl="5">
      <w:start w:val="1"/>
      <w:numFmt w:val="decimal"/>
      <w:lvlText w:val="%1.%2.%3.%4.%5.%6"/>
      <w:lvlJc w:val="left"/>
      <w:pPr>
        <w:tabs>
          <w:tab w:val="num" w:pos="2580"/>
        </w:tabs>
        <w:ind w:left="2580" w:hanging="1080"/>
      </w:pPr>
      <w:rPr>
        <w:rFonts w:ascii="Arial" w:hAnsi="Arial" w:cs="Symbol"/>
        <w:b/>
        <w:bCs/>
        <w:color w:val="auto"/>
        <w:sz w:val="20"/>
        <w:szCs w:val="20"/>
      </w:rPr>
    </w:lvl>
    <w:lvl w:ilvl="6">
      <w:start w:val="1"/>
      <w:numFmt w:val="decimal"/>
      <w:lvlText w:val="%1.%2.%3.%4.%5.%6.%7"/>
      <w:lvlJc w:val="left"/>
      <w:pPr>
        <w:tabs>
          <w:tab w:val="num" w:pos="3240"/>
        </w:tabs>
        <w:ind w:left="3240" w:hanging="1440"/>
      </w:pPr>
      <w:rPr>
        <w:rFonts w:ascii="Arial" w:hAnsi="Arial" w:cs="Symbol"/>
        <w:b/>
        <w:bCs/>
        <w:color w:val="auto"/>
        <w:sz w:val="20"/>
        <w:szCs w:val="20"/>
      </w:rPr>
    </w:lvl>
    <w:lvl w:ilvl="7">
      <w:start w:val="1"/>
      <w:numFmt w:val="decimal"/>
      <w:lvlText w:val="%1.%2.%3.%4.%5.%6.%7.%8"/>
      <w:lvlJc w:val="left"/>
      <w:pPr>
        <w:tabs>
          <w:tab w:val="num" w:pos="3540"/>
        </w:tabs>
        <w:ind w:left="3540" w:hanging="1440"/>
      </w:pPr>
      <w:rPr>
        <w:rFonts w:ascii="Arial" w:hAnsi="Arial" w:cs="Symbol"/>
        <w:b/>
        <w:bCs/>
        <w:color w:val="auto"/>
        <w:sz w:val="20"/>
        <w:szCs w:val="20"/>
      </w:rPr>
    </w:lvl>
    <w:lvl w:ilvl="8">
      <w:start w:val="1"/>
      <w:numFmt w:val="decimal"/>
      <w:lvlText w:val="%1.%2.%3.%4.%5.%6.%7.%8.%9"/>
      <w:lvlJc w:val="left"/>
      <w:pPr>
        <w:tabs>
          <w:tab w:val="num" w:pos="4200"/>
        </w:tabs>
        <w:ind w:left="4200" w:hanging="1800"/>
      </w:pPr>
      <w:rPr>
        <w:rFonts w:ascii="Arial" w:hAnsi="Arial" w:cs="Symbol"/>
        <w:b/>
        <w:bCs/>
        <w:color w:val="auto"/>
        <w:sz w:val="20"/>
        <w:szCs w:val="20"/>
      </w:rPr>
    </w:lvl>
  </w:abstractNum>
  <w:abstractNum w:abstractNumId="13">
    <w:nsid w:val="0000000F"/>
    <w:multiLevelType w:val="multilevel"/>
    <w:tmpl w:val="0000000F"/>
    <w:name w:val="WW8Num15"/>
    <w:lvl w:ilvl="0">
      <w:start w:val="6"/>
      <w:numFmt w:val="decimal"/>
      <w:lvlText w:val="%1"/>
      <w:lvlJc w:val="left"/>
      <w:pPr>
        <w:tabs>
          <w:tab w:val="num" w:pos="1080"/>
        </w:tabs>
        <w:ind w:left="1080" w:hanging="360"/>
      </w:pPr>
      <w:rPr>
        <w:rFonts w:ascii="Arial" w:hAnsi="Arial" w:cs="Arial"/>
        <w:b/>
        <w:sz w:val="20"/>
      </w:rPr>
    </w:lvl>
    <w:lvl w:ilvl="1">
      <w:start w:val="1"/>
      <w:numFmt w:val="decimal"/>
      <w:lvlText w:val="%1.%2"/>
      <w:lvlJc w:val="left"/>
      <w:pPr>
        <w:tabs>
          <w:tab w:val="num" w:pos="1080"/>
        </w:tabs>
        <w:ind w:left="1080" w:hanging="360"/>
      </w:pPr>
      <w:rPr>
        <w:rFonts w:ascii="Arial" w:hAnsi="Arial" w:cs="Arial"/>
        <w:b/>
        <w:sz w:val="20"/>
      </w:rPr>
    </w:lvl>
    <w:lvl w:ilvl="2">
      <w:start w:val="1"/>
      <w:numFmt w:val="decimal"/>
      <w:lvlText w:val="%1.%2.%3"/>
      <w:lvlJc w:val="left"/>
      <w:pPr>
        <w:tabs>
          <w:tab w:val="num" w:pos="1440"/>
        </w:tabs>
        <w:ind w:left="1440" w:hanging="720"/>
      </w:pPr>
      <w:rPr>
        <w:rFonts w:ascii="Arial" w:hAnsi="Arial" w:cs="Arial"/>
        <w:b/>
        <w:sz w:val="20"/>
      </w:rPr>
    </w:lvl>
    <w:lvl w:ilvl="3">
      <w:start w:val="1"/>
      <w:numFmt w:val="decimal"/>
      <w:lvlText w:val="%1.%2.%3.%4"/>
      <w:lvlJc w:val="left"/>
      <w:pPr>
        <w:tabs>
          <w:tab w:val="num" w:pos="1440"/>
        </w:tabs>
        <w:ind w:left="1440" w:hanging="720"/>
      </w:pPr>
      <w:rPr>
        <w:rFonts w:ascii="Arial" w:hAnsi="Arial" w:cs="Arial"/>
        <w:b/>
        <w:sz w:val="20"/>
      </w:rPr>
    </w:lvl>
    <w:lvl w:ilvl="4">
      <w:start w:val="1"/>
      <w:numFmt w:val="decimal"/>
      <w:lvlText w:val="%1.%2.%3.%4.%5"/>
      <w:lvlJc w:val="left"/>
      <w:pPr>
        <w:tabs>
          <w:tab w:val="num" w:pos="1800"/>
        </w:tabs>
        <w:ind w:left="1800" w:hanging="1080"/>
      </w:pPr>
      <w:rPr>
        <w:rFonts w:ascii="Arial" w:hAnsi="Arial" w:cs="Arial"/>
        <w:b/>
        <w:sz w:val="20"/>
      </w:rPr>
    </w:lvl>
    <w:lvl w:ilvl="5">
      <w:start w:val="1"/>
      <w:numFmt w:val="decimal"/>
      <w:lvlText w:val="%1.%2.%3.%4.%5.%6"/>
      <w:lvlJc w:val="left"/>
      <w:pPr>
        <w:tabs>
          <w:tab w:val="num" w:pos="1800"/>
        </w:tabs>
        <w:ind w:left="1800" w:hanging="1080"/>
      </w:pPr>
      <w:rPr>
        <w:rFonts w:ascii="Arial" w:hAnsi="Arial" w:cs="Arial"/>
        <w:b/>
        <w:sz w:val="20"/>
      </w:rPr>
    </w:lvl>
    <w:lvl w:ilvl="6">
      <w:start w:val="1"/>
      <w:numFmt w:val="decimal"/>
      <w:lvlText w:val="%1.%2.%3.%4.%5.%6.%7"/>
      <w:lvlJc w:val="left"/>
      <w:pPr>
        <w:tabs>
          <w:tab w:val="num" w:pos="2160"/>
        </w:tabs>
        <w:ind w:left="2160" w:hanging="1440"/>
      </w:pPr>
      <w:rPr>
        <w:rFonts w:ascii="Arial" w:hAnsi="Arial" w:cs="Arial"/>
        <w:b/>
        <w:sz w:val="20"/>
      </w:rPr>
    </w:lvl>
    <w:lvl w:ilvl="7">
      <w:start w:val="1"/>
      <w:numFmt w:val="decimal"/>
      <w:lvlText w:val="%1.%2.%3.%4.%5.%6.%7.%8"/>
      <w:lvlJc w:val="left"/>
      <w:pPr>
        <w:tabs>
          <w:tab w:val="num" w:pos="2160"/>
        </w:tabs>
        <w:ind w:left="2160" w:hanging="1440"/>
      </w:pPr>
      <w:rPr>
        <w:rFonts w:ascii="Arial" w:hAnsi="Arial" w:cs="Arial"/>
        <w:b/>
        <w:sz w:val="20"/>
      </w:rPr>
    </w:lvl>
    <w:lvl w:ilvl="8">
      <w:start w:val="1"/>
      <w:numFmt w:val="decimal"/>
      <w:lvlText w:val="%1.%2.%3.%4.%5.%6.%7.%8.%9"/>
      <w:lvlJc w:val="left"/>
      <w:pPr>
        <w:tabs>
          <w:tab w:val="num" w:pos="2160"/>
        </w:tabs>
        <w:ind w:left="2160" w:hanging="1440"/>
      </w:pPr>
      <w:rPr>
        <w:rFonts w:ascii="Arial" w:hAnsi="Arial" w:cs="Arial"/>
        <w:b/>
        <w:sz w:val="20"/>
      </w:rPr>
    </w:lvl>
  </w:abstractNum>
  <w:abstractNum w:abstractNumId="14">
    <w:nsid w:val="00000010"/>
    <w:multiLevelType w:val="singleLevel"/>
    <w:tmpl w:val="00000010"/>
    <w:name w:val="WW8Num16"/>
    <w:lvl w:ilvl="0">
      <w:start w:val="1"/>
      <w:numFmt w:val="bullet"/>
      <w:lvlText w:val=""/>
      <w:lvlJc w:val="left"/>
      <w:pPr>
        <w:tabs>
          <w:tab w:val="num" w:pos="720"/>
        </w:tabs>
        <w:ind w:left="720" w:hanging="360"/>
      </w:pPr>
      <w:rPr>
        <w:rFonts w:ascii="Symbol" w:hAnsi="Symbol" w:cs="Arial"/>
        <w:b/>
      </w:rPr>
    </w:lvl>
  </w:abstractNum>
  <w:abstractNum w:abstractNumId="15">
    <w:nsid w:val="00000011"/>
    <w:multiLevelType w:val="multilevel"/>
    <w:tmpl w:val="00000011"/>
    <w:name w:val="WW8Num17"/>
    <w:lvl w:ilvl="0">
      <w:start w:val="8"/>
      <w:numFmt w:val="decimal"/>
      <w:lvlText w:val="%1"/>
      <w:lvlJc w:val="left"/>
      <w:pPr>
        <w:tabs>
          <w:tab w:val="num" w:pos="1140"/>
        </w:tabs>
        <w:ind w:left="1140" w:hanging="1140"/>
      </w:pPr>
      <w:rPr>
        <w:rFonts w:ascii="Arial" w:hAnsi="Arial" w:cs="Symbol"/>
        <w:b/>
        <w:bCs/>
        <w:sz w:val="20"/>
      </w:rPr>
    </w:lvl>
    <w:lvl w:ilvl="1">
      <w:start w:val="3"/>
      <w:numFmt w:val="decimal"/>
      <w:lvlText w:val="%1.%2"/>
      <w:lvlJc w:val="left"/>
      <w:pPr>
        <w:tabs>
          <w:tab w:val="num" w:pos="1140"/>
        </w:tabs>
        <w:ind w:left="1140" w:hanging="1140"/>
      </w:pPr>
      <w:rPr>
        <w:rFonts w:ascii="Arial" w:hAnsi="Arial" w:cs="Symbol"/>
        <w:b/>
        <w:bCs/>
        <w:sz w:val="20"/>
      </w:rPr>
    </w:lvl>
    <w:lvl w:ilvl="2">
      <w:start w:val="1"/>
      <w:numFmt w:val="decimal"/>
      <w:lvlText w:val="%1.%2.%3"/>
      <w:lvlJc w:val="left"/>
      <w:pPr>
        <w:tabs>
          <w:tab w:val="num" w:pos="1140"/>
        </w:tabs>
        <w:ind w:left="1140" w:hanging="1140"/>
      </w:pPr>
      <w:rPr>
        <w:rFonts w:ascii="Arial" w:hAnsi="Arial" w:cs="Symbol"/>
        <w:b/>
        <w:bCs/>
        <w:sz w:val="20"/>
      </w:rPr>
    </w:lvl>
    <w:lvl w:ilvl="3">
      <w:start w:val="1"/>
      <w:numFmt w:val="decimal"/>
      <w:lvlText w:val="%1.%2.%3.%4"/>
      <w:lvlJc w:val="left"/>
      <w:pPr>
        <w:tabs>
          <w:tab w:val="num" w:pos="1140"/>
        </w:tabs>
        <w:ind w:left="1140" w:hanging="1140"/>
      </w:pPr>
      <w:rPr>
        <w:rFonts w:ascii="Arial" w:hAnsi="Arial" w:cs="Symbol"/>
        <w:b/>
        <w:bCs/>
        <w:sz w:val="20"/>
      </w:rPr>
    </w:lvl>
    <w:lvl w:ilvl="4">
      <w:start w:val="1"/>
      <w:numFmt w:val="decimal"/>
      <w:lvlText w:val="%1.%2.%3.%4.%5"/>
      <w:lvlJc w:val="left"/>
      <w:pPr>
        <w:tabs>
          <w:tab w:val="num" w:pos="1140"/>
        </w:tabs>
        <w:ind w:left="1140" w:hanging="1140"/>
      </w:pPr>
      <w:rPr>
        <w:rFonts w:ascii="Arial" w:hAnsi="Arial" w:cs="Symbol"/>
        <w:b/>
        <w:bCs/>
        <w:sz w:val="20"/>
      </w:rPr>
    </w:lvl>
    <w:lvl w:ilvl="5">
      <w:start w:val="1"/>
      <w:numFmt w:val="decimal"/>
      <w:lvlText w:val="%1.%2.%3.%4.%5.%6"/>
      <w:lvlJc w:val="left"/>
      <w:pPr>
        <w:tabs>
          <w:tab w:val="num" w:pos="1140"/>
        </w:tabs>
        <w:ind w:left="1140" w:hanging="1140"/>
      </w:pPr>
      <w:rPr>
        <w:rFonts w:ascii="Arial" w:hAnsi="Arial" w:cs="Symbol"/>
        <w:b/>
        <w:bCs/>
        <w:sz w:val="20"/>
      </w:rPr>
    </w:lvl>
    <w:lvl w:ilvl="6">
      <w:start w:val="1"/>
      <w:numFmt w:val="decimal"/>
      <w:lvlText w:val="%1.%2.%3.%4.%5.%6.%7"/>
      <w:lvlJc w:val="left"/>
      <w:pPr>
        <w:tabs>
          <w:tab w:val="num" w:pos="1440"/>
        </w:tabs>
        <w:ind w:left="1440" w:hanging="1440"/>
      </w:pPr>
      <w:rPr>
        <w:rFonts w:ascii="Arial" w:hAnsi="Arial" w:cs="Symbol"/>
        <w:b/>
        <w:bCs/>
        <w:sz w:val="20"/>
      </w:rPr>
    </w:lvl>
    <w:lvl w:ilvl="7">
      <w:start w:val="1"/>
      <w:numFmt w:val="decimal"/>
      <w:lvlText w:val="%1.%2.%3.%4.%5.%6.%7.%8"/>
      <w:lvlJc w:val="left"/>
      <w:pPr>
        <w:tabs>
          <w:tab w:val="num" w:pos="1440"/>
        </w:tabs>
        <w:ind w:left="1440" w:hanging="1440"/>
      </w:pPr>
      <w:rPr>
        <w:rFonts w:ascii="Arial" w:hAnsi="Arial" w:cs="Symbol"/>
        <w:b/>
        <w:bCs/>
        <w:sz w:val="20"/>
      </w:rPr>
    </w:lvl>
    <w:lvl w:ilvl="8">
      <w:start w:val="1"/>
      <w:numFmt w:val="decimal"/>
      <w:lvlText w:val="%1.%2.%3.%4.%5.%6.%7.%8.%9"/>
      <w:lvlJc w:val="left"/>
      <w:pPr>
        <w:tabs>
          <w:tab w:val="num" w:pos="1800"/>
        </w:tabs>
        <w:ind w:left="1800" w:hanging="1800"/>
      </w:pPr>
      <w:rPr>
        <w:rFonts w:ascii="Arial" w:hAnsi="Arial" w:cs="Symbol"/>
        <w:b/>
        <w:bCs/>
        <w:sz w:val="20"/>
      </w:rPr>
    </w:lvl>
  </w:abstractNum>
  <w:abstractNum w:abstractNumId="16">
    <w:nsid w:val="00000012"/>
    <w:multiLevelType w:val="singleLevel"/>
    <w:tmpl w:val="00000012"/>
    <w:name w:val="WW8Num18"/>
    <w:lvl w:ilvl="0">
      <w:start w:val="3"/>
      <w:numFmt w:val="decimal"/>
      <w:lvlText w:val="%1."/>
      <w:lvlJc w:val="left"/>
      <w:pPr>
        <w:tabs>
          <w:tab w:val="num" w:pos="1460"/>
        </w:tabs>
        <w:ind w:left="1460" w:hanging="360"/>
      </w:pPr>
      <w:rPr>
        <w:rFonts w:ascii="Arial" w:hAnsi="Arial" w:cs="Arial"/>
        <w:b/>
      </w:rPr>
    </w:lvl>
  </w:abstractNum>
  <w:abstractNum w:abstractNumId="17">
    <w:nsid w:val="00000013"/>
    <w:multiLevelType w:val="multilevel"/>
    <w:tmpl w:val="00000013"/>
    <w:name w:val="WW8Num19"/>
    <w:lvl w:ilvl="0">
      <w:start w:val="1"/>
      <w:numFmt w:val="decimal"/>
      <w:lvlText w:val="%1."/>
      <w:lvlJc w:val="left"/>
      <w:pPr>
        <w:tabs>
          <w:tab w:val="num" w:pos="720"/>
        </w:tabs>
        <w:ind w:left="720" w:hanging="360"/>
      </w:pPr>
      <w:rPr>
        <w:b/>
      </w:rPr>
    </w:lvl>
    <w:lvl w:ilvl="1">
      <w:start w:val="6"/>
      <w:numFmt w:val="decimal"/>
      <w:lvlText w:val="%1.%2"/>
      <w:lvlJc w:val="left"/>
      <w:pPr>
        <w:tabs>
          <w:tab w:val="num" w:pos="1080"/>
        </w:tabs>
        <w:ind w:left="1080" w:hanging="360"/>
      </w:pPr>
      <w:rPr>
        <w:rFonts w:ascii="Arial" w:hAnsi="Arial" w:cs="Arial"/>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5"/>
    <w:multiLevelType w:val="multilevel"/>
    <w:tmpl w:val="FF10AB2A"/>
    <w:name w:val="WW8Num21"/>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b/>
        <w:color w:val="auto"/>
        <w:sz w:val="20"/>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20">
    <w:nsid w:val="00000016"/>
    <w:multiLevelType w:val="multilevel"/>
    <w:tmpl w:val="00000016"/>
    <w:name w:val="WW8Num22"/>
    <w:lvl w:ilvl="0">
      <w:start w:val="7"/>
      <w:numFmt w:val="decimal"/>
      <w:lvlText w:val="%1"/>
      <w:lvlJc w:val="left"/>
      <w:pPr>
        <w:tabs>
          <w:tab w:val="num" w:pos="1068"/>
        </w:tabs>
        <w:ind w:left="1068" w:hanging="1068"/>
      </w:pPr>
      <w:rPr>
        <w:b/>
      </w:rPr>
    </w:lvl>
    <w:lvl w:ilvl="1">
      <w:start w:val="3"/>
      <w:numFmt w:val="decimal"/>
      <w:lvlText w:val="%1.%2"/>
      <w:lvlJc w:val="left"/>
      <w:pPr>
        <w:tabs>
          <w:tab w:val="num" w:pos="1068"/>
        </w:tabs>
        <w:ind w:left="1068" w:hanging="1068"/>
      </w:pPr>
      <w:rPr>
        <w:b/>
      </w:rPr>
    </w:lvl>
    <w:lvl w:ilvl="2">
      <w:start w:val="1"/>
      <w:numFmt w:val="decimal"/>
      <w:lvlText w:val="%1.%2.%3"/>
      <w:lvlJc w:val="left"/>
      <w:pPr>
        <w:tabs>
          <w:tab w:val="num" w:pos="1068"/>
        </w:tabs>
        <w:ind w:left="1068" w:hanging="1068"/>
      </w:pPr>
      <w:rPr>
        <w:b/>
      </w:rPr>
    </w:lvl>
    <w:lvl w:ilvl="3">
      <w:start w:val="1"/>
      <w:numFmt w:val="decimal"/>
      <w:lvlText w:val="%1.%2.%3.%4"/>
      <w:lvlJc w:val="left"/>
      <w:pPr>
        <w:tabs>
          <w:tab w:val="num" w:pos="1068"/>
        </w:tabs>
        <w:ind w:left="1068" w:hanging="1068"/>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440"/>
        </w:tabs>
        <w:ind w:left="1440" w:hanging="1440"/>
      </w:pPr>
      <w:rPr>
        <w:b/>
      </w:rPr>
    </w:lvl>
  </w:abstractNum>
  <w:abstractNum w:abstractNumId="21">
    <w:nsid w:val="00000017"/>
    <w:multiLevelType w:val="multilevel"/>
    <w:tmpl w:val="00000017"/>
    <w:name w:val="WW8Num23"/>
    <w:lvl w:ilvl="0">
      <w:start w:val="7"/>
      <w:numFmt w:val="decimal"/>
      <w:lvlText w:val="%1."/>
      <w:lvlJc w:val="left"/>
      <w:pPr>
        <w:tabs>
          <w:tab w:val="num" w:pos="720"/>
        </w:tabs>
        <w:ind w:left="720" w:hanging="360"/>
      </w:pPr>
      <w:rPr>
        <w:rFonts w:cs="Arial"/>
        <w:b/>
      </w:rPr>
    </w:lvl>
    <w:lvl w:ilvl="1">
      <w:start w:va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nsid w:val="02FA6F6B"/>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3">
    <w:nsid w:val="0D9C4328"/>
    <w:multiLevelType w:val="multilevel"/>
    <w:tmpl w:val="35C8C87C"/>
    <w:lvl w:ilvl="0">
      <w:start w:val="12"/>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nsid w:val="167C5778"/>
    <w:multiLevelType w:val="multilevel"/>
    <w:tmpl w:val="FE165184"/>
    <w:lvl w:ilvl="0">
      <w:start w:val="19"/>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nsid w:val="17FC543E"/>
    <w:multiLevelType w:val="hybridMultilevel"/>
    <w:tmpl w:val="39189B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19411AF8"/>
    <w:multiLevelType w:val="multilevel"/>
    <w:tmpl w:val="ACB42764"/>
    <w:lvl w:ilvl="0">
      <w:start w:val="1"/>
      <w:numFmt w:val="lowerRoman"/>
      <w:lvlText w:val="%1."/>
      <w:lvlJc w:val="righ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nsid w:val="222C27CF"/>
    <w:multiLevelType w:val="multilevel"/>
    <w:tmpl w:val="FE165184"/>
    <w:lvl w:ilvl="0">
      <w:start w:val="18"/>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nsid w:val="2D4577C0"/>
    <w:multiLevelType w:val="hybridMultilevel"/>
    <w:tmpl w:val="C44AC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DDD30DB"/>
    <w:multiLevelType w:val="multilevel"/>
    <w:tmpl w:val="F9306A42"/>
    <w:lvl w:ilvl="0">
      <w:start w:val="16"/>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nsid w:val="2FDD7078"/>
    <w:multiLevelType w:val="hybridMultilevel"/>
    <w:tmpl w:val="3CEEC290"/>
    <w:lvl w:ilvl="0" w:tplc="F3EE99AA">
      <w:start w:val="1"/>
      <w:numFmt w:val="decimal"/>
      <w:lvlText w:val="%1."/>
      <w:lvlJc w:val="left"/>
      <w:pPr>
        <w:ind w:left="818" w:hanging="360"/>
      </w:pPr>
      <w:rPr>
        <w:rFonts w:hint="default"/>
      </w:rPr>
    </w:lvl>
    <w:lvl w:ilvl="1" w:tplc="9392BBD8">
      <w:numFmt w:val="bullet"/>
      <w:lvlText w:val="•"/>
      <w:lvlJc w:val="left"/>
      <w:pPr>
        <w:ind w:left="1538" w:hanging="360"/>
      </w:pPr>
      <w:rPr>
        <w:rFonts w:ascii="Verdana" w:eastAsia="Times New Roman" w:hAnsi="Verdana" w:cs="Arial" w:hint="default"/>
      </w:rPr>
    </w:lvl>
    <w:lvl w:ilvl="2" w:tplc="0408001B" w:tentative="1">
      <w:start w:val="1"/>
      <w:numFmt w:val="lowerRoman"/>
      <w:lvlText w:val="%3."/>
      <w:lvlJc w:val="right"/>
      <w:pPr>
        <w:ind w:left="2258" w:hanging="180"/>
      </w:pPr>
    </w:lvl>
    <w:lvl w:ilvl="3" w:tplc="0408000F" w:tentative="1">
      <w:start w:val="1"/>
      <w:numFmt w:val="decimal"/>
      <w:lvlText w:val="%4."/>
      <w:lvlJc w:val="left"/>
      <w:pPr>
        <w:ind w:left="2978" w:hanging="360"/>
      </w:pPr>
    </w:lvl>
    <w:lvl w:ilvl="4" w:tplc="04080019" w:tentative="1">
      <w:start w:val="1"/>
      <w:numFmt w:val="lowerLetter"/>
      <w:lvlText w:val="%5."/>
      <w:lvlJc w:val="left"/>
      <w:pPr>
        <w:ind w:left="3698" w:hanging="360"/>
      </w:pPr>
    </w:lvl>
    <w:lvl w:ilvl="5" w:tplc="0408001B" w:tentative="1">
      <w:start w:val="1"/>
      <w:numFmt w:val="lowerRoman"/>
      <w:lvlText w:val="%6."/>
      <w:lvlJc w:val="right"/>
      <w:pPr>
        <w:ind w:left="4418" w:hanging="180"/>
      </w:pPr>
    </w:lvl>
    <w:lvl w:ilvl="6" w:tplc="0408000F" w:tentative="1">
      <w:start w:val="1"/>
      <w:numFmt w:val="decimal"/>
      <w:lvlText w:val="%7."/>
      <w:lvlJc w:val="left"/>
      <w:pPr>
        <w:ind w:left="5138" w:hanging="360"/>
      </w:pPr>
    </w:lvl>
    <w:lvl w:ilvl="7" w:tplc="04080019" w:tentative="1">
      <w:start w:val="1"/>
      <w:numFmt w:val="lowerLetter"/>
      <w:lvlText w:val="%8."/>
      <w:lvlJc w:val="left"/>
      <w:pPr>
        <w:ind w:left="5858" w:hanging="360"/>
      </w:pPr>
    </w:lvl>
    <w:lvl w:ilvl="8" w:tplc="0408001B" w:tentative="1">
      <w:start w:val="1"/>
      <w:numFmt w:val="lowerRoman"/>
      <w:lvlText w:val="%9."/>
      <w:lvlJc w:val="right"/>
      <w:pPr>
        <w:ind w:left="6578" w:hanging="180"/>
      </w:pPr>
    </w:lvl>
  </w:abstractNum>
  <w:abstractNum w:abstractNumId="33">
    <w:nsid w:val="338664C3"/>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4">
    <w:nsid w:val="35792DFE"/>
    <w:multiLevelType w:val="hybridMultilevel"/>
    <w:tmpl w:val="87DA3F1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nsid w:val="359F4005"/>
    <w:multiLevelType w:val="multilevel"/>
    <w:tmpl w:val="A7F02F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nsid w:val="3BE62278"/>
    <w:multiLevelType w:val="multilevel"/>
    <w:tmpl w:val="FE165184"/>
    <w:lvl w:ilvl="0">
      <w:start w:val="14"/>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nsid w:val="40E602F5"/>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9">
    <w:nsid w:val="43B70AF1"/>
    <w:multiLevelType w:val="multilevel"/>
    <w:tmpl w:val="EEEA249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nsid w:val="47C93BFB"/>
    <w:multiLevelType w:val="multilevel"/>
    <w:tmpl w:val="813A132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48E12064"/>
    <w:multiLevelType w:val="hybridMultilevel"/>
    <w:tmpl w:val="ADF6305E"/>
    <w:lvl w:ilvl="0" w:tplc="EC342094">
      <w:start w:val="1"/>
      <w:numFmt w:val="lowerRoman"/>
      <w:lvlText w:val="(%1)"/>
      <w:lvlJc w:val="left"/>
      <w:pPr>
        <w:ind w:left="1069" w:hanging="360"/>
      </w:pPr>
      <w:rPr>
        <w:rFonts w:hint="default"/>
      </w:rPr>
    </w:lvl>
    <w:lvl w:ilvl="1" w:tplc="04080019">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43">
    <w:nsid w:val="490628D6"/>
    <w:multiLevelType w:val="multilevel"/>
    <w:tmpl w:val="BE287B8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nsid w:val="4B7E76AA"/>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5">
    <w:nsid w:val="4BBB0853"/>
    <w:multiLevelType w:val="multilevel"/>
    <w:tmpl w:val="FE165184"/>
    <w:lvl w:ilvl="0">
      <w:start w:val="2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nsid w:val="4D4047A1"/>
    <w:multiLevelType w:val="multilevel"/>
    <w:tmpl w:val="3FB0C07A"/>
    <w:lvl w:ilvl="0">
      <w:start w:val="13"/>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nsid w:val="4E0C743D"/>
    <w:multiLevelType w:val="multilevel"/>
    <w:tmpl w:val="447838B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nsid w:val="4EFE203A"/>
    <w:multiLevelType w:val="hybridMultilevel"/>
    <w:tmpl w:val="D2521D2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53F52EE7"/>
    <w:multiLevelType w:val="multilevel"/>
    <w:tmpl w:val="FE165184"/>
    <w:lvl w:ilvl="0">
      <w:start w:val="21"/>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nsid w:val="563C7C69"/>
    <w:multiLevelType w:val="hybridMultilevel"/>
    <w:tmpl w:val="816818EE"/>
    <w:lvl w:ilvl="0" w:tplc="B8ECE198">
      <w:start w:val="1"/>
      <w:numFmt w:val="bullet"/>
      <w:pStyle w:val="koukidesbasiko"/>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Times New Roman"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Times New Roman"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Times New Roman" w:hint="default"/>
      </w:rPr>
    </w:lvl>
    <w:lvl w:ilvl="8" w:tplc="04080005">
      <w:start w:val="1"/>
      <w:numFmt w:val="bullet"/>
      <w:lvlText w:val=""/>
      <w:lvlJc w:val="left"/>
      <w:pPr>
        <w:ind w:left="6480" w:hanging="360"/>
      </w:pPr>
      <w:rPr>
        <w:rFonts w:ascii="Wingdings" w:hAnsi="Wingdings" w:hint="default"/>
      </w:rPr>
    </w:lvl>
  </w:abstractNum>
  <w:abstractNum w:abstractNumId="51">
    <w:nsid w:val="58237ECB"/>
    <w:multiLevelType w:val="multilevel"/>
    <w:tmpl w:val="1D385B5C"/>
    <w:lvl w:ilvl="0">
      <w:start w:val="10"/>
      <w:numFmt w:val="decimal"/>
      <w:lvlText w:val="%1"/>
      <w:lvlJc w:val="left"/>
      <w:pPr>
        <w:ind w:left="458" w:hanging="45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3">
    <w:nsid w:val="60E5074B"/>
    <w:multiLevelType w:val="multilevel"/>
    <w:tmpl w:val="04E4F89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nsid w:val="61C06162"/>
    <w:multiLevelType w:val="hybridMultilevel"/>
    <w:tmpl w:val="7EEE08E6"/>
    <w:lvl w:ilvl="0" w:tplc="0409001B">
      <w:start w:val="1"/>
      <w:numFmt w:val="lowerRoman"/>
      <w:lvlText w:val="%1."/>
      <w:lvlJc w:val="righ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nsid w:val="67F60390"/>
    <w:multiLevelType w:val="multilevel"/>
    <w:tmpl w:val="CAEEB57C"/>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6">
    <w:nsid w:val="6D6C1E6B"/>
    <w:multiLevelType w:val="hybridMultilevel"/>
    <w:tmpl w:val="328CB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nsid w:val="74B04687"/>
    <w:multiLevelType w:val="hybridMultilevel"/>
    <w:tmpl w:val="BDACE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6A4462A"/>
    <w:multiLevelType w:val="hybridMultilevel"/>
    <w:tmpl w:val="E54AE2B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77D327D9"/>
    <w:multiLevelType w:val="hybridMultilevel"/>
    <w:tmpl w:val="D1589B4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0">
    <w:nsid w:val="78826AAF"/>
    <w:multiLevelType w:val="hybridMultilevel"/>
    <w:tmpl w:val="4926C6E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nsid w:val="7AC40E72"/>
    <w:multiLevelType w:val="hybridMultilevel"/>
    <w:tmpl w:val="C4DA9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B2B06C4"/>
    <w:multiLevelType w:val="hybridMultilevel"/>
    <w:tmpl w:val="697C4B36"/>
    <w:lvl w:ilvl="0" w:tplc="EC342094">
      <w:start w:val="1"/>
      <w:numFmt w:val="lowerRoman"/>
      <w:lvlText w:val="(%1)"/>
      <w:lvlJc w:val="left"/>
      <w:pPr>
        <w:ind w:left="1080" w:hanging="360"/>
      </w:pPr>
      <w:rPr>
        <w:rFonts w:hint="default"/>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 w:numId="2">
    <w:abstractNumId w:val="41"/>
  </w:num>
  <w:num w:numId="3">
    <w:abstractNumId w:val="26"/>
  </w:num>
  <w:num w:numId="4">
    <w:abstractNumId w:val="59"/>
  </w:num>
  <w:num w:numId="5">
    <w:abstractNumId w:val="34"/>
  </w:num>
  <w:num w:numId="6">
    <w:abstractNumId w:val="60"/>
  </w:num>
  <w:num w:numId="7">
    <w:abstractNumId w:val="56"/>
  </w:num>
  <w:num w:numId="8">
    <w:abstractNumId w:val="43"/>
  </w:num>
  <w:num w:numId="9">
    <w:abstractNumId w:val="24"/>
  </w:num>
  <w:num w:numId="10">
    <w:abstractNumId w:val="28"/>
  </w:num>
  <w:num w:numId="11">
    <w:abstractNumId w:val="39"/>
  </w:num>
  <w:num w:numId="12">
    <w:abstractNumId w:val="52"/>
  </w:num>
  <w:num w:numId="13">
    <w:abstractNumId w:val="22"/>
  </w:num>
  <w:num w:numId="14">
    <w:abstractNumId w:val="33"/>
  </w:num>
  <w:num w:numId="15">
    <w:abstractNumId w:val="53"/>
  </w:num>
  <w:num w:numId="16">
    <w:abstractNumId w:val="61"/>
  </w:num>
  <w:num w:numId="17">
    <w:abstractNumId w:val="40"/>
  </w:num>
  <w:num w:numId="18">
    <w:abstractNumId w:val="63"/>
  </w:num>
  <w:num w:numId="19">
    <w:abstractNumId w:val="35"/>
  </w:num>
  <w:num w:numId="20">
    <w:abstractNumId w:val="47"/>
  </w:num>
  <w:num w:numId="21">
    <w:abstractNumId w:val="44"/>
  </w:num>
  <w:num w:numId="22">
    <w:abstractNumId w:val="38"/>
  </w:num>
  <w:num w:numId="23">
    <w:abstractNumId w:val="51"/>
  </w:num>
  <w:num w:numId="24">
    <w:abstractNumId w:val="23"/>
  </w:num>
  <w:num w:numId="25">
    <w:abstractNumId w:val="37"/>
  </w:num>
  <w:num w:numId="26">
    <w:abstractNumId w:val="42"/>
  </w:num>
  <w:num w:numId="27">
    <w:abstractNumId w:val="32"/>
  </w:num>
  <w:num w:numId="28">
    <w:abstractNumId w:val="36"/>
  </w:num>
  <w:num w:numId="29">
    <w:abstractNumId w:val="31"/>
  </w:num>
  <w:num w:numId="30">
    <w:abstractNumId w:val="29"/>
  </w:num>
  <w:num w:numId="31">
    <w:abstractNumId w:val="25"/>
  </w:num>
  <w:num w:numId="32">
    <w:abstractNumId w:val="45"/>
  </w:num>
  <w:num w:numId="33">
    <w:abstractNumId w:val="49"/>
  </w:num>
  <w:num w:numId="34">
    <w:abstractNumId w:val="46"/>
  </w:num>
  <w:num w:numId="35">
    <w:abstractNumId w:val="27"/>
  </w:num>
  <w:num w:numId="36">
    <w:abstractNumId w:val="50"/>
  </w:num>
  <w:num w:numId="37">
    <w:abstractNumId w:val="57"/>
  </w:num>
  <w:num w:numId="38">
    <w:abstractNumId w:val="54"/>
  </w:num>
  <w:num w:numId="39">
    <w:abstractNumId w:val="48"/>
  </w:num>
  <w:num w:numId="40">
    <w:abstractNumId w:val="30"/>
  </w:num>
  <w:num w:numId="41">
    <w:abstractNumId w:val="58"/>
  </w:num>
  <w:num w:numId="42">
    <w:abstractNumId w:val="62"/>
  </w:num>
  <w:num w:numId="43">
    <w:abstractNumId w:val="55"/>
  </w:num>
  <w:num w:numId="44">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0"/>
  </w:num>
  <w:num w:numId="47">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4B6"/>
    <w:rsid w:val="0000059D"/>
    <w:rsid w:val="00000EBE"/>
    <w:rsid w:val="000021F7"/>
    <w:rsid w:val="00002775"/>
    <w:rsid w:val="000041A9"/>
    <w:rsid w:val="00004383"/>
    <w:rsid w:val="000071CA"/>
    <w:rsid w:val="00007BEA"/>
    <w:rsid w:val="000108C7"/>
    <w:rsid w:val="0001195E"/>
    <w:rsid w:val="00011B5F"/>
    <w:rsid w:val="0001368C"/>
    <w:rsid w:val="000148C3"/>
    <w:rsid w:val="0001782F"/>
    <w:rsid w:val="00017F5A"/>
    <w:rsid w:val="00021943"/>
    <w:rsid w:val="00021A2E"/>
    <w:rsid w:val="00021C16"/>
    <w:rsid w:val="000235A5"/>
    <w:rsid w:val="00023D32"/>
    <w:rsid w:val="00023F16"/>
    <w:rsid w:val="00030A75"/>
    <w:rsid w:val="0003208E"/>
    <w:rsid w:val="00035B06"/>
    <w:rsid w:val="00037A37"/>
    <w:rsid w:val="000438FA"/>
    <w:rsid w:val="00044948"/>
    <w:rsid w:val="00045860"/>
    <w:rsid w:val="00045C9D"/>
    <w:rsid w:val="00046F03"/>
    <w:rsid w:val="000503E1"/>
    <w:rsid w:val="000513B9"/>
    <w:rsid w:val="00052150"/>
    <w:rsid w:val="000521A7"/>
    <w:rsid w:val="00052768"/>
    <w:rsid w:val="00053E35"/>
    <w:rsid w:val="00056AB1"/>
    <w:rsid w:val="00057224"/>
    <w:rsid w:val="00061061"/>
    <w:rsid w:val="0006111A"/>
    <w:rsid w:val="00061664"/>
    <w:rsid w:val="0006215A"/>
    <w:rsid w:val="00063356"/>
    <w:rsid w:val="00063E3A"/>
    <w:rsid w:val="000644D9"/>
    <w:rsid w:val="00066F9D"/>
    <w:rsid w:val="00071645"/>
    <w:rsid w:val="00071ADD"/>
    <w:rsid w:val="00071D76"/>
    <w:rsid w:val="000733DB"/>
    <w:rsid w:val="00073784"/>
    <w:rsid w:val="00075ABE"/>
    <w:rsid w:val="00075E0E"/>
    <w:rsid w:val="000806DA"/>
    <w:rsid w:val="00081229"/>
    <w:rsid w:val="000831F1"/>
    <w:rsid w:val="0008375D"/>
    <w:rsid w:val="000839DF"/>
    <w:rsid w:val="000840AC"/>
    <w:rsid w:val="0008668E"/>
    <w:rsid w:val="000873AB"/>
    <w:rsid w:val="000875C9"/>
    <w:rsid w:val="00087763"/>
    <w:rsid w:val="0009123C"/>
    <w:rsid w:val="00092566"/>
    <w:rsid w:val="0009391A"/>
    <w:rsid w:val="00094F23"/>
    <w:rsid w:val="000A17FF"/>
    <w:rsid w:val="000A1B3B"/>
    <w:rsid w:val="000A1BA9"/>
    <w:rsid w:val="000A2687"/>
    <w:rsid w:val="000A34DE"/>
    <w:rsid w:val="000A3D81"/>
    <w:rsid w:val="000A6BE8"/>
    <w:rsid w:val="000A720A"/>
    <w:rsid w:val="000A7529"/>
    <w:rsid w:val="000B2979"/>
    <w:rsid w:val="000B2B90"/>
    <w:rsid w:val="000B2C3C"/>
    <w:rsid w:val="000B2D86"/>
    <w:rsid w:val="000B620D"/>
    <w:rsid w:val="000C1FB7"/>
    <w:rsid w:val="000C3D24"/>
    <w:rsid w:val="000D5458"/>
    <w:rsid w:val="000D71FC"/>
    <w:rsid w:val="000D770E"/>
    <w:rsid w:val="000D7715"/>
    <w:rsid w:val="000E4542"/>
    <w:rsid w:val="000E525A"/>
    <w:rsid w:val="000F1039"/>
    <w:rsid w:val="000F250C"/>
    <w:rsid w:val="000F3264"/>
    <w:rsid w:val="000F3323"/>
    <w:rsid w:val="000F3C2C"/>
    <w:rsid w:val="000F3C33"/>
    <w:rsid w:val="000F4364"/>
    <w:rsid w:val="000F49B1"/>
    <w:rsid w:val="000F68DB"/>
    <w:rsid w:val="000F74D0"/>
    <w:rsid w:val="00100F2F"/>
    <w:rsid w:val="00103083"/>
    <w:rsid w:val="0010397D"/>
    <w:rsid w:val="001043E9"/>
    <w:rsid w:val="0010456D"/>
    <w:rsid w:val="00105064"/>
    <w:rsid w:val="00106342"/>
    <w:rsid w:val="00106356"/>
    <w:rsid w:val="001074C3"/>
    <w:rsid w:val="00107831"/>
    <w:rsid w:val="00107BF2"/>
    <w:rsid w:val="001101DD"/>
    <w:rsid w:val="0011049A"/>
    <w:rsid w:val="00111F04"/>
    <w:rsid w:val="001124C7"/>
    <w:rsid w:val="00113A7B"/>
    <w:rsid w:val="0011449C"/>
    <w:rsid w:val="00116C09"/>
    <w:rsid w:val="00116EE0"/>
    <w:rsid w:val="001179AE"/>
    <w:rsid w:val="001206B0"/>
    <w:rsid w:val="00120A79"/>
    <w:rsid w:val="0012107B"/>
    <w:rsid w:val="00121D75"/>
    <w:rsid w:val="00122642"/>
    <w:rsid w:val="00122834"/>
    <w:rsid w:val="001257DD"/>
    <w:rsid w:val="0012624C"/>
    <w:rsid w:val="001268F3"/>
    <w:rsid w:val="00127601"/>
    <w:rsid w:val="001307CB"/>
    <w:rsid w:val="0013315B"/>
    <w:rsid w:val="00133A20"/>
    <w:rsid w:val="00135238"/>
    <w:rsid w:val="00135400"/>
    <w:rsid w:val="00135DEE"/>
    <w:rsid w:val="001367F2"/>
    <w:rsid w:val="00137DD9"/>
    <w:rsid w:val="00142B88"/>
    <w:rsid w:val="00142C42"/>
    <w:rsid w:val="00144373"/>
    <w:rsid w:val="001472EB"/>
    <w:rsid w:val="00150C29"/>
    <w:rsid w:val="00150F18"/>
    <w:rsid w:val="00151770"/>
    <w:rsid w:val="00151A72"/>
    <w:rsid w:val="0015211A"/>
    <w:rsid w:val="00152DF5"/>
    <w:rsid w:val="001536BC"/>
    <w:rsid w:val="001538AD"/>
    <w:rsid w:val="0015591D"/>
    <w:rsid w:val="00155C05"/>
    <w:rsid w:val="001577F0"/>
    <w:rsid w:val="001615DD"/>
    <w:rsid w:val="00162BA2"/>
    <w:rsid w:val="00163CB6"/>
    <w:rsid w:val="00163F66"/>
    <w:rsid w:val="0016431B"/>
    <w:rsid w:val="001645B5"/>
    <w:rsid w:val="0016780E"/>
    <w:rsid w:val="00167F20"/>
    <w:rsid w:val="00170D08"/>
    <w:rsid w:val="001719C6"/>
    <w:rsid w:val="00172B18"/>
    <w:rsid w:val="00172C98"/>
    <w:rsid w:val="00176A4F"/>
    <w:rsid w:val="001770B4"/>
    <w:rsid w:val="00180500"/>
    <w:rsid w:val="0018070A"/>
    <w:rsid w:val="0018130C"/>
    <w:rsid w:val="001822B2"/>
    <w:rsid w:val="00184BDE"/>
    <w:rsid w:val="00185B8F"/>
    <w:rsid w:val="00185E5B"/>
    <w:rsid w:val="001861D6"/>
    <w:rsid w:val="00186AE5"/>
    <w:rsid w:val="001923FA"/>
    <w:rsid w:val="001928E6"/>
    <w:rsid w:val="00192D91"/>
    <w:rsid w:val="00192E3F"/>
    <w:rsid w:val="00195641"/>
    <w:rsid w:val="001959A9"/>
    <w:rsid w:val="00195BB6"/>
    <w:rsid w:val="001978E1"/>
    <w:rsid w:val="001A273A"/>
    <w:rsid w:val="001A2E23"/>
    <w:rsid w:val="001A3CFD"/>
    <w:rsid w:val="001A6470"/>
    <w:rsid w:val="001A70AF"/>
    <w:rsid w:val="001A74BB"/>
    <w:rsid w:val="001A7A8C"/>
    <w:rsid w:val="001A7B8A"/>
    <w:rsid w:val="001B066D"/>
    <w:rsid w:val="001B2C1F"/>
    <w:rsid w:val="001B5034"/>
    <w:rsid w:val="001B55A0"/>
    <w:rsid w:val="001B765D"/>
    <w:rsid w:val="001B76E4"/>
    <w:rsid w:val="001B7729"/>
    <w:rsid w:val="001C0DEC"/>
    <w:rsid w:val="001C1172"/>
    <w:rsid w:val="001C1AB4"/>
    <w:rsid w:val="001C5C01"/>
    <w:rsid w:val="001C7053"/>
    <w:rsid w:val="001C7D70"/>
    <w:rsid w:val="001D0DC2"/>
    <w:rsid w:val="001D1DD3"/>
    <w:rsid w:val="001D3BAE"/>
    <w:rsid w:val="001D3DC8"/>
    <w:rsid w:val="001D450F"/>
    <w:rsid w:val="001D4BB6"/>
    <w:rsid w:val="001D660F"/>
    <w:rsid w:val="001D749F"/>
    <w:rsid w:val="001D7BF9"/>
    <w:rsid w:val="001E0239"/>
    <w:rsid w:val="001E0397"/>
    <w:rsid w:val="001E13A8"/>
    <w:rsid w:val="001E5526"/>
    <w:rsid w:val="001E6D41"/>
    <w:rsid w:val="001E78DA"/>
    <w:rsid w:val="001F0004"/>
    <w:rsid w:val="001F2DA3"/>
    <w:rsid w:val="001F443B"/>
    <w:rsid w:val="001F46BE"/>
    <w:rsid w:val="001F62C0"/>
    <w:rsid w:val="00201325"/>
    <w:rsid w:val="00201FFF"/>
    <w:rsid w:val="00202C29"/>
    <w:rsid w:val="00203571"/>
    <w:rsid w:val="00204E87"/>
    <w:rsid w:val="002051C3"/>
    <w:rsid w:val="002072D9"/>
    <w:rsid w:val="00212477"/>
    <w:rsid w:val="00213880"/>
    <w:rsid w:val="00215324"/>
    <w:rsid w:val="00216007"/>
    <w:rsid w:val="0021620D"/>
    <w:rsid w:val="00216FC6"/>
    <w:rsid w:val="00220112"/>
    <w:rsid w:val="002213F5"/>
    <w:rsid w:val="00222AAD"/>
    <w:rsid w:val="00223630"/>
    <w:rsid w:val="00223855"/>
    <w:rsid w:val="00223BAB"/>
    <w:rsid w:val="00224C1F"/>
    <w:rsid w:val="00225861"/>
    <w:rsid w:val="00225CE5"/>
    <w:rsid w:val="002261FD"/>
    <w:rsid w:val="00226D9D"/>
    <w:rsid w:val="002304DA"/>
    <w:rsid w:val="00230970"/>
    <w:rsid w:val="00234EDC"/>
    <w:rsid w:val="00235ACC"/>
    <w:rsid w:val="00237431"/>
    <w:rsid w:val="00240964"/>
    <w:rsid w:val="0024168C"/>
    <w:rsid w:val="00242071"/>
    <w:rsid w:val="0024349D"/>
    <w:rsid w:val="00247B45"/>
    <w:rsid w:val="00252385"/>
    <w:rsid w:val="00252ADB"/>
    <w:rsid w:val="00255332"/>
    <w:rsid w:val="00255BD6"/>
    <w:rsid w:val="00255FBF"/>
    <w:rsid w:val="002566B2"/>
    <w:rsid w:val="00263878"/>
    <w:rsid w:val="00263D84"/>
    <w:rsid w:val="00266373"/>
    <w:rsid w:val="00266D3A"/>
    <w:rsid w:val="002676B7"/>
    <w:rsid w:val="00271D4B"/>
    <w:rsid w:val="0027364B"/>
    <w:rsid w:val="00273EA3"/>
    <w:rsid w:val="00274557"/>
    <w:rsid w:val="00274AB7"/>
    <w:rsid w:val="00275020"/>
    <w:rsid w:val="00275A42"/>
    <w:rsid w:val="00275C35"/>
    <w:rsid w:val="00277C37"/>
    <w:rsid w:val="002802A1"/>
    <w:rsid w:val="00281E87"/>
    <w:rsid w:val="00284385"/>
    <w:rsid w:val="002844F9"/>
    <w:rsid w:val="00286CBA"/>
    <w:rsid w:val="002907CB"/>
    <w:rsid w:val="00290C30"/>
    <w:rsid w:val="002917CD"/>
    <w:rsid w:val="002918EC"/>
    <w:rsid w:val="00293B5A"/>
    <w:rsid w:val="00293DED"/>
    <w:rsid w:val="002952F1"/>
    <w:rsid w:val="002957DE"/>
    <w:rsid w:val="00295909"/>
    <w:rsid w:val="00295CF2"/>
    <w:rsid w:val="00296B29"/>
    <w:rsid w:val="002A070A"/>
    <w:rsid w:val="002A240E"/>
    <w:rsid w:val="002A2F87"/>
    <w:rsid w:val="002A65A5"/>
    <w:rsid w:val="002A768C"/>
    <w:rsid w:val="002B1688"/>
    <w:rsid w:val="002B2A16"/>
    <w:rsid w:val="002B4891"/>
    <w:rsid w:val="002B55C4"/>
    <w:rsid w:val="002B6BED"/>
    <w:rsid w:val="002C1E9B"/>
    <w:rsid w:val="002C2890"/>
    <w:rsid w:val="002C2ECE"/>
    <w:rsid w:val="002C302B"/>
    <w:rsid w:val="002C392F"/>
    <w:rsid w:val="002C5839"/>
    <w:rsid w:val="002C5BAA"/>
    <w:rsid w:val="002C7671"/>
    <w:rsid w:val="002D08CD"/>
    <w:rsid w:val="002D1096"/>
    <w:rsid w:val="002D4332"/>
    <w:rsid w:val="002D43E8"/>
    <w:rsid w:val="002D4560"/>
    <w:rsid w:val="002D5177"/>
    <w:rsid w:val="002D55EB"/>
    <w:rsid w:val="002D5ADA"/>
    <w:rsid w:val="002D620C"/>
    <w:rsid w:val="002D6D69"/>
    <w:rsid w:val="002E0370"/>
    <w:rsid w:val="002E13D5"/>
    <w:rsid w:val="002E23CB"/>
    <w:rsid w:val="002E3C22"/>
    <w:rsid w:val="002E56AD"/>
    <w:rsid w:val="002E72C1"/>
    <w:rsid w:val="002F03F1"/>
    <w:rsid w:val="002F04FD"/>
    <w:rsid w:val="002F2F97"/>
    <w:rsid w:val="002F51F9"/>
    <w:rsid w:val="002F721F"/>
    <w:rsid w:val="00300B38"/>
    <w:rsid w:val="00301B0E"/>
    <w:rsid w:val="00302637"/>
    <w:rsid w:val="00302F1C"/>
    <w:rsid w:val="00304100"/>
    <w:rsid w:val="0030546B"/>
    <w:rsid w:val="00305A45"/>
    <w:rsid w:val="003061E7"/>
    <w:rsid w:val="00306FDC"/>
    <w:rsid w:val="003104AB"/>
    <w:rsid w:val="00310ADC"/>
    <w:rsid w:val="00310DE1"/>
    <w:rsid w:val="00310E37"/>
    <w:rsid w:val="0031133B"/>
    <w:rsid w:val="003156E3"/>
    <w:rsid w:val="00315CF4"/>
    <w:rsid w:val="00320645"/>
    <w:rsid w:val="00321156"/>
    <w:rsid w:val="0032169C"/>
    <w:rsid w:val="00321805"/>
    <w:rsid w:val="0032376F"/>
    <w:rsid w:val="00323A96"/>
    <w:rsid w:val="003240EF"/>
    <w:rsid w:val="00324FF9"/>
    <w:rsid w:val="00325759"/>
    <w:rsid w:val="00325FCE"/>
    <w:rsid w:val="00331598"/>
    <w:rsid w:val="00333746"/>
    <w:rsid w:val="00333FAE"/>
    <w:rsid w:val="00334E88"/>
    <w:rsid w:val="00337349"/>
    <w:rsid w:val="003378F3"/>
    <w:rsid w:val="00340B5E"/>
    <w:rsid w:val="00342B94"/>
    <w:rsid w:val="00343910"/>
    <w:rsid w:val="0034421F"/>
    <w:rsid w:val="00345558"/>
    <w:rsid w:val="00346436"/>
    <w:rsid w:val="00346FF6"/>
    <w:rsid w:val="00347FFC"/>
    <w:rsid w:val="0035531E"/>
    <w:rsid w:val="003561BC"/>
    <w:rsid w:val="00356D57"/>
    <w:rsid w:val="00356DB5"/>
    <w:rsid w:val="00361893"/>
    <w:rsid w:val="003631E9"/>
    <w:rsid w:val="00363557"/>
    <w:rsid w:val="0036470D"/>
    <w:rsid w:val="00365A6F"/>
    <w:rsid w:val="003666D6"/>
    <w:rsid w:val="00367E2B"/>
    <w:rsid w:val="00370BF1"/>
    <w:rsid w:val="00371601"/>
    <w:rsid w:val="003731AA"/>
    <w:rsid w:val="003741F7"/>
    <w:rsid w:val="003766B7"/>
    <w:rsid w:val="00377BC2"/>
    <w:rsid w:val="00377F96"/>
    <w:rsid w:val="00380BC1"/>
    <w:rsid w:val="003815AE"/>
    <w:rsid w:val="00381D68"/>
    <w:rsid w:val="00384AC6"/>
    <w:rsid w:val="00384C7F"/>
    <w:rsid w:val="00385426"/>
    <w:rsid w:val="00386F17"/>
    <w:rsid w:val="00390E5A"/>
    <w:rsid w:val="0039134F"/>
    <w:rsid w:val="0039160C"/>
    <w:rsid w:val="00393A26"/>
    <w:rsid w:val="003943C7"/>
    <w:rsid w:val="00394741"/>
    <w:rsid w:val="00397BF9"/>
    <w:rsid w:val="00397F4C"/>
    <w:rsid w:val="003A2C96"/>
    <w:rsid w:val="003A5C3F"/>
    <w:rsid w:val="003A796D"/>
    <w:rsid w:val="003B03AD"/>
    <w:rsid w:val="003B28DC"/>
    <w:rsid w:val="003B2A9D"/>
    <w:rsid w:val="003B2DF8"/>
    <w:rsid w:val="003B3C3C"/>
    <w:rsid w:val="003B3D44"/>
    <w:rsid w:val="003B4402"/>
    <w:rsid w:val="003B5D62"/>
    <w:rsid w:val="003B5DF0"/>
    <w:rsid w:val="003C06C0"/>
    <w:rsid w:val="003C09FB"/>
    <w:rsid w:val="003C26B3"/>
    <w:rsid w:val="003C5A2E"/>
    <w:rsid w:val="003C6205"/>
    <w:rsid w:val="003C73E9"/>
    <w:rsid w:val="003D08B7"/>
    <w:rsid w:val="003D1300"/>
    <w:rsid w:val="003D16DF"/>
    <w:rsid w:val="003D2B3A"/>
    <w:rsid w:val="003D355B"/>
    <w:rsid w:val="003D4430"/>
    <w:rsid w:val="003D6C31"/>
    <w:rsid w:val="003D7C60"/>
    <w:rsid w:val="003E0F7D"/>
    <w:rsid w:val="003E19E0"/>
    <w:rsid w:val="003E424E"/>
    <w:rsid w:val="003E525C"/>
    <w:rsid w:val="003F0328"/>
    <w:rsid w:val="003F1DCD"/>
    <w:rsid w:val="003F26AA"/>
    <w:rsid w:val="003F3154"/>
    <w:rsid w:val="003F35FC"/>
    <w:rsid w:val="003F3A56"/>
    <w:rsid w:val="003F4564"/>
    <w:rsid w:val="003F51B0"/>
    <w:rsid w:val="003F7A32"/>
    <w:rsid w:val="003F7A9A"/>
    <w:rsid w:val="003F7C65"/>
    <w:rsid w:val="00402CB7"/>
    <w:rsid w:val="00403FF3"/>
    <w:rsid w:val="00405AB1"/>
    <w:rsid w:val="0040675A"/>
    <w:rsid w:val="004078F6"/>
    <w:rsid w:val="00411897"/>
    <w:rsid w:val="00412A4E"/>
    <w:rsid w:val="00413098"/>
    <w:rsid w:val="004133C5"/>
    <w:rsid w:val="00413B21"/>
    <w:rsid w:val="00414F50"/>
    <w:rsid w:val="00415270"/>
    <w:rsid w:val="004157CB"/>
    <w:rsid w:val="0041657D"/>
    <w:rsid w:val="004170EE"/>
    <w:rsid w:val="00417778"/>
    <w:rsid w:val="00420813"/>
    <w:rsid w:val="0042115F"/>
    <w:rsid w:val="00421B4F"/>
    <w:rsid w:val="00421DCD"/>
    <w:rsid w:val="004237A8"/>
    <w:rsid w:val="004260B9"/>
    <w:rsid w:val="00430970"/>
    <w:rsid w:val="004329AA"/>
    <w:rsid w:val="00434AE4"/>
    <w:rsid w:val="0043767C"/>
    <w:rsid w:val="00440835"/>
    <w:rsid w:val="00440948"/>
    <w:rsid w:val="00441761"/>
    <w:rsid w:val="00442A58"/>
    <w:rsid w:val="0044301A"/>
    <w:rsid w:val="00444541"/>
    <w:rsid w:val="004446A6"/>
    <w:rsid w:val="00444A0A"/>
    <w:rsid w:val="004450DA"/>
    <w:rsid w:val="004456A6"/>
    <w:rsid w:val="0044609E"/>
    <w:rsid w:val="0044660B"/>
    <w:rsid w:val="00446ED4"/>
    <w:rsid w:val="004472C7"/>
    <w:rsid w:val="00450060"/>
    <w:rsid w:val="004536F2"/>
    <w:rsid w:val="0045494F"/>
    <w:rsid w:val="00456A6D"/>
    <w:rsid w:val="00456B0B"/>
    <w:rsid w:val="00462D9D"/>
    <w:rsid w:val="004650D0"/>
    <w:rsid w:val="00465FB3"/>
    <w:rsid w:val="004702AE"/>
    <w:rsid w:val="004718E9"/>
    <w:rsid w:val="00471B55"/>
    <w:rsid w:val="00471D83"/>
    <w:rsid w:val="00472934"/>
    <w:rsid w:val="004746C1"/>
    <w:rsid w:val="0047553D"/>
    <w:rsid w:val="0047598E"/>
    <w:rsid w:val="00476508"/>
    <w:rsid w:val="004807CC"/>
    <w:rsid w:val="00485964"/>
    <w:rsid w:val="004859C4"/>
    <w:rsid w:val="004869B9"/>
    <w:rsid w:val="00486B3D"/>
    <w:rsid w:val="004903E2"/>
    <w:rsid w:val="004915A1"/>
    <w:rsid w:val="00492394"/>
    <w:rsid w:val="00493075"/>
    <w:rsid w:val="004952DD"/>
    <w:rsid w:val="00496979"/>
    <w:rsid w:val="004976EE"/>
    <w:rsid w:val="004A067A"/>
    <w:rsid w:val="004A2178"/>
    <w:rsid w:val="004A35BC"/>
    <w:rsid w:val="004A3E27"/>
    <w:rsid w:val="004A538D"/>
    <w:rsid w:val="004A58C1"/>
    <w:rsid w:val="004B0EF8"/>
    <w:rsid w:val="004C09CF"/>
    <w:rsid w:val="004C24CC"/>
    <w:rsid w:val="004C4938"/>
    <w:rsid w:val="004C621F"/>
    <w:rsid w:val="004C6B30"/>
    <w:rsid w:val="004D0BDC"/>
    <w:rsid w:val="004D3787"/>
    <w:rsid w:val="004D3FEF"/>
    <w:rsid w:val="004D4050"/>
    <w:rsid w:val="004D4EF2"/>
    <w:rsid w:val="004D64D0"/>
    <w:rsid w:val="004D6CE7"/>
    <w:rsid w:val="004D6D37"/>
    <w:rsid w:val="004D6FAF"/>
    <w:rsid w:val="004D6FB6"/>
    <w:rsid w:val="004E32D6"/>
    <w:rsid w:val="004E36C9"/>
    <w:rsid w:val="004E4E58"/>
    <w:rsid w:val="004E7887"/>
    <w:rsid w:val="004E7E93"/>
    <w:rsid w:val="004F02EC"/>
    <w:rsid w:val="004F15FC"/>
    <w:rsid w:val="004F22A6"/>
    <w:rsid w:val="004F4B5C"/>
    <w:rsid w:val="004F5887"/>
    <w:rsid w:val="00500AE5"/>
    <w:rsid w:val="0050173A"/>
    <w:rsid w:val="005018BD"/>
    <w:rsid w:val="00501D81"/>
    <w:rsid w:val="005026CC"/>
    <w:rsid w:val="00502FFD"/>
    <w:rsid w:val="00503A24"/>
    <w:rsid w:val="00504507"/>
    <w:rsid w:val="00504CA4"/>
    <w:rsid w:val="00505367"/>
    <w:rsid w:val="00505C85"/>
    <w:rsid w:val="005075CE"/>
    <w:rsid w:val="00507740"/>
    <w:rsid w:val="00516E04"/>
    <w:rsid w:val="00517AD7"/>
    <w:rsid w:val="00522C5B"/>
    <w:rsid w:val="00524A0C"/>
    <w:rsid w:val="00525944"/>
    <w:rsid w:val="0052609B"/>
    <w:rsid w:val="005269B6"/>
    <w:rsid w:val="00526C5F"/>
    <w:rsid w:val="00530213"/>
    <w:rsid w:val="00530904"/>
    <w:rsid w:val="005318B6"/>
    <w:rsid w:val="0053190E"/>
    <w:rsid w:val="0053195A"/>
    <w:rsid w:val="00531983"/>
    <w:rsid w:val="0053336D"/>
    <w:rsid w:val="00533CFB"/>
    <w:rsid w:val="00535427"/>
    <w:rsid w:val="00536688"/>
    <w:rsid w:val="00537E8D"/>
    <w:rsid w:val="0054117E"/>
    <w:rsid w:val="005421F6"/>
    <w:rsid w:val="00543836"/>
    <w:rsid w:val="0054458F"/>
    <w:rsid w:val="0054600B"/>
    <w:rsid w:val="0054629F"/>
    <w:rsid w:val="005469E3"/>
    <w:rsid w:val="0054706F"/>
    <w:rsid w:val="005474F0"/>
    <w:rsid w:val="0055343A"/>
    <w:rsid w:val="00553CD4"/>
    <w:rsid w:val="00554A90"/>
    <w:rsid w:val="00556290"/>
    <w:rsid w:val="00556AC4"/>
    <w:rsid w:val="005608B5"/>
    <w:rsid w:val="00561F87"/>
    <w:rsid w:val="005641DD"/>
    <w:rsid w:val="0056424C"/>
    <w:rsid w:val="005653E9"/>
    <w:rsid w:val="005658BE"/>
    <w:rsid w:val="00565F84"/>
    <w:rsid w:val="00566721"/>
    <w:rsid w:val="005669D9"/>
    <w:rsid w:val="005676D6"/>
    <w:rsid w:val="0057104C"/>
    <w:rsid w:val="00571B27"/>
    <w:rsid w:val="00572A46"/>
    <w:rsid w:val="0057320A"/>
    <w:rsid w:val="0057360E"/>
    <w:rsid w:val="00573911"/>
    <w:rsid w:val="00573D6D"/>
    <w:rsid w:val="005766D4"/>
    <w:rsid w:val="005777B9"/>
    <w:rsid w:val="00577917"/>
    <w:rsid w:val="005819FB"/>
    <w:rsid w:val="005829F1"/>
    <w:rsid w:val="00584098"/>
    <w:rsid w:val="00590A83"/>
    <w:rsid w:val="00592961"/>
    <w:rsid w:val="00596B89"/>
    <w:rsid w:val="00597ABA"/>
    <w:rsid w:val="00597E14"/>
    <w:rsid w:val="005A11E5"/>
    <w:rsid w:val="005A1F21"/>
    <w:rsid w:val="005A2176"/>
    <w:rsid w:val="005A54F8"/>
    <w:rsid w:val="005A66F0"/>
    <w:rsid w:val="005A7CF0"/>
    <w:rsid w:val="005B2518"/>
    <w:rsid w:val="005B3988"/>
    <w:rsid w:val="005B466A"/>
    <w:rsid w:val="005B6839"/>
    <w:rsid w:val="005B7033"/>
    <w:rsid w:val="005C04C4"/>
    <w:rsid w:val="005C1DEF"/>
    <w:rsid w:val="005C3D83"/>
    <w:rsid w:val="005C4506"/>
    <w:rsid w:val="005C52E6"/>
    <w:rsid w:val="005C5CDB"/>
    <w:rsid w:val="005C641E"/>
    <w:rsid w:val="005C6C8F"/>
    <w:rsid w:val="005C7649"/>
    <w:rsid w:val="005D006B"/>
    <w:rsid w:val="005D31E6"/>
    <w:rsid w:val="005D333D"/>
    <w:rsid w:val="005D624D"/>
    <w:rsid w:val="005D6276"/>
    <w:rsid w:val="005D6D03"/>
    <w:rsid w:val="005D778C"/>
    <w:rsid w:val="005D7B5F"/>
    <w:rsid w:val="005E0D99"/>
    <w:rsid w:val="005E2A0A"/>
    <w:rsid w:val="005E3D2F"/>
    <w:rsid w:val="005E410C"/>
    <w:rsid w:val="005E5814"/>
    <w:rsid w:val="005E6C3E"/>
    <w:rsid w:val="005F25B8"/>
    <w:rsid w:val="005F498F"/>
    <w:rsid w:val="005F4CA8"/>
    <w:rsid w:val="005F4E3B"/>
    <w:rsid w:val="005F52C6"/>
    <w:rsid w:val="005F5A80"/>
    <w:rsid w:val="005F747B"/>
    <w:rsid w:val="006003A4"/>
    <w:rsid w:val="0060129B"/>
    <w:rsid w:val="00601622"/>
    <w:rsid w:val="00603C1B"/>
    <w:rsid w:val="00603C43"/>
    <w:rsid w:val="00605117"/>
    <w:rsid w:val="00607E1F"/>
    <w:rsid w:val="0061100B"/>
    <w:rsid w:val="00612520"/>
    <w:rsid w:val="00612669"/>
    <w:rsid w:val="00613574"/>
    <w:rsid w:val="006146E1"/>
    <w:rsid w:val="006160FF"/>
    <w:rsid w:val="006203B8"/>
    <w:rsid w:val="006209EC"/>
    <w:rsid w:val="00621C1D"/>
    <w:rsid w:val="00626146"/>
    <w:rsid w:val="00626AA5"/>
    <w:rsid w:val="00630162"/>
    <w:rsid w:val="006307C8"/>
    <w:rsid w:val="00636869"/>
    <w:rsid w:val="00636F89"/>
    <w:rsid w:val="00637155"/>
    <w:rsid w:val="0063766C"/>
    <w:rsid w:val="00640FBE"/>
    <w:rsid w:val="00641B90"/>
    <w:rsid w:val="00642254"/>
    <w:rsid w:val="00643492"/>
    <w:rsid w:val="00644B38"/>
    <w:rsid w:val="00644DE6"/>
    <w:rsid w:val="00644ED0"/>
    <w:rsid w:val="00646A38"/>
    <w:rsid w:val="00647849"/>
    <w:rsid w:val="00647FCF"/>
    <w:rsid w:val="00650BBD"/>
    <w:rsid w:val="00651239"/>
    <w:rsid w:val="00652906"/>
    <w:rsid w:val="00655193"/>
    <w:rsid w:val="006560F7"/>
    <w:rsid w:val="0065611B"/>
    <w:rsid w:val="00657031"/>
    <w:rsid w:val="00657705"/>
    <w:rsid w:val="00661041"/>
    <w:rsid w:val="006625DF"/>
    <w:rsid w:val="0066298B"/>
    <w:rsid w:val="00662DCA"/>
    <w:rsid w:val="00664915"/>
    <w:rsid w:val="00664A0C"/>
    <w:rsid w:val="00664C1E"/>
    <w:rsid w:val="00670238"/>
    <w:rsid w:val="00670FFA"/>
    <w:rsid w:val="006712B4"/>
    <w:rsid w:val="006712FB"/>
    <w:rsid w:val="00671F54"/>
    <w:rsid w:val="00673B34"/>
    <w:rsid w:val="00675A87"/>
    <w:rsid w:val="006760EF"/>
    <w:rsid w:val="006766E3"/>
    <w:rsid w:val="0067709D"/>
    <w:rsid w:val="0068188E"/>
    <w:rsid w:val="00682884"/>
    <w:rsid w:val="006849AD"/>
    <w:rsid w:val="006854C1"/>
    <w:rsid w:val="00686B6D"/>
    <w:rsid w:val="00687968"/>
    <w:rsid w:val="00691067"/>
    <w:rsid w:val="00691595"/>
    <w:rsid w:val="0069175F"/>
    <w:rsid w:val="006918A8"/>
    <w:rsid w:val="0069308E"/>
    <w:rsid w:val="00693C05"/>
    <w:rsid w:val="00694055"/>
    <w:rsid w:val="006950FE"/>
    <w:rsid w:val="006956B8"/>
    <w:rsid w:val="006958A9"/>
    <w:rsid w:val="006962B2"/>
    <w:rsid w:val="00696636"/>
    <w:rsid w:val="006966B9"/>
    <w:rsid w:val="00696BE6"/>
    <w:rsid w:val="0069750C"/>
    <w:rsid w:val="006A238D"/>
    <w:rsid w:val="006A2761"/>
    <w:rsid w:val="006A47BE"/>
    <w:rsid w:val="006A5232"/>
    <w:rsid w:val="006B0B38"/>
    <w:rsid w:val="006B0B42"/>
    <w:rsid w:val="006B18A6"/>
    <w:rsid w:val="006B3046"/>
    <w:rsid w:val="006B5A3A"/>
    <w:rsid w:val="006B70CD"/>
    <w:rsid w:val="006C00AD"/>
    <w:rsid w:val="006C046F"/>
    <w:rsid w:val="006C3AC6"/>
    <w:rsid w:val="006C3D5C"/>
    <w:rsid w:val="006C7D30"/>
    <w:rsid w:val="006D123A"/>
    <w:rsid w:val="006D1473"/>
    <w:rsid w:val="006D1D32"/>
    <w:rsid w:val="006D2DDE"/>
    <w:rsid w:val="006D6781"/>
    <w:rsid w:val="006D6A40"/>
    <w:rsid w:val="006E179C"/>
    <w:rsid w:val="006E21B1"/>
    <w:rsid w:val="006E2342"/>
    <w:rsid w:val="006E330A"/>
    <w:rsid w:val="006E4253"/>
    <w:rsid w:val="006E4413"/>
    <w:rsid w:val="006E6A37"/>
    <w:rsid w:val="006E75ED"/>
    <w:rsid w:val="006F000F"/>
    <w:rsid w:val="006F1FD9"/>
    <w:rsid w:val="006F59D3"/>
    <w:rsid w:val="006F6132"/>
    <w:rsid w:val="00704CC0"/>
    <w:rsid w:val="0070766F"/>
    <w:rsid w:val="00707B3D"/>
    <w:rsid w:val="00707D56"/>
    <w:rsid w:val="007121EC"/>
    <w:rsid w:val="00712825"/>
    <w:rsid w:val="0071317D"/>
    <w:rsid w:val="0071369E"/>
    <w:rsid w:val="0071377A"/>
    <w:rsid w:val="00715736"/>
    <w:rsid w:val="007162E0"/>
    <w:rsid w:val="00716AE9"/>
    <w:rsid w:val="0071734C"/>
    <w:rsid w:val="0071786A"/>
    <w:rsid w:val="007205E6"/>
    <w:rsid w:val="0072117B"/>
    <w:rsid w:val="00721511"/>
    <w:rsid w:val="00723172"/>
    <w:rsid w:val="00723BF6"/>
    <w:rsid w:val="007244D8"/>
    <w:rsid w:val="007259BE"/>
    <w:rsid w:val="0072780D"/>
    <w:rsid w:val="00731839"/>
    <w:rsid w:val="007319D9"/>
    <w:rsid w:val="00731E16"/>
    <w:rsid w:val="0073216B"/>
    <w:rsid w:val="00732428"/>
    <w:rsid w:val="007359BF"/>
    <w:rsid w:val="00740488"/>
    <w:rsid w:val="00741A49"/>
    <w:rsid w:val="00743960"/>
    <w:rsid w:val="00745202"/>
    <w:rsid w:val="0074599A"/>
    <w:rsid w:val="007465B6"/>
    <w:rsid w:val="007466C8"/>
    <w:rsid w:val="0074717F"/>
    <w:rsid w:val="007474A4"/>
    <w:rsid w:val="00747F25"/>
    <w:rsid w:val="007507E9"/>
    <w:rsid w:val="007521EA"/>
    <w:rsid w:val="00752312"/>
    <w:rsid w:val="0075247C"/>
    <w:rsid w:val="00752C2F"/>
    <w:rsid w:val="00752CD2"/>
    <w:rsid w:val="007557D6"/>
    <w:rsid w:val="00755B75"/>
    <w:rsid w:val="007575CA"/>
    <w:rsid w:val="007628A4"/>
    <w:rsid w:val="00762947"/>
    <w:rsid w:val="007632FD"/>
    <w:rsid w:val="007640AD"/>
    <w:rsid w:val="00764534"/>
    <w:rsid w:val="00765054"/>
    <w:rsid w:val="00767E8F"/>
    <w:rsid w:val="00774169"/>
    <w:rsid w:val="0077591C"/>
    <w:rsid w:val="007761DB"/>
    <w:rsid w:val="00781FEC"/>
    <w:rsid w:val="007861A7"/>
    <w:rsid w:val="00786F2C"/>
    <w:rsid w:val="00791264"/>
    <w:rsid w:val="00791401"/>
    <w:rsid w:val="00791A0F"/>
    <w:rsid w:val="00791CB8"/>
    <w:rsid w:val="007931FE"/>
    <w:rsid w:val="00793A1A"/>
    <w:rsid w:val="00793ED3"/>
    <w:rsid w:val="007944F8"/>
    <w:rsid w:val="00795036"/>
    <w:rsid w:val="0079565B"/>
    <w:rsid w:val="007A05E0"/>
    <w:rsid w:val="007A0CE6"/>
    <w:rsid w:val="007A47E6"/>
    <w:rsid w:val="007A680A"/>
    <w:rsid w:val="007A6A52"/>
    <w:rsid w:val="007A6B91"/>
    <w:rsid w:val="007B1C40"/>
    <w:rsid w:val="007B356A"/>
    <w:rsid w:val="007B442B"/>
    <w:rsid w:val="007B553B"/>
    <w:rsid w:val="007C08A0"/>
    <w:rsid w:val="007C40D3"/>
    <w:rsid w:val="007C4526"/>
    <w:rsid w:val="007C4B83"/>
    <w:rsid w:val="007C6B8C"/>
    <w:rsid w:val="007D1561"/>
    <w:rsid w:val="007D1AE4"/>
    <w:rsid w:val="007D2627"/>
    <w:rsid w:val="007D29DF"/>
    <w:rsid w:val="007D42A1"/>
    <w:rsid w:val="007D6752"/>
    <w:rsid w:val="007D70B3"/>
    <w:rsid w:val="007E0D40"/>
    <w:rsid w:val="007E3B2E"/>
    <w:rsid w:val="007E6C5B"/>
    <w:rsid w:val="007E6E49"/>
    <w:rsid w:val="007F0618"/>
    <w:rsid w:val="007F14D4"/>
    <w:rsid w:val="007F2FBA"/>
    <w:rsid w:val="007F516C"/>
    <w:rsid w:val="007F6363"/>
    <w:rsid w:val="007F6D9C"/>
    <w:rsid w:val="007F72DF"/>
    <w:rsid w:val="007F7AC6"/>
    <w:rsid w:val="00800EBA"/>
    <w:rsid w:val="00801392"/>
    <w:rsid w:val="00801C03"/>
    <w:rsid w:val="008034B5"/>
    <w:rsid w:val="0080437A"/>
    <w:rsid w:val="00804A80"/>
    <w:rsid w:val="008060EC"/>
    <w:rsid w:val="0081116A"/>
    <w:rsid w:val="008137FF"/>
    <w:rsid w:val="00814437"/>
    <w:rsid w:val="008146AE"/>
    <w:rsid w:val="00814914"/>
    <w:rsid w:val="00820766"/>
    <w:rsid w:val="008247A1"/>
    <w:rsid w:val="00830639"/>
    <w:rsid w:val="0083092C"/>
    <w:rsid w:val="00830F0C"/>
    <w:rsid w:val="00832724"/>
    <w:rsid w:val="00834363"/>
    <w:rsid w:val="00835D19"/>
    <w:rsid w:val="00840350"/>
    <w:rsid w:val="00841038"/>
    <w:rsid w:val="00841878"/>
    <w:rsid w:val="0084219C"/>
    <w:rsid w:val="00843814"/>
    <w:rsid w:val="008441E0"/>
    <w:rsid w:val="00846200"/>
    <w:rsid w:val="00850AC9"/>
    <w:rsid w:val="008523DF"/>
    <w:rsid w:val="00853420"/>
    <w:rsid w:val="008537A0"/>
    <w:rsid w:val="008625DF"/>
    <w:rsid w:val="00863623"/>
    <w:rsid w:val="00864754"/>
    <w:rsid w:val="00864C7B"/>
    <w:rsid w:val="0086540C"/>
    <w:rsid w:val="008662E3"/>
    <w:rsid w:val="00871D19"/>
    <w:rsid w:val="00872D44"/>
    <w:rsid w:val="00872E9F"/>
    <w:rsid w:val="008745F5"/>
    <w:rsid w:val="008750E1"/>
    <w:rsid w:val="008755CB"/>
    <w:rsid w:val="0087581D"/>
    <w:rsid w:val="0087598F"/>
    <w:rsid w:val="008777BB"/>
    <w:rsid w:val="0088497D"/>
    <w:rsid w:val="00884F00"/>
    <w:rsid w:val="00885E19"/>
    <w:rsid w:val="008867B6"/>
    <w:rsid w:val="00886D7B"/>
    <w:rsid w:val="00886DD2"/>
    <w:rsid w:val="00886F01"/>
    <w:rsid w:val="00887983"/>
    <w:rsid w:val="008901F1"/>
    <w:rsid w:val="00892100"/>
    <w:rsid w:val="00894486"/>
    <w:rsid w:val="008949C5"/>
    <w:rsid w:val="00896E03"/>
    <w:rsid w:val="00897205"/>
    <w:rsid w:val="008978DE"/>
    <w:rsid w:val="008A6AE0"/>
    <w:rsid w:val="008B185C"/>
    <w:rsid w:val="008B2568"/>
    <w:rsid w:val="008B2A5E"/>
    <w:rsid w:val="008B4C6F"/>
    <w:rsid w:val="008C2CB6"/>
    <w:rsid w:val="008C4794"/>
    <w:rsid w:val="008C4A5B"/>
    <w:rsid w:val="008C5B49"/>
    <w:rsid w:val="008C654B"/>
    <w:rsid w:val="008C6F03"/>
    <w:rsid w:val="008C7563"/>
    <w:rsid w:val="008D0322"/>
    <w:rsid w:val="008D04AB"/>
    <w:rsid w:val="008D04BD"/>
    <w:rsid w:val="008D0B33"/>
    <w:rsid w:val="008D0FE5"/>
    <w:rsid w:val="008D264E"/>
    <w:rsid w:val="008D27B5"/>
    <w:rsid w:val="008D2A19"/>
    <w:rsid w:val="008D2C05"/>
    <w:rsid w:val="008D3377"/>
    <w:rsid w:val="008D36B0"/>
    <w:rsid w:val="008D3D79"/>
    <w:rsid w:val="008D4A8C"/>
    <w:rsid w:val="008D72C9"/>
    <w:rsid w:val="008D77C1"/>
    <w:rsid w:val="008D7DB2"/>
    <w:rsid w:val="008E0CC4"/>
    <w:rsid w:val="008E17D5"/>
    <w:rsid w:val="008E1D29"/>
    <w:rsid w:val="008E3EF7"/>
    <w:rsid w:val="008E40DF"/>
    <w:rsid w:val="008E5800"/>
    <w:rsid w:val="008E5F6F"/>
    <w:rsid w:val="008E6D01"/>
    <w:rsid w:val="008F215E"/>
    <w:rsid w:val="008F2CAF"/>
    <w:rsid w:val="008F2F9F"/>
    <w:rsid w:val="008F5117"/>
    <w:rsid w:val="008F6330"/>
    <w:rsid w:val="009019C7"/>
    <w:rsid w:val="0090202D"/>
    <w:rsid w:val="00902E28"/>
    <w:rsid w:val="009127A9"/>
    <w:rsid w:val="00912A06"/>
    <w:rsid w:val="00913C91"/>
    <w:rsid w:val="00914D11"/>
    <w:rsid w:val="009158A0"/>
    <w:rsid w:val="009164DF"/>
    <w:rsid w:val="0091746C"/>
    <w:rsid w:val="00917C0B"/>
    <w:rsid w:val="00923C41"/>
    <w:rsid w:val="00927CD3"/>
    <w:rsid w:val="00930955"/>
    <w:rsid w:val="00931BE9"/>
    <w:rsid w:val="00932E3C"/>
    <w:rsid w:val="00935608"/>
    <w:rsid w:val="009364ED"/>
    <w:rsid w:val="009405E7"/>
    <w:rsid w:val="00940B5E"/>
    <w:rsid w:val="00942660"/>
    <w:rsid w:val="00944BB9"/>
    <w:rsid w:val="0094511E"/>
    <w:rsid w:val="00945D4D"/>
    <w:rsid w:val="009461B1"/>
    <w:rsid w:val="0094658F"/>
    <w:rsid w:val="009470F4"/>
    <w:rsid w:val="009473BE"/>
    <w:rsid w:val="0094776E"/>
    <w:rsid w:val="00950FED"/>
    <w:rsid w:val="00951BFE"/>
    <w:rsid w:val="00951D39"/>
    <w:rsid w:val="00952684"/>
    <w:rsid w:val="009574D9"/>
    <w:rsid w:val="00961076"/>
    <w:rsid w:val="009612D0"/>
    <w:rsid w:val="009614F4"/>
    <w:rsid w:val="009627F8"/>
    <w:rsid w:val="00963B09"/>
    <w:rsid w:val="00964569"/>
    <w:rsid w:val="00970885"/>
    <w:rsid w:val="00972809"/>
    <w:rsid w:val="00973158"/>
    <w:rsid w:val="0097496A"/>
    <w:rsid w:val="009769F5"/>
    <w:rsid w:val="009800E3"/>
    <w:rsid w:val="009815E4"/>
    <w:rsid w:val="00981E38"/>
    <w:rsid w:val="00982E2B"/>
    <w:rsid w:val="00984ABD"/>
    <w:rsid w:val="00990C7C"/>
    <w:rsid w:val="0099120B"/>
    <w:rsid w:val="00991FAB"/>
    <w:rsid w:val="009925FA"/>
    <w:rsid w:val="0099409F"/>
    <w:rsid w:val="0099526B"/>
    <w:rsid w:val="00997C6A"/>
    <w:rsid w:val="009A1164"/>
    <w:rsid w:val="009A13DB"/>
    <w:rsid w:val="009A13E1"/>
    <w:rsid w:val="009A2F00"/>
    <w:rsid w:val="009A3EC1"/>
    <w:rsid w:val="009A6F20"/>
    <w:rsid w:val="009B0672"/>
    <w:rsid w:val="009B06D2"/>
    <w:rsid w:val="009B2706"/>
    <w:rsid w:val="009B2907"/>
    <w:rsid w:val="009B3331"/>
    <w:rsid w:val="009B38FC"/>
    <w:rsid w:val="009C038E"/>
    <w:rsid w:val="009C0679"/>
    <w:rsid w:val="009C11FF"/>
    <w:rsid w:val="009C1221"/>
    <w:rsid w:val="009C1657"/>
    <w:rsid w:val="009C1D34"/>
    <w:rsid w:val="009C45D2"/>
    <w:rsid w:val="009C5127"/>
    <w:rsid w:val="009C7EAF"/>
    <w:rsid w:val="009C7F7F"/>
    <w:rsid w:val="009D1707"/>
    <w:rsid w:val="009D1C6E"/>
    <w:rsid w:val="009D1EF4"/>
    <w:rsid w:val="009D2D80"/>
    <w:rsid w:val="009D3495"/>
    <w:rsid w:val="009D499D"/>
    <w:rsid w:val="009D557E"/>
    <w:rsid w:val="009D5B06"/>
    <w:rsid w:val="009D5DB5"/>
    <w:rsid w:val="009D65C4"/>
    <w:rsid w:val="009D6D87"/>
    <w:rsid w:val="009D7A79"/>
    <w:rsid w:val="009E033F"/>
    <w:rsid w:val="009E3356"/>
    <w:rsid w:val="009E4541"/>
    <w:rsid w:val="009E5CB8"/>
    <w:rsid w:val="009E7D67"/>
    <w:rsid w:val="009E7EC0"/>
    <w:rsid w:val="009F078B"/>
    <w:rsid w:val="009F0DA5"/>
    <w:rsid w:val="009F36F6"/>
    <w:rsid w:val="009F4261"/>
    <w:rsid w:val="009F4383"/>
    <w:rsid w:val="009F5EBE"/>
    <w:rsid w:val="009F6EA9"/>
    <w:rsid w:val="009F712F"/>
    <w:rsid w:val="009F75EF"/>
    <w:rsid w:val="00A001CA"/>
    <w:rsid w:val="00A0071C"/>
    <w:rsid w:val="00A03E62"/>
    <w:rsid w:val="00A04819"/>
    <w:rsid w:val="00A06008"/>
    <w:rsid w:val="00A06248"/>
    <w:rsid w:val="00A101F3"/>
    <w:rsid w:val="00A107CD"/>
    <w:rsid w:val="00A11624"/>
    <w:rsid w:val="00A12B8A"/>
    <w:rsid w:val="00A13292"/>
    <w:rsid w:val="00A13F10"/>
    <w:rsid w:val="00A172B6"/>
    <w:rsid w:val="00A17F4F"/>
    <w:rsid w:val="00A20053"/>
    <w:rsid w:val="00A2316E"/>
    <w:rsid w:val="00A23989"/>
    <w:rsid w:val="00A24213"/>
    <w:rsid w:val="00A24305"/>
    <w:rsid w:val="00A252B5"/>
    <w:rsid w:val="00A26B62"/>
    <w:rsid w:val="00A31754"/>
    <w:rsid w:val="00A331B8"/>
    <w:rsid w:val="00A337B9"/>
    <w:rsid w:val="00A33B4F"/>
    <w:rsid w:val="00A33F25"/>
    <w:rsid w:val="00A34962"/>
    <w:rsid w:val="00A414CF"/>
    <w:rsid w:val="00A43C40"/>
    <w:rsid w:val="00A462BF"/>
    <w:rsid w:val="00A4667A"/>
    <w:rsid w:val="00A475F3"/>
    <w:rsid w:val="00A51DFD"/>
    <w:rsid w:val="00A541DF"/>
    <w:rsid w:val="00A5439B"/>
    <w:rsid w:val="00A56F67"/>
    <w:rsid w:val="00A56F9B"/>
    <w:rsid w:val="00A573E2"/>
    <w:rsid w:val="00A574C1"/>
    <w:rsid w:val="00A62DEE"/>
    <w:rsid w:val="00A637A4"/>
    <w:rsid w:val="00A65766"/>
    <w:rsid w:val="00A6655B"/>
    <w:rsid w:val="00A66D1C"/>
    <w:rsid w:val="00A6790E"/>
    <w:rsid w:val="00A67C8D"/>
    <w:rsid w:val="00A72527"/>
    <w:rsid w:val="00A72C9A"/>
    <w:rsid w:val="00A731C7"/>
    <w:rsid w:val="00A7339A"/>
    <w:rsid w:val="00A739FF"/>
    <w:rsid w:val="00A74395"/>
    <w:rsid w:val="00A74C7E"/>
    <w:rsid w:val="00A754D3"/>
    <w:rsid w:val="00A76811"/>
    <w:rsid w:val="00A80F9A"/>
    <w:rsid w:val="00A818AE"/>
    <w:rsid w:val="00A819BE"/>
    <w:rsid w:val="00A824A8"/>
    <w:rsid w:val="00A82BFF"/>
    <w:rsid w:val="00A834ED"/>
    <w:rsid w:val="00A84D4F"/>
    <w:rsid w:val="00A84DEA"/>
    <w:rsid w:val="00A85306"/>
    <w:rsid w:val="00A85BEE"/>
    <w:rsid w:val="00A860DA"/>
    <w:rsid w:val="00A91950"/>
    <w:rsid w:val="00A92BD7"/>
    <w:rsid w:val="00A9479F"/>
    <w:rsid w:val="00A9588C"/>
    <w:rsid w:val="00A96584"/>
    <w:rsid w:val="00AA0B15"/>
    <w:rsid w:val="00AA5532"/>
    <w:rsid w:val="00AA70E6"/>
    <w:rsid w:val="00AB0606"/>
    <w:rsid w:val="00AB1072"/>
    <w:rsid w:val="00AB16D3"/>
    <w:rsid w:val="00AB19C0"/>
    <w:rsid w:val="00AB2B7C"/>
    <w:rsid w:val="00AB3A42"/>
    <w:rsid w:val="00AB6289"/>
    <w:rsid w:val="00AB65E2"/>
    <w:rsid w:val="00AC0A73"/>
    <w:rsid w:val="00AC14E9"/>
    <w:rsid w:val="00AC1972"/>
    <w:rsid w:val="00AC1DE5"/>
    <w:rsid w:val="00AC216A"/>
    <w:rsid w:val="00AC5027"/>
    <w:rsid w:val="00AC54C9"/>
    <w:rsid w:val="00AC6B3E"/>
    <w:rsid w:val="00AC7868"/>
    <w:rsid w:val="00AC7B0E"/>
    <w:rsid w:val="00AD1504"/>
    <w:rsid w:val="00AD23C8"/>
    <w:rsid w:val="00AD3279"/>
    <w:rsid w:val="00AD3344"/>
    <w:rsid w:val="00AD376B"/>
    <w:rsid w:val="00AD477E"/>
    <w:rsid w:val="00AD613A"/>
    <w:rsid w:val="00AD7A66"/>
    <w:rsid w:val="00AE06CB"/>
    <w:rsid w:val="00AE45FB"/>
    <w:rsid w:val="00AE5536"/>
    <w:rsid w:val="00AE6049"/>
    <w:rsid w:val="00AE774E"/>
    <w:rsid w:val="00AF055D"/>
    <w:rsid w:val="00AF288E"/>
    <w:rsid w:val="00AF289E"/>
    <w:rsid w:val="00AF3CE0"/>
    <w:rsid w:val="00AF4D20"/>
    <w:rsid w:val="00AF5A2C"/>
    <w:rsid w:val="00AF661F"/>
    <w:rsid w:val="00AF7DF0"/>
    <w:rsid w:val="00AF7FA0"/>
    <w:rsid w:val="00B00064"/>
    <w:rsid w:val="00B009CA"/>
    <w:rsid w:val="00B009E4"/>
    <w:rsid w:val="00B018BA"/>
    <w:rsid w:val="00B0214B"/>
    <w:rsid w:val="00B0266D"/>
    <w:rsid w:val="00B071DB"/>
    <w:rsid w:val="00B1148E"/>
    <w:rsid w:val="00B12602"/>
    <w:rsid w:val="00B139A5"/>
    <w:rsid w:val="00B13C20"/>
    <w:rsid w:val="00B157D5"/>
    <w:rsid w:val="00B15FA4"/>
    <w:rsid w:val="00B1691E"/>
    <w:rsid w:val="00B16A97"/>
    <w:rsid w:val="00B16F55"/>
    <w:rsid w:val="00B17112"/>
    <w:rsid w:val="00B1755F"/>
    <w:rsid w:val="00B175D8"/>
    <w:rsid w:val="00B17792"/>
    <w:rsid w:val="00B178A3"/>
    <w:rsid w:val="00B17A94"/>
    <w:rsid w:val="00B247B0"/>
    <w:rsid w:val="00B24932"/>
    <w:rsid w:val="00B25F6C"/>
    <w:rsid w:val="00B27E15"/>
    <w:rsid w:val="00B30EF8"/>
    <w:rsid w:val="00B32FCB"/>
    <w:rsid w:val="00B3406B"/>
    <w:rsid w:val="00B35A8C"/>
    <w:rsid w:val="00B35F32"/>
    <w:rsid w:val="00B365C4"/>
    <w:rsid w:val="00B37DE3"/>
    <w:rsid w:val="00B42818"/>
    <w:rsid w:val="00B43997"/>
    <w:rsid w:val="00B43CB6"/>
    <w:rsid w:val="00B44EAE"/>
    <w:rsid w:val="00B4714A"/>
    <w:rsid w:val="00B52812"/>
    <w:rsid w:val="00B53D31"/>
    <w:rsid w:val="00B5615E"/>
    <w:rsid w:val="00B56169"/>
    <w:rsid w:val="00B571CB"/>
    <w:rsid w:val="00B573BE"/>
    <w:rsid w:val="00B615BF"/>
    <w:rsid w:val="00B61EA6"/>
    <w:rsid w:val="00B6201E"/>
    <w:rsid w:val="00B62973"/>
    <w:rsid w:val="00B64E15"/>
    <w:rsid w:val="00B65F8F"/>
    <w:rsid w:val="00B661AC"/>
    <w:rsid w:val="00B66A1B"/>
    <w:rsid w:val="00B67A23"/>
    <w:rsid w:val="00B701EA"/>
    <w:rsid w:val="00B7369D"/>
    <w:rsid w:val="00B805FF"/>
    <w:rsid w:val="00B8252B"/>
    <w:rsid w:val="00B83307"/>
    <w:rsid w:val="00B83D8D"/>
    <w:rsid w:val="00B84048"/>
    <w:rsid w:val="00B84442"/>
    <w:rsid w:val="00B85E2D"/>
    <w:rsid w:val="00B8607D"/>
    <w:rsid w:val="00B86595"/>
    <w:rsid w:val="00B93096"/>
    <w:rsid w:val="00B93889"/>
    <w:rsid w:val="00B94652"/>
    <w:rsid w:val="00B9562C"/>
    <w:rsid w:val="00B9612D"/>
    <w:rsid w:val="00B96A89"/>
    <w:rsid w:val="00B9777A"/>
    <w:rsid w:val="00B97901"/>
    <w:rsid w:val="00BA1B69"/>
    <w:rsid w:val="00BA3B5E"/>
    <w:rsid w:val="00BA3E77"/>
    <w:rsid w:val="00BA5BBA"/>
    <w:rsid w:val="00BA6053"/>
    <w:rsid w:val="00BA6532"/>
    <w:rsid w:val="00BA76FA"/>
    <w:rsid w:val="00BB0D49"/>
    <w:rsid w:val="00BB29E2"/>
    <w:rsid w:val="00BB3E22"/>
    <w:rsid w:val="00BB4970"/>
    <w:rsid w:val="00BC1150"/>
    <w:rsid w:val="00BC2032"/>
    <w:rsid w:val="00BC7B15"/>
    <w:rsid w:val="00BD55B0"/>
    <w:rsid w:val="00BD5626"/>
    <w:rsid w:val="00BD5AE8"/>
    <w:rsid w:val="00BD7F0A"/>
    <w:rsid w:val="00BE0089"/>
    <w:rsid w:val="00BE0CB2"/>
    <w:rsid w:val="00BE38B5"/>
    <w:rsid w:val="00BE43D9"/>
    <w:rsid w:val="00BE53D7"/>
    <w:rsid w:val="00BE758B"/>
    <w:rsid w:val="00BE78A6"/>
    <w:rsid w:val="00BF3A3D"/>
    <w:rsid w:val="00BF56EB"/>
    <w:rsid w:val="00BF61CA"/>
    <w:rsid w:val="00BF7347"/>
    <w:rsid w:val="00BF78E6"/>
    <w:rsid w:val="00BF7C4F"/>
    <w:rsid w:val="00C0131B"/>
    <w:rsid w:val="00C0534E"/>
    <w:rsid w:val="00C070AE"/>
    <w:rsid w:val="00C078E6"/>
    <w:rsid w:val="00C10D7C"/>
    <w:rsid w:val="00C11F5C"/>
    <w:rsid w:val="00C140D5"/>
    <w:rsid w:val="00C15AAE"/>
    <w:rsid w:val="00C15B9D"/>
    <w:rsid w:val="00C1607F"/>
    <w:rsid w:val="00C162EE"/>
    <w:rsid w:val="00C16AB9"/>
    <w:rsid w:val="00C16FFF"/>
    <w:rsid w:val="00C17F52"/>
    <w:rsid w:val="00C2226F"/>
    <w:rsid w:val="00C23001"/>
    <w:rsid w:val="00C24965"/>
    <w:rsid w:val="00C24DE9"/>
    <w:rsid w:val="00C25074"/>
    <w:rsid w:val="00C26A18"/>
    <w:rsid w:val="00C27316"/>
    <w:rsid w:val="00C3125F"/>
    <w:rsid w:val="00C3170D"/>
    <w:rsid w:val="00C31B7D"/>
    <w:rsid w:val="00C31C1A"/>
    <w:rsid w:val="00C3243F"/>
    <w:rsid w:val="00C333B6"/>
    <w:rsid w:val="00C33E05"/>
    <w:rsid w:val="00C33FD9"/>
    <w:rsid w:val="00C35BBB"/>
    <w:rsid w:val="00C36E84"/>
    <w:rsid w:val="00C4242D"/>
    <w:rsid w:val="00C4290E"/>
    <w:rsid w:val="00C4323C"/>
    <w:rsid w:val="00C43721"/>
    <w:rsid w:val="00C44041"/>
    <w:rsid w:val="00C4761D"/>
    <w:rsid w:val="00C5081F"/>
    <w:rsid w:val="00C522FC"/>
    <w:rsid w:val="00C53381"/>
    <w:rsid w:val="00C5470D"/>
    <w:rsid w:val="00C56013"/>
    <w:rsid w:val="00C60000"/>
    <w:rsid w:val="00C61D6C"/>
    <w:rsid w:val="00C62724"/>
    <w:rsid w:val="00C6609D"/>
    <w:rsid w:val="00C67BC8"/>
    <w:rsid w:val="00C7107A"/>
    <w:rsid w:val="00C71D49"/>
    <w:rsid w:val="00C71F0B"/>
    <w:rsid w:val="00C7372D"/>
    <w:rsid w:val="00C737CD"/>
    <w:rsid w:val="00C73ECF"/>
    <w:rsid w:val="00C741D7"/>
    <w:rsid w:val="00C76A3A"/>
    <w:rsid w:val="00C770D2"/>
    <w:rsid w:val="00C77146"/>
    <w:rsid w:val="00C81E0C"/>
    <w:rsid w:val="00C861BD"/>
    <w:rsid w:val="00C86C8F"/>
    <w:rsid w:val="00C871C3"/>
    <w:rsid w:val="00C92135"/>
    <w:rsid w:val="00C95736"/>
    <w:rsid w:val="00C957B7"/>
    <w:rsid w:val="00C95A53"/>
    <w:rsid w:val="00C95D2D"/>
    <w:rsid w:val="00CA1391"/>
    <w:rsid w:val="00CA28AE"/>
    <w:rsid w:val="00CA4434"/>
    <w:rsid w:val="00CA4881"/>
    <w:rsid w:val="00CA5262"/>
    <w:rsid w:val="00CA6269"/>
    <w:rsid w:val="00CA69F9"/>
    <w:rsid w:val="00CA6E2B"/>
    <w:rsid w:val="00CA74E9"/>
    <w:rsid w:val="00CA7A32"/>
    <w:rsid w:val="00CB06B1"/>
    <w:rsid w:val="00CB2BD3"/>
    <w:rsid w:val="00CB6630"/>
    <w:rsid w:val="00CC59C7"/>
    <w:rsid w:val="00CC685D"/>
    <w:rsid w:val="00CC69F6"/>
    <w:rsid w:val="00CC6D6E"/>
    <w:rsid w:val="00CC6DCF"/>
    <w:rsid w:val="00CC7900"/>
    <w:rsid w:val="00CD4314"/>
    <w:rsid w:val="00CD6202"/>
    <w:rsid w:val="00CD76C3"/>
    <w:rsid w:val="00CD7E6D"/>
    <w:rsid w:val="00CE186C"/>
    <w:rsid w:val="00CE2F14"/>
    <w:rsid w:val="00CE4003"/>
    <w:rsid w:val="00CE42B9"/>
    <w:rsid w:val="00CE462F"/>
    <w:rsid w:val="00CE51C3"/>
    <w:rsid w:val="00CE61A8"/>
    <w:rsid w:val="00CE6D52"/>
    <w:rsid w:val="00CF01F8"/>
    <w:rsid w:val="00CF067F"/>
    <w:rsid w:val="00CF3D14"/>
    <w:rsid w:val="00CF44B6"/>
    <w:rsid w:val="00CF5A48"/>
    <w:rsid w:val="00CF6947"/>
    <w:rsid w:val="00CF7F3F"/>
    <w:rsid w:val="00D0051B"/>
    <w:rsid w:val="00D0082B"/>
    <w:rsid w:val="00D012DB"/>
    <w:rsid w:val="00D01DE6"/>
    <w:rsid w:val="00D02AEA"/>
    <w:rsid w:val="00D040AA"/>
    <w:rsid w:val="00D050D9"/>
    <w:rsid w:val="00D052D0"/>
    <w:rsid w:val="00D05971"/>
    <w:rsid w:val="00D0660D"/>
    <w:rsid w:val="00D07A99"/>
    <w:rsid w:val="00D07AB1"/>
    <w:rsid w:val="00D103ED"/>
    <w:rsid w:val="00D104A1"/>
    <w:rsid w:val="00D10662"/>
    <w:rsid w:val="00D10E42"/>
    <w:rsid w:val="00D11436"/>
    <w:rsid w:val="00D141AB"/>
    <w:rsid w:val="00D14FD4"/>
    <w:rsid w:val="00D20CB4"/>
    <w:rsid w:val="00D20E23"/>
    <w:rsid w:val="00D22338"/>
    <w:rsid w:val="00D2237A"/>
    <w:rsid w:val="00D22FF5"/>
    <w:rsid w:val="00D23A25"/>
    <w:rsid w:val="00D30126"/>
    <w:rsid w:val="00D309BE"/>
    <w:rsid w:val="00D33A46"/>
    <w:rsid w:val="00D33A84"/>
    <w:rsid w:val="00D33DA7"/>
    <w:rsid w:val="00D34965"/>
    <w:rsid w:val="00D34CDD"/>
    <w:rsid w:val="00D3739D"/>
    <w:rsid w:val="00D376E0"/>
    <w:rsid w:val="00D4209F"/>
    <w:rsid w:val="00D43BAE"/>
    <w:rsid w:val="00D43D38"/>
    <w:rsid w:val="00D454F3"/>
    <w:rsid w:val="00D50B1B"/>
    <w:rsid w:val="00D50CF0"/>
    <w:rsid w:val="00D54F5C"/>
    <w:rsid w:val="00D55687"/>
    <w:rsid w:val="00D57E4C"/>
    <w:rsid w:val="00D61220"/>
    <w:rsid w:val="00D61E11"/>
    <w:rsid w:val="00D6271D"/>
    <w:rsid w:val="00D639F2"/>
    <w:rsid w:val="00D645E5"/>
    <w:rsid w:val="00D712A1"/>
    <w:rsid w:val="00D72753"/>
    <w:rsid w:val="00D73434"/>
    <w:rsid w:val="00D75650"/>
    <w:rsid w:val="00D75A13"/>
    <w:rsid w:val="00D77004"/>
    <w:rsid w:val="00D775CE"/>
    <w:rsid w:val="00D81A8A"/>
    <w:rsid w:val="00D83113"/>
    <w:rsid w:val="00D8479F"/>
    <w:rsid w:val="00D90081"/>
    <w:rsid w:val="00D90585"/>
    <w:rsid w:val="00D91003"/>
    <w:rsid w:val="00D94CC5"/>
    <w:rsid w:val="00D95773"/>
    <w:rsid w:val="00D95EA0"/>
    <w:rsid w:val="00D97016"/>
    <w:rsid w:val="00D97860"/>
    <w:rsid w:val="00DA1181"/>
    <w:rsid w:val="00DA2198"/>
    <w:rsid w:val="00DA2D64"/>
    <w:rsid w:val="00DA3239"/>
    <w:rsid w:val="00DA40CC"/>
    <w:rsid w:val="00DA4905"/>
    <w:rsid w:val="00DA4F7B"/>
    <w:rsid w:val="00DA531C"/>
    <w:rsid w:val="00DA550B"/>
    <w:rsid w:val="00DA553F"/>
    <w:rsid w:val="00DA7C54"/>
    <w:rsid w:val="00DB167E"/>
    <w:rsid w:val="00DB2443"/>
    <w:rsid w:val="00DB3015"/>
    <w:rsid w:val="00DB3869"/>
    <w:rsid w:val="00DB399A"/>
    <w:rsid w:val="00DB741F"/>
    <w:rsid w:val="00DC1044"/>
    <w:rsid w:val="00DC2819"/>
    <w:rsid w:val="00DC5B8C"/>
    <w:rsid w:val="00DC5F50"/>
    <w:rsid w:val="00DC6916"/>
    <w:rsid w:val="00DC7026"/>
    <w:rsid w:val="00DC7A12"/>
    <w:rsid w:val="00DD01DF"/>
    <w:rsid w:val="00DD0F68"/>
    <w:rsid w:val="00DD100B"/>
    <w:rsid w:val="00DD368D"/>
    <w:rsid w:val="00DD438B"/>
    <w:rsid w:val="00DD560D"/>
    <w:rsid w:val="00DD5AC4"/>
    <w:rsid w:val="00DD5B5E"/>
    <w:rsid w:val="00DD6A71"/>
    <w:rsid w:val="00DE1D44"/>
    <w:rsid w:val="00DE2EA1"/>
    <w:rsid w:val="00DE3CBC"/>
    <w:rsid w:val="00DE4C17"/>
    <w:rsid w:val="00DE4CDF"/>
    <w:rsid w:val="00DE52BD"/>
    <w:rsid w:val="00DE535F"/>
    <w:rsid w:val="00DE6053"/>
    <w:rsid w:val="00DE7B76"/>
    <w:rsid w:val="00DE7C87"/>
    <w:rsid w:val="00DF0654"/>
    <w:rsid w:val="00DF11ED"/>
    <w:rsid w:val="00DF26F1"/>
    <w:rsid w:val="00DF42A6"/>
    <w:rsid w:val="00DF5BCB"/>
    <w:rsid w:val="00DF6604"/>
    <w:rsid w:val="00DF7D77"/>
    <w:rsid w:val="00DF7F19"/>
    <w:rsid w:val="00E00055"/>
    <w:rsid w:val="00E030EA"/>
    <w:rsid w:val="00E03354"/>
    <w:rsid w:val="00E0582C"/>
    <w:rsid w:val="00E065BA"/>
    <w:rsid w:val="00E06BFC"/>
    <w:rsid w:val="00E13EF3"/>
    <w:rsid w:val="00E13F0F"/>
    <w:rsid w:val="00E1497F"/>
    <w:rsid w:val="00E16BFB"/>
    <w:rsid w:val="00E17221"/>
    <w:rsid w:val="00E175BD"/>
    <w:rsid w:val="00E205C2"/>
    <w:rsid w:val="00E20EC8"/>
    <w:rsid w:val="00E2173A"/>
    <w:rsid w:val="00E23B43"/>
    <w:rsid w:val="00E248D1"/>
    <w:rsid w:val="00E24B8C"/>
    <w:rsid w:val="00E2516B"/>
    <w:rsid w:val="00E26367"/>
    <w:rsid w:val="00E26461"/>
    <w:rsid w:val="00E2657F"/>
    <w:rsid w:val="00E26A38"/>
    <w:rsid w:val="00E277A5"/>
    <w:rsid w:val="00E30632"/>
    <w:rsid w:val="00E3099B"/>
    <w:rsid w:val="00E31A62"/>
    <w:rsid w:val="00E321C6"/>
    <w:rsid w:val="00E32B8E"/>
    <w:rsid w:val="00E330FB"/>
    <w:rsid w:val="00E33CBE"/>
    <w:rsid w:val="00E41661"/>
    <w:rsid w:val="00E41D04"/>
    <w:rsid w:val="00E429C7"/>
    <w:rsid w:val="00E42F18"/>
    <w:rsid w:val="00E46130"/>
    <w:rsid w:val="00E47340"/>
    <w:rsid w:val="00E47C34"/>
    <w:rsid w:val="00E513F4"/>
    <w:rsid w:val="00E565EF"/>
    <w:rsid w:val="00E6005B"/>
    <w:rsid w:val="00E60387"/>
    <w:rsid w:val="00E617F6"/>
    <w:rsid w:val="00E61AA2"/>
    <w:rsid w:val="00E624F1"/>
    <w:rsid w:val="00E62AE3"/>
    <w:rsid w:val="00E6443B"/>
    <w:rsid w:val="00E67034"/>
    <w:rsid w:val="00E67DF5"/>
    <w:rsid w:val="00E70346"/>
    <w:rsid w:val="00E707CB"/>
    <w:rsid w:val="00E70D32"/>
    <w:rsid w:val="00E73E46"/>
    <w:rsid w:val="00E74079"/>
    <w:rsid w:val="00E745ED"/>
    <w:rsid w:val="00E74622"/>
    <w:rsid w:val="00E754FE"/>
    <w:rsid w:val="00E75B34"/>
    <w:rsid w:val="00E80B32"/>
    <w:rsid w:val="00E81AE1"/>
    <w:rsid w:val="00E85D2D"/>
    <w:rsid w:val="00E86EB8"/>
    <w:rsid w:val="00E935D7"/>
    <w:rsid w:val="00E938C5"/>
    <w:rsid w:val="00E94179"/>
    <w:rsid w:val="00E95F36"/>
    <w:rsid w:val="00EA0CBA"/>
    <w:rsid w:val="00EA0E41"/>
    <w:rsid w:val="00EA1F7C"/>
    <w:rsid w:val="00EA46BA"/>
    <w:rsid w:val="00EA4EB9"/>
    <w:rsid w:val="00EA68EB"/>
    <w:rsid w:val="00EA6AC4"/>
    <w:rsid w:val="00EA7AAB"/>
    <w:rsid w:val="00EA7AD0"/>
    <w:rsid w:val="00EB1386"/>
    <w:rsid w:val="00EB41D0"/>
    <w:rsid w:val="00EB7E51"/>
    <w:rsid w:val="00EC0931"/>
    <w:rsid w:val="00EC0FAC"/>
    <w:rsid w:val="00EC4D9B"/>
    <w:rsid w:val="00EC5541"/>
    <w:rsid w:val="00EC6A3C"/>
    <w:rsid w:val="00ED05E5"/>
    <w:rsid w:val="00ED2660"/>
    <w:rsid w:val="00ED347F"/>
    <w:rsid w:val="00ED409E"/>
    <w:rsid w:val="00ED538E"/>
    <w:rsid w:val="00ED5C88"/>
    <w:rsid w:val="00EE1DE8"/>
    <w:rsid w:val="00EE4B85"/>
    <w:rsid w:val="00EE7939"/>
    <w:rsid w:val="00EF18A7"/>
    <w:rsid w:val="00EF2F85"/>
    <w:rsid w:val="00EF473C"/>
    <w:rsid w:val="00EF47FD"/>
    <w:rsid w:val="00EF48E5"/>
    <w:rsid w:val="00EF4D2D"/>
    <w:rsid w:val="00EF6830"/>
    <w:rsid w:val="00EF6DFC"/>
    <w:rsid w:val="00F01B67"/>
    <w:rsid w:val="00F0336B"/>
    <w:rsid w:val="00F0468F"/>
    <w:rsid w:val="00F0544C"/>
    <w:rsid w:val="00F05F1C"/>
    <w:rsid w:val="00F0681F"/>
    <w:rsid w:val="00F0713D"/>
    <w:rsid w:val="00F11703"/>
    <w:rsid w:val="00F12F9B"/>
    <w:rsid w:val="00F1546D"/>
    <w:rsid w:val="00F1645D"/>
    <w:rsid w:val="00F17D0C"/>
    <w:rsid w:val="00F230A0"/>
    <w:rsid w:val="00F23BD0"/>
    <w:rsid w:val="00F24E9F"/>
    <w:rsid w:val="00F25428"/>
    <w:rsid w:val="00F2545B"/>
    <w:rsid w:val="00F25B0E"/>
    <w:rsid w:val="00F31068"/>
    <w:rsid w:val="00F3127D"/>
    <w:rsid w:val="00F32109"/>
    <w:rsid w:val="00F32C0E"/>
    <w:rsid w:val="00F35524"/>
    <w:rsid w:val="00F36F6C"/>
    <w:rsid w:val="00F4080D"/>
    <w:rsid w:val="00F42192"/>
    <w:rsid w:val="00F4379B"/>
    <w:rsid w:val="00F4431D"/>
    <w:rsid w:val="00F4447A"/>
    <w:rsid w:val="00F45D01"/>
    <w:rsid w:val="00F46E59"/>
    <w:rsid w:val="00F472DD"/>
    <w:rsid w:val="00F479E2"/>
    <w:rsid w:val="00F509E1"/>
    <w:rsid w:val="00F51ED3"/>
    <w:rsid w:val="00F527C9"/>
    <w:rsid w:val="00F534FA"/>
    <w:rsid w:val="00F546FA"/>
    <w:rsid w:val="00F5520D"/>
    <w:rsid w:val="00F55AFC"/>
    <w:rsid w:val="00F60F62"/>
    <w:rsid w:val="00F61ED0"/>
    <w:rsid w:val="00F63FEB"/>
    <w:rsid w:val="00F7035F"/>
    <w:rsid w:val="00F704F6"/>
    <w:rsid w:val="00F70A70"/>
    <w:rsid w:val="00F70F08"/>
    <w:rsid w:val="00F72876"/>
    <w:rsid w:val="00F73274"/>
    <w:rsid w:val="00F7332D"/>
    <w:rsid w:val="00F77A02"/>
    <w:rsid w:val="00F8085A"/>
    <w:rsid w:val="00F80C81"/>
    <w:rsid w:val="00F81585"/>
    <w:rsid w:val="00F82849"/>
    <w:rsid w:val="00F83E1C"/>
    <w:rsid w:val="00F8471C"/>
    <w:rsid w:val="00F84B50"/>
    <w:rsid w:val="00F8616E"/>
    <w:rsid w:val="00F878FB"/>
    <w:rsid w:val="00F90A75"/>
    <w:rsid w:val="00F90E59"/>
    <w:rsid w:val="00F9396D"/>
    <w:rsid w:val="00F958F1"/>
    <w:rsid w:val="00F96F7D"/>
    <w:rsid w:val="00FA0473"/>
    <w:rsid w:val="00FA164C"/>
    <w:rsid w:val="00FA1F47"/>
    <w:rsid w:val="00FA459F"/>
    <w:rsid w:val="00FA5A0F"/>
    <w:rsid w:val="00FB17A6"/>
    <w:rsid w:val="00FB24B0"/>
    <w:rsid w:val="00FB29E1"/>
    <w:rsid w:val="00FB3787"/>
    <w:rsid w:val="00FB3EFF"/>
    <w:rsid w:val="00FB3F3E"/>
    <w:rsid w:val="00FB4284"/>
    <w:rsid w:val="00FB4B30"/>
    <w:rsid w:val="00FB559B"/>
    <w:rsid w:val="00FB6278"/>
    <w:rsid w:val="00FB68D0"/>
    <w:rsid w:val="00FB7AFA"/>
    <w:rsid w:val="00FC0089"/>
    <w:rsid w:val="00FC2189"/>
    <w:rsid w:val="00FC313C"/>
    <w:rsid w:val="00FC342B"/>
    <w:rsid w:val="00FC5046"/>
    <w:rsid w:val="00FC575F"/>
    <w:rsid w:val="00FC69B6"/>
    <w:rsid w:val="00FC6E02"/>
    <w:rsid w:val="00FC74ED"/>
    <w:rsid w:val="00FC7644"/>
    <w:rsid w:val="00FD1CDA"/>
    <w:rsid w:val="00FD2DE5"/>
    <w:rsid w:val="00FD6279"/>
    <w:rsid w:val="00FD6AEB"/>
    <w:rsid w:val="00FD7338"/>
    <w:rsid w:val="00FD7C15"/>
    <w:rsid w:val="00FE0B41"/>
    <w:rsid w:val="00FE1BAD"/>
    <w:rsid w:val="00FE1C57"/>
    <w:rsid w:val="00FE2849"/>
    <w:rsid w:val="00FE3CC5"/>
    <w:rsid w:val="00FE447C"/>
    <w:rsid w:val="00FE5E91"/>
    <w:rsid w:val="00FE7961"/>
    <w:rsid w:val="00FF0AF0"/>
    <w:rsid w:val="00FF2FD6"/>
    <w:rsid w:val="00FF53D3"/>
    <w:rsid w:val="00FF65DC"/>
    <w:rsid w:val="00FF68B3"/>
    <w:rsid w:val="00FF764C"/>
    <w:rsid w:val="00FF7F8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A8E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385"/>
    <w:pPr>
      <w:suppressAutoHyphens/>
      <w:overflowPunct w:val="0"/>
      <w:autoSpaceDE w:val="0"/>
      <w:textAlignment w:val="baseline"/>
    </w:pPr>
    <w:rPr>
      <w:lang w:eastAsia="zh-CN"/>
    </w:rPr>
  </w:style>
  <w:style w:type="paragraph" w:styleId="Heading1">
    <w:name w:val="heading 1"/>
    <w:aliases w:val="Τιτλος Αρθρου 1"/>
    <w:basedOn w:val="Normal"/>
    <w:next w:val="Normal"/>
    <w:link w:val="Heading1Char"/>
    <w:uiPriority w:val="99"/>
    <w:qFormat/>
    <w:rsid w:val="00252385"/>
    <w:pPr>
      <w:keepNext/>
      <w:numPr>
        <w:numId w:val="1"/>
      </w:numPr>
      <w:tabs>
        <w:tab w:val="left" w:pos="1134"/>
      </w:tabs>
      <w:outlineLvl w:val="0"/>
    </w:pPr>
    <w:rPr>
      <w:rFonts w:ascii="Arial" w:hAnsi="Arial" w:cs="Arial"/>
      <w:b/>
      <w:iCs/>
    </w:rPr>
  </w:style>
  <w:style w:type="paragraph" w:styleId="Heading2">
    <w:name w:val="heading 2"/>
    <w:basedOn w:val="Normal"/>
    <w:next w:val="Normal"/>
    <w:qFormat/>
    <w:rsid w:val="00252385"/>
    <w:pPr>
      <w:keepNext/>
      <w:numPr>
        <w:ilvl w:val="1"/>
        <w:numId w:val="1"/>
      </w:numPr>
      <w:outlineLvl w:val="1"/>
    </w:pPr>
    <w:rPr>
      <w:rFonts w:ascii="Arial" w:hAnsi="Arial" w:cs="Arial"/>
      <w:b/>
    </w:rPr>
  </w:style>
  <w:style w:type="paragraph" w:styleId="Heading3">
    <w:name w:val="heading 3"/>
    <w:basedOn w:val="Normal"/>
    <w:next w:val="Normal"/>
    <w:uiPriority w:val="99"/>
    <w:qFormat/>
    <w:rsid w:val="00252385"/>
    <w:pPr>
      <w:keepNext/>
      <w:numPr>
        <w:ilvl w:val="2"/>
        <w:numId w:val="1"/>
      </w:numPr>
      <w:jc w:val="both"/>
      <w:outlineLvl w:val="2"/>
    </w:pPr>
    <w:rPr>
      <w:rFonts w:ascii="Arial" w:hAnsi="Arial" w:cs="Arial"/>
      <w:b/>
    </w:rPr>
  </w:style>
  <w:style w:type="paragraph" w:styleId="Heading4">
    <w:name w:val="heading 4"/>
    <w:basedOn w:val="Normal"/>
    <w:next w:val="Normal"/>
    <w:qFormat/>
    <w:rsid w:val="00252385"/>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uiPriority w:val="99"/>
    <w:qFormat/>
    <w:rsid w:val="00252385"/>
    <w:pPr>
      <w:keepNext/>
      <w:numPr>
        <w:ilvl w:val="4"/>
        <w:numId w:val="1"/>
      </w:numPr>
      <w:jc w:val="both"/>
      <w:outlineLvl w:val="4"/>
    </w:pPr>
    <w:rPr>
      <w:rFonts w:ascii="Arial" w:hAnsi="Arial" w:cs="Arial"/>
      <w:b/>
      <w:sz w:val="22"/>
    </w:rPr>
  </w:style>
  <w:style w:type="paragraph" w:styleId="Heading6">
    <w:name w:val="heading 6"/>
    <w:basedOn w:val="Normal"/>
    <w:next w:val="Normal"/>
    <w:uiPriority w:val="99"/>
    <w:qFormat/>
    <w:rsid w:val="00252385"/>
    <w:pPr>
      <w:keepNext/>
      <w:numPr>
        <w:ilvl w:val="5"/>
        <w:numId w:val="1"/>
      </w:numPr>
      <w:jc w:val="center"/>
      <w:outlineLvl w:val="5"/>
    </w:pPr>
    <w:rPr>
      <w:b/>
      <w:sz w:val="22"/>
    </w:rPr>
  </w:style>
  <w:style w:type="paragraph" w:styleId="Heading7">
    <w:name w:val="heading 7"/>
    <w:basedOn w:val="Normal"/>
    <w:next w:val="Normal"/>
    <w:qFormat/>
    <w:rsid w:val="00252385"/>
    <w:pPr>
      <w:keepNext/>
      <w:numPr>
        <w:ilvl w:val="6"/>
        <w:numId w:val="1"/>
      </w:numPr>
      <w:jc w:val="center"/>
      <w:outlineLvl w:val="6"/>
    </w:pPr>
    <w:rPr>
      <w:b/>
      <w:bCs/>
    </w:rPr>
  </w:style>
  <w:style w:type="paragraph" w:styleId="Heading8">
    <w:name w:val="heading 8"/>
    <w:basedOn w:val="Normal"/>
    <w:next w:val="Normal"/>
    <w:link w:val="Heading8Char"/>
    <w:uiPriority w:val="99"/>
    <w:qFormat/>
    <w:rsid w:val="00252385"/>
    <w:pPr>
      <w:keepNext/>
      <w:numPr>
        <w:ilvl w:val="7"/>
        <w:numId w:val="1"/>
      </w:numPr>
      <w:jc w:val="center"/>
      <w:outlineLvl w:val="7"/>
    </w:pPr>
    <w:rPr>
      <w:rFonts w:ascii="Arial" w:hAnsi="Arial" w:cs="Arial"/>
      <w:b/>
      <w:bCs/>
      <w:sz w:val="24"/>
    </w:rPr>
  </w:style>
  <w:style w:type="paragraph" w:styleId="Heading9">
    <w:name w:val="heading 9"/>
    <w:basedOn w:val="Normal"/>
    <w:next w:val="Normal"/>
    <w:qFormat/>
    <w:rsid w:val="00252385"/>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l-GR"/>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
    <w:name w:val="Προεπιλεγμένη γραμματοσειρά4"/>
    <w:rsid w:val="00252385"/>
  </w:style>
  <w:style w:type="character" w:customStyle="1" w:styleId="3">
    <w:name w:val="Προεπιλεγμένη γραμματοσειρά3"/>
    <w:rsid w:val="00252385"/>
  </w:style>
  <w:style w:type="character" w:customStyle="1" w:styleId="2">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
    <w:name w:val="Προεπιλεγμένη γραμματοσειρά1"/>
    <w:rsid w:val="00252385"/>
  </w:style>
  <w:style w:type="character" w:styleId="PageNumber">
    <w:name w:val="page number"/>
    <w:basedOn w:val="1"/>
    <w:rsid w:val="00252385"/>
  </w:style>
  <w:style w:type="character" w:customStyle="1" w:styleId="a0">
    <w:name w:val="Σύμβολο υποσημείωσης"/>
    <w:basedOn w:val="1"/>
    <w:rsid w:val="00252385"/>
    <w:rPr>
      <w:vertAlign w:val="superscript"/>
    </w:rPr>
  </w:style>
  <w:style w:type="character" w:styleId="Hyperlink">
    <w:name w:val="Hyperlink"/>
    <w:basedOn w:val="1"/>
    <w:uiPriority w:val="99"/>
    <w:rsid w:val="00252385"/>
    <w:rPr>
      <w:color w:val="0000FF"/>
      <w:u w:val="single"/>
    </w:rPr>
  </w:style>
  <w:style w:type="character" w:styleId="FollowedHyperlink">
    <w:name w:val="FollowedHyperlink"/>
    <w:basedOn w:val="1"/>
    <w:rsid w:val="00252385"/>
    <w:rPr>
      <w:color w:val="800080"/>
      <w:u w:val="single"/>
    </w:rPr>
  </w:style>
  <w:style w:type="character" w:customStyle="1" w:styleId="10">
    <w:name w:val="Παραπομπή σχολίου1"/>
    <w:basedOn w:val="1"/>
    <w:rsid w:val="00252385"/>
    <w:rPr>
      <w:sz w:val="16"/>
      <w:szCs w:val="16"/>
    </w:rPr>
  </w:style>
  <w:style w:type="character" w:customStyle="1" w:styleId="a1">
    <w:name w:val="Σύμβολα σημείωσης τέλους"/>
    <w:basedOn w:val="1"/>
    <w:rsid w:val="00252385"/>
    <w:rPr>
      <w:vertAlign w:val="superscript"/>
    </w:rPr>
  </w:style>
  <w:style w:type="character" w:customStyle="1" w:styleId="11">
    <w:name w:val="Παραπομπή υποσημείωσης1"/>
    <w:rsid w:val="00252385"/>
    <w:rPr>
      <w:vertAlign w:val="superscript"/>
    </w:rPr>
  </w:style>
  <w:style w:type="character" w:customStyle="1" w:styleId="12">
    <w:name w:val="Παραπομπή σημείωσης τέλους1"/>
    <w:rsid w:val="00252385"/>
    <w:rPr>
      <w:vertAlign w:val="superscript"/>
    </w:rPr>
  </w:style>
  <w:style w:type="character" w:customStyle="1" w:styleId="a2">
    <w:name w:val="Χαρακτήρες αρίθμησης"/>
    <w:rsid w:val="00252385"/>
  </w:style>
  <w:style w:type="character" w:customStyle="1" w:styleId="Char">
    <w:name w:val="Κείμενο υποσημείωσης Char"/>
    <w:basedOn w:val="2"/>
    <w:uiPriority w:val="99"/>
    <w:rsid w:val="00252385"/>
    <w:rPr>
      <w:rFonts w:ascii="Arial" w:hAnsi="Arial" w:cs="Arial"/>
      <w:b/>
      <w:i/>
    </w:rPr>
  </w:style>
  <w:style w:type="character" w:customStyle="1" w:styleId="20">
    <w:name w:val="Παραπομπή υποσημείωσης2"/>
    <w:rsid w:val="00252385"/>
    <w:rPr>
      <w:vertAlign w:val="superscript"/>
    </w:rPr>
  </w:style>
  <w:style w:type="character" w:customStyle="1" w:styleId="21">
    <w:name w:val="Παραπομπή σημείωσης τέλους2"/>
    <w:rsid w:val="00252385"/>
    <w:rPr>
      <w:vertAlign w:val="superscript"/>
    </w:rPr>
  </w:style>
  <w:style w:type="character" w:customStyle="1" w:styleId="a3">
    <w:name w:val="Χαρακτήρες υποσημείωσης"/>
    <w:rsid w:val="00252385"/>
    <w:rPr>
      <w:vertAlign w:val="superscript"/>
    </w:rPr>
  </w:style>
  <w:style w:type="character" w:customStyle="1" w:styleId="a4">
    <w:name w:val="Χαρακτήρες σημείωσης τέλους"/>
    <w:rsid w:val="00252385"/>
    <w:rPr>
      <w:vertAlign w:val="superscript"/>
    </w:rPr>
  </w:style>
  <w:style w:type="character" w:styleId="FootnoteReference">
    <w:name w:val="footnote reference"/>
    <w:uiPriority w:val="99"/>
    <w:rsid w:val="00252385"/>
    <w:rPr>
      <w:vertAlign w:val="superscript"/>
    </w:rPr>
  </w:style>
  <w:style w:type="character" w:styleId="EndnoteReference">
    <w:name w:val="endnote reference"/>
    <w:rsid w:val="00252385"/>
    <w:rPr>
      <w:vertAlign w:val="superscript"/>
    </w:rPr>
  </w:style>
  <w:style w:type="paragraph" w:customStyle="1" w:styleId="a5">
    <w:name w:val="Επικεφαλίδα"/>
    <w:basedOn w:val="Normal"/>
    <w:next w:val="BodyText"/>
    <w:rsid w:val="00252385"/>
    <w:pPr>
      <w:keepNext/>
      <w:spacing w:before="240" w:after="120"/>
    </w:pPr>
    <w:rPr>
      <w:rFonts w:ascii="Arial" w:eastAsia="Microsoft YaHei" w:hAnsi="Arial" w:cs="Mangal"/>
      <w:sz w:val="28"/>
      <w:szCs w:val="28"/>
    </w:rPr>
  </w:style>
  <w:style w:type="paragraph" w:styleId="BodyText">
    <w:name w:val="Body Text"/>
    <w:aliases w:val="Σώμα κειμένου Char, Char Char, Char"/>
    <w:basedOn w:val="Normal"/>
    <w:link w:val="BodyTextChar"/>
    <w:rsid w:val="00252385"/>
    <w:pPr>
      <w:overflowPunct/>
      <w:autoSpaceDE/>
      <w:jc w:val="both"/>
      <w:textAlignment w:val="auto"/>
    </w:pPr>
    <w:rPr>
      <w:rFonts w:ascii="Arial" w:hAnsi="Arial" w:cs="Arial"/>
      <w:sz w:val="22"/>
      <w:szCs w:val="24"/>
    </w:rPr>
  </w:style>
  <w:style w:type="paragraph" w:styleId="List">
    <w:name w:val="List"/>
    <w:basedOn w:val="BodyText"/>
    <w:rsid w:val="00252385"/>
    <w:rPr>
      <w:rFonts w:cs="Mangal"/>
    </w:rPr>
  </w:style>
  <w:style w:type="paragraph" w:styleId="Caption">
    <w:name w:val="caption"/>
    <w:basedOn w:val="Normal"/>
    <w:qFormat/>
    <w:rsid w:val="00252385"/>
    <w:pPr>
      <w:suppressLineNumbers/>
      <w:spacing w:before="120" w:after="120"/>
    </w:pPr>
    <w:rPr>
      <w:rFonts w:cs="FreeSans"/>
      <w:i/>
      <w:iCs/>
      <w:sz w:val="24"/>
      <w:szCs w:val="24"/>
    </w:rPr>
  </w:style>
  <w:style w:type="paragraph" w:customStyle="1" w:styleId="a6">
    <w:name w:val="Ευρετήριο"/>
    <w:basedOn w:val="Normal"/>
    <w:rsid w:val="00252385"/>
    <w:pPr>
      <w:suppressLineNumbers/>
    </w:pPr>
    <w:rPr>
      <w:rFonts w:cs="Mangal"/>
    </w:rPr>
  </w:style>
  <w:style w:type="paragraph" w:customStyle="1" w:styleId="30">
    <w:name w:val="Λεζάντα3"/>
    <w:basedOn w:val="Normal"/>
    <w:rsid w:val="00252385"/>
    <w:pPr>
      <w:suppressLineNumbers/>
      <w:spacing w:before="120" w:after="120"/>
    </w:pPr>
    <w:rPr>
      <w:rFonts w:cs="Mangal"/>
      <w:i/>
      <w:iCs/>
      <w:sz w:val="24"/>
      <w:szCs w:val="24"/>
    </w:rPr>
  </w:style>
  <w:style w:type="paragraph" w:customStyle="1" w:styleId="22">
    <w:name w:val="Λεζάντα2"/>
    <w:basedOn w:val="Normal"/>
    <w:rsid w:val="00252385"/>
    <w:pPr>
      <w:suppressLineNumbers/>
      <w:spacing w:before="120" w:after="120"/>
    </w:pPr>
    <w:rPr>
      <w:rFonts w:cs="Mangal"/>
      <w:i/>
      <w:iCs/>
      <w:sz w:val="24"/>
      <w:szCs w:val="24"/>
    </w:rPr>
  </w:style>
  <w:style w:type="paragraph" w:customStyle="1" w:styleId="13">
    <w:name w:val="Λεζάντα1"/>
    <w:basedOn w:val="Normal"/>
    <w:rsid w:val="00252385"/>
    <w:pPr>
      <w:suppressLineNumbers/>
      <w:spacing w:before="120" w:after="120"/>
    </w:pPr>
    <w:rPr>
      <w:rFonts w:cs="Mangal"/>
      <w:i/>
      <w:iCs/>
      <w:sz w:val="24"/>
      <w:szCs w:val="24"/>
    </w:rPr>
  </w:style>
  <w:style w:type="paragraph" w:customStyle="1" w:styleId="14">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Header">
    <w:name w:val="header"/>
    <w:basedOn w:val="Normal"/>
    <w:link w:val="HeaderChar"/>
    <w:rsid w:val="00252385"/>
    <w:pPr>
      <w:tabs>
        <w:tab w:val="center" w:pos="4320"/>
        <w:tab w:val="right" w:pos="8640"/>
      </w:tabs>
    </w:pPr>
    <w:rPr>
      <w:rFonts w:ascii="Arial" w:hAnsi="Arial" w:cs="Arial"/>
      <w:sz w:val="22"/>
    </w:rPr>
  </w:style>
  <w:style w:type="paragraph" w:styleId="Footer">
    <w:name w:val="footer"/>
    <w:aliases w:val="Char3"/>
    <w:basedOn w:val="Normal"/>
    <w:link w:val="FooterChar"/>
    <w:uiPriority w:val="99"/>
    <w:rsid w:val="00252385"/>
    <w:pPr>
      <w:tabs>
        <w:tab w:val="center" w:pos="4320"/>
        <w:tab w:val="right" w:pos="8640"/>
      </w:tabs>
    </w:pPr>
    <w:rPr>
      <w:rFonts w:ascii="Arial" w:hAnsi="Arial" w:cs="Arial"/>
      <w:sz w:val="22"/>
    </w:rPr>
  </w:style>
  <w:style w:type="paragraph" w:styleId="BodyTextIndent">
    <w:name w:val="Body Text Indent"/>
    <w:basedOn w:val="Normal"/>
    <w:rsid w:val="00252385"/>
    <w:pPr>
      <w:ind w:firstLine="1134"/>
      <w:jc w:val="both"/>
    </w:pPr>
    <w:rPr>
      <w:rFonts w:ascii="Arial" w:hAnsi="Arial" w:cs="Arial"/>
      <w:sz w:val="22"/>
    </w:rPr>
  </w:style>
  <w:style w:type="paragraph" w:customStyle="1" w:styleId="para-1">
    <w:name w:val="para-1"/>
    <w:basedOn w:val="Normal"/>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FootnoteText">
    <w:name w:val="footnote text"/>
    <w:basedOn w:val="Normal"/>
    <w:link w:val="FootnoteTextChar"/>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val="en-GB" w:eastAsia="zh-CN"/>
    </w:rPr>
  </w:style>
  <w:style w:type="paragraph" w:customStyle="1" w:styleId="para-2a">
    <w:name w:val="para-2a"/>
    <w:basedOn w:val="Normal"/>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Normal"/>
    <w:rsid w:val="00252385"/>
    <w:pPr>
      <w:spacing w:line="240" w:lineRule="atLeast"/>
      <w:ind w:left="1100"/>
      <w:jc w:val="both"/>
    </w:pPr>
    <w:rPr>
      <w:rFonts w:ascii="Arial" w:hAnsi="Arial" w:cs="Arial"/>
      <w:sz w:val="22"/>
    </w:rPr>
  </w:style>
  <w:style w:type="paragraph" w:customStyle="1" w:styleId="31">
    <w:name w:val="Σώμα κείμενου με εσοχή 31"/>
    <w:basedOn w:val="Normal"/>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5">
    <w:name w:val="Κείμενο σχολίου1"/>
    <w:basedOn w:val="Normal"/>
    <w:rsid w:val="00252385"/>
  </w:style>
  <w:style w:type="paragraph" w:styleId="TOC1">
    <w:name w:val="toc 1"/>
    <w:basedOn w:val="Normal"/>
    <w:next w:val="Normal"/>
    <w:uiPriority w:val="39"/>
    <w:rsid w:val="00252385"/>
    <w:pPr>
      <w:spacing w:before="120"/>
    </w:pPr>
    <w:rPr>
      <w:b/>
      <w:bCs/>
      <w:i/>
      <w:iCs/>
      <w:szCs w:val="28"/>
    </w:rPr>
  </w:style>
  <w:style w:type="paragraph" w:styleId="TOC2">
    <w:name w:val="toc 2"/>
    <w:basedOn w:val="Normal"/>
    <w:next w:val="Normal"/>
    <w:uiPriority w:val="39"/>
    <w:rsid w:val="00252385"/>
    <w:pPr>
      <w:tabs>
        <w:tab w:val="left" w:pos="1400"/>
        <w:tab w:val="right" w:leader="underscore" w:pos="9858"/>
      </w:tabs>
      <w:spacing w:before="120"/>
      <w:ind w:left="1400" w:hanging="1200"/>
    </w:pPr>
    <w:rPr>
      <w:b/>
      <w:bCs/>
      <w:szCs w:val="26"/>
    </w:rPr>
  </w:style>
  <w:style w:type="paragraph" w:styleId="TOC3">
    <w:name w:val="toc 3"/>
    <w:basedOn w:val="Normal"/>
    <w:next w:val="Normal"/>
    <w:rsid w:val="00252385"/>
    <w:pPr>
      <w:ind w:left="400"/>
    </w:pPr>
    <w:rPr>
      <w:szCs w:val="24"/>
    </w:rPr>
  </w:style>
  <w:style w:type="paragraph" w:styleId="TOC4">
    <w:name w:val="toc 4"/>
    <w:basedOn w:val="Normal"/>
    <w:next w:val="Normal"/>
    <w:rsid w:val="00252385"/>
    <w:pPr>
      <w:ind w:left="600"/>
    </w:pPr>
    <w:rPr>
      <w:szCs w:val="24"/>
    </w:rPr>
  </w:style>
  <w:style w:type="paragraph" w:styleId="TOC5">
    <w:name w:val="toc 5"/>
    <w:basedOn w:val="Normal"/>
    <w:next w:val="Normal"/>
    <w:rsid w:val="00252385"/>
    <w:pPr>
      <w:ind w:left="800"/>
    </w:pPr>
    <w:rPr>
      <w:szCs w:val="24"/>
    </w:rPr>
  </w:style>
  <w:style w:type="paragraph" w:styleId="TOC6">
    <w:name w:val="toc 6"/>
    <w:basedOn w:val="Normal"/>
    <w:next w:val="Normal"/>
    <w:rsid w:val="00252385"/>
    <w:pPr>
      <w:ind w:left="1000"/>
    </w:pPr>
    <w:rPr>
      <w:szCs w:val="24"/>
    </w:rPr>
  </w:style>
  <w:style w:type="paragraph" w:styleId="TOC7">
    <w:name w:val="toc 7"/>
    <w:basedOn w:val="Normal"/>
    <w:next w:val="Normal"/>
    <w:rsid w:val="00252385"/>
    <w:pPr>
      <w:ind w:left="1200"/>
    </w:pPr>
    <w:rPr>
      <w:szCs w:val="24"/>
    </w:rPr>
  </w:style>
  <w:style w:type="paragraph" w:styleId="TOC8">
    <w:name w:val="toc 8"/>
    <w:basedOn w:val="Normal"/>
    <w:next w:val="Normal"/>
    <w:rsid w:val="00252385"/>
    <w:pPr>
      <w:ind w:left="1400"/>
    </w:pPr>
    <w:rPr>
      <w:szCs w:val="24"/>
    </w:rPr>
  </w:style>
  <w:style w:type="paragraph" w:styleId="TOC9">
    <w:name w:val="toc 9"/>
    <w:basedOn w:val="Normal"/>
    <w:next w:val="Normal"/>
    <w:rsid w:val="00252385"/>
    <w:pPr>
      <w:ind w:left="1600"/>
    </w:pPr>
    <w:rPr>
      <w:szCs w:val="24"/>
    </w:rPr>
  </w:style>
  <w:style w:type="paragraph" w:styleId="EndnoteText">
    <w:name w:val="endnote text"/>
    <w:basedOn w:val="Normal"/>
    <w:rsid w:val="00252385"/>
  </w:style>
  <w:style w:type="paragraph" w:customStyle="1" w:styleId="211">
    <w:name w:val="Σώμα κείμενου 21"/>
    <w:basedOn w:val="Normal"/>
    <w:rsid w:val="00252385"/>
    <w:pPr>
      <w:jc w:val="center"/>
    </w:pPr>
    <w:rPr>
      <w:rFonts w:ascii="Arial" w:hAnsi="Arial" w:cs="Arial"/>
      <w:b/>
      <w:bCs/>
      <w:sz w:val="16"/>
    </w:rPr>
  </w:style>
  <w:style w:type="paragraph" w:customStyle="1" w:styleId="310">
    <w:name w:val="Σώμα κείμενου 31"/>
    <w:basedOn w:val="Normal"/>
    <w:rsid w:val="00252385"/>
    <w:pPr>
      <w:jc w:val="both"/>
    </w:pPr>
    <w:rPr>
      <w:rFonts w:ascii="Arial" w:hAnsi="Arial" w:cs="Arial"/>
      <w:iCs/>
    </w:rPr>
  </w:style>
  <w:style w:type="paragraph" w:styleId="BalloonText">
    <w:name w:val="Balloon Text"/>
    <w:basedOn w:val="Normal"/>
    <w:rsid w:val="00252385"/>
    <w:rPr>
      <w:rFonts w:ascii="Tahoma" w:hAnsi="Tahoma" w:cs="Tahoma"/>
      <w:sz w:val="16"/>
      <w:szCs w:val="16"/>
    </w:rPr>
  </w:style>
  <w:style w:type="paragraph" w:customStyle="1" w:styleId="para-2gr">
    <w:name w:val="para-2gr"/>
    <w:basedOn w:val="Normal"/>
    <w:rsid w:val="00252385"/>
    <w:pPr>
      <w:tabs>
        <w:tab w:val="left" w:pos="1021"/>
        <w:tab w:val="left" w:pos="1588"/>
        <w:tab w:val="left" w:pos="2155"/>
        <w:tab w:val="left" w:pos="2722"/>
        <w:tab w:val="left" w:pos="3289"/>
      </w:tabs>
      <w:ind w:left="1588" w:hanging="1588"/>
      <w:jc w:val="both"/>
    </w:pPr>
    <w:rPr>
      <w:rFonts w:ascii="HellasArial" w:hAnsi="HellasArial" w:cs="HellasArial"/>
      <w:spacing w:val="15"/>
      <w:lang w:val="en-GB"/>
    </w:rPr>
  </w:style>
  <w:style w:type="paragraph" w:customStyle="1" w:styleId="16">
    <w:name w:val="Τμήμα κειμένου1"/>
    <w:basedOn w:val="Normal"/>
    <w:rsid w:val="00252385"/>
    <w:pPr>
      <w:spacing w:before="120" w:after="40"/>
      <w:ind w:left="1100" w:right="41" w:hanging="1100"/>
      <w:jc w:val="both"/>
    </w:pPr>
    <w:rPr>
      <w:rFonts w:ascii="Arial" w:hAnsi="Arial" w:cs="Arial"/>
    </w:rPr>
  </w:style>
  <w:style w:type="paragraph" w:customStyle="1" w:styleId="17">
    <w:name w:val="Κείμενο πλαισίου1"/>
    <w:basedOn w:val="Normal"/>
    <w:rsid w:val="00252385"/>
    <w:rPr>
      <w:rFonts w:ascii="Tahoma" w:hAnsi="Tahoma" w:cs="Tahoma"/>
      <w:sz w:val="16"/>
      <w:szCs w:val="16"/>
    </w:rPr>
  </w:style>
  <w:style w:type="paragraph" w:customStyle="1" w:styleId="a7">
    <w:name w:val="Περιεχόμενα πίνακα"/>
    <w:basedOn w:val="Normal"/>
    <w:rsid w:val="00252385"/>
    <w:pPr>
      <w:suppressLineNumbers/>
    </w:pPr>
  </w:style>
  <w:style w:type="paragraph" w:customStyle="1" w:styleId="a8">
    <w:name w:val="Επικεφαλίδα πίνακα"/>
    <w:basedOn w:val="a7"/>
    <w:rsid w:val="00252385"/>
    <w:pPr>
      <w:jc w:val="center"/>
    </w:pPr>
    <w:rPr>
      <w:b/>
      <w:bCs/>
    </w:rPr>
  </w:style>
  <w:style w:type="paragraph" w:customStyle="1" w:styleId="a9">
    <w:name w:val="Περιεχόμενα πλαισίου"/>
    <w:basedOn w:val="BodyText"/>
    <w:rsid w:val="00252385"/>
  </w:style>
  <w:style w:type="paragraph" w:customStyle="1" w:styleId="23">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Revision">
    <w:name w:val="Revision"/>
    <w:hidden/>
    <w:uiPriority w:val="99"/>
    <w:semiHidden/>
    <w:rsid w:val="001D4BB6"/>
    <w:rPr>
      <w:lang w:eastAsia="zh-CN"/>
    </w:rPr>
  </w:style>
  <w:style w:type="character" w:customStyle="1" w:styleId="BodyTextChar">
    <w:name w:val="Body Text Char"/>
    <w:aliases w:val="Σώμα κειμένου Char Char, Char Char Char, Char Char1"/>
    <w:link w:val="BodyText"/>
    <w:rsid w:val="00CA69F9"/>
    <w:rPr>
      <w:rFonts w:ascii="Arial" w:hAnsi="Arial" w:cs="Arial"/>
      <w:sz w:val="22"/>
      <w:szCs w:val="24"/>
      <w:lang w:eastAsia="zh-CN"/>
    </w:rPr>
  </w:style>
  <w:style w:type="paragraph" w:styleId="CommentText">
    <w:name w:val="annotation text"/>
    <w:basedOn w:val="Normal"/>
    <w:link w:val="CommentTextChar"/>
    <w:uiPriority w:val="99"/>
    <w:semiHidden/>
    <w:rsid w:val="006854C1"/>
    <w:pPr>
      <w:suppressAutoHyphens w:val="0"/>
      <w:autoSpaceDN w:val="0"/>
      <w:adjustRightInd w:val="0"/>
    </w:pPr>
    <w:rPr>
      <w:lang w:eastAsia="en-US"/>
    </w:rPr>
  </w:style>
  <w:style w:type="character" w:customStyle="1" w:styleId="CommentTextChar">
    <w:name w:val="Comment Text Char"/>
    <w:basedOn w:val="DefaultParagraphFont"/>
    <w:link w:val="CommentText"/>
    <w:uiPriority w:val="99"/>
    <w:semiHidden/>
    <w:rsid w:val="006854C1"/>
    <w:rPr>
      <w:lang w:eastAsia="en-US"/>
    </w:rPr>
  </w:style>
  <w:style w:type="paragraph" w:styleId="BodyTextIndent3">
    <w:name w:val="Body Text Indent 3"/>
    <w:basedOn w:val="Normal"/>
    <w:link w:val="BodyTextIndent3Char"/>
    <w:uiPriority w:val="99"/>
    <w:semiHidden/>
    <w:unhideWhenUsed/>
    <w:rsid w:val="00E603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0387"/>
    <w:rPr>
      <w:sz w:val="16"/>
      <w:szCs w:val="16"/>
      <w:lang w:eastAsia="zh-CN"/>
    </w:rPr>
  </w:style>
  <w:style w:type="character" w:customStyle="1" w:styleId="HeaderChar">
    <w:name w:val="Header Char"/>
    <w:link w:val="Header"/>
    <w:uiPriority w:val="99"/>
    <w:locked/>
    <w:rsid w:val="009D5DB5"/>
    <w:rPr>
      <w:rFonts w:ascii="Arial" w:hAnsi="Arial" w:cs="Arial"/>
      <w:sz w:val="22"/>
      <w:lang w:eastAsia="zh-CN"/>
    </w:rPr>
  </w:style>
  <w:style w:type="table" w:styleId="TableGrid">
    <w:name w:val="Table Grid"/>
    <w:basedOn w:val="TableNormal"/>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23C41"/>
    <w:pPr>
      <w:ind w:left="720"/>
      <w:contextualSpacing/>
    </w:pPr>
  </w:style>
  <w:style w:type="paragraph" w:styleId="TOCHeading">
    <w:name w:val="TOC Heading"/>
    <w:basedOn w:val="Heading1"/>
    <w:next w:val="Normal"/>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Normal"/>
    <w:link w:val="Char0"/>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val="en-GB" w:eastAsia="en-US"/>
    </w:rPr>
  </w:style>
  <w:style w:type="character" w:customStyle="1" w:styleId="Char0">
    <w:name w:val="Παράγραφοι Char"/>
    <w:basedOn w:val="DefaultParagraphFont"/>
    <w:link w:val="a"/>
    <w:rsid w:val="0099526B"/>
    <w:rPr>
      <w:rFonts w:ascii="Arial" w:eastAsia="Calibri" w:hAnsi="Arial"/>
      <w:color w:val="984806" w:themeColor="accent6" w:themeShade="80"/>
      <w:sz w:val="22"/>
      <w:szCs w:val="22"/>
      <w:u w:val="single"/>
      <w:lang w:val="en-GB" w:eastAsia="en-US"/>
    </w:rPr>
  </w:style>
  <w:style w:type="paragraph" w:customStyle="1" w:styleId="18">
    <w:name w:val="Στυλ1 παραγράφων"/>
    <w:basedOn w:val="Normal"/>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val="en-GB" w:eastAsia="en-US"/>
    </w:rPr>
  </w:style>
  <w:style w:type="character" w:customStyle="1" w:styleId="1Char">
    <w:name w:val="Στυλ1 παραγράφων Char"/>
    <w:basedOn w:val="DefaultParagraphFont"/>
    <w:link w:val="18"/>
    <w:rsid w:val="0099526B"/>
    <w:rPr>
      <w:rFonts w:eastAsia="Calibri"/>
      <w:sz w:val="22"/>
      <w:szCs w:val="22"/>
      <w:lang w:val="en-GB" w:eastAsia="en-US"/>
    </w:rPr>
  </w:style>
  <w:style w:type="paragraph" w:styleId="NoSpacing">
    <w:name w:val="No Spacing"/>
    <w:link w:val="NoSpacingChar"/>
    <w:uiPriority w:val="1"/>
    <w:qFormat/>
    <w:rsid w:val="0083092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3092C"/>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FC342B"/>
    <w:rPr>
      <w:sz w:val="16"/>
      <w:szCs w:val="16"/>
    </w:rPr>
  </w:style>
  <w:style w:type="paragraph" w:styleId="CommentSubject">
    <w:name w:val="annotation subject"/>
    <w:basedOn w:val="CommentText"/>
    <w:next w:val="CommentText"/>
    <w:link w:val="CommentSubjectChar"/>
    <w:uiPriority w:val="99"/>
    <w:semiHidden/>
    <w:unhideWhenUsed/>
    <w:rsid w:val="00FC342B"/>
    <w:pPr>
      <w:suppressAutoHyphens/>
      <w:autoSpaceDN/>
      <w:adjustRightInd/>
    </w:pPr>
    <w:rPr>
      <w:b/>
      <w:bCs/>
      <w:lang w:eastAsia="zh-CN"/>
    </w:rPr>
  </w:style>
  <w:style w:type="character" w:customStyle="1" w:styleId="CommentSubjectChar">
    <w:name w:val="Comment Subject Char"/>
    <w:basedOn w:val="CommentTextChar"/>
    <w:link w:val="CommentSubject"/>
    <w:uiPriority w:val="99"/>
    <w:semiHidden/>
    <w:rsid w:val="00FC342B"/>
    <w:rPr>
      <w:b/>
      <w:bCs/>
      <w:lang w:eastAsia="zh-CN"/>
    </w:rPr>
  </w:style>
  <w:style w:type="paragraph" w:customStyle="1" w:styleId="heading3v">
    <w:name w:val="heading3_v"/>
    <w:basedOn w:val="Normal"/>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DefaultParagraphFont"/>
    <w:uiPriority w:val="99"/>
    <w:semiHidden/>
    <w:unhideWhenUsed/>
    <w:rsid w:val="0030546B"/>
    <w:rPr>
      <w:color w:val="808080"/>
      <w:shd w:val="clear" w:color="auto" w:fill="E6E6E6"/>
    </w:rPr>
  </w:style>
  <w:style w:type="paragraph" w:styleId="HTMLPreformatted">
    <w:name w:val="HTML Preformatted"/>
    <w:basedOn w:val="Normal"/>
    <w:link w:val="HTMLPreformatted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PreformattedChar">
    <w:name w:val="HTML Preformatted Char"/>
    <w:basedOn w:val="DefaultParagraphFont"/>
    <w:link w:val="HTMLPreformatted"/>
    <w:uiPriority w:val="99"/>
    <w:semiHidden/>
    <w:rsid w:val="0030546B"/>
    <w:rPr>
      <w:rFonts w:ascii="Courier New" w:hAnsi="Courier New" w:cs="Courier New"/>
    </w:rPr>
  </w:style>
  <w:style w:type="paragraph" w:customStyle="1" w:styleId="aa">
    <w:name w:val="ΣτυλΔημοσιότητας"/>
    <w:basedOn w:val="Heading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NormalIndent">
    <w:name w:val="Normal Indent"/>
    <w:basedOn w:val="Normal"/>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NormalWeb">
    <w:name w:val="Normal (Web)"/>
    <w:basedOn w:val="Normal"/>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Emphasis">
    <w:name w:val="Emphasis"/>
    <w:basedOn w:val="DefaultParagraphFont"/>
    <w:uiPriority w:val="20"/>
    <w:qFormat/>
    <w:rsid w:val="009B0672"/>
    <w:rPr>
      <w:i/>
      <w:iCs/>
    </w:rPr>
  </w:style>
  <w:style w:type="table" w:customStyle="1" w:styleId="19">
    <w:name w:val="Πλέγμα πίνακα1"/>
    <w:basedOn w:val="TableNormal"/>
    <w:next w:val="TableGrid"/>
    <w:uiPriority w:val="39"/>
    <w:rsid w:val="00E248D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204E87"/>
    <w:rPr>
      <w:lang w:eastAsia="zh-CN"/>
    </w:rPr>
  </w:style>
  <w:style w:type="character" w:customStyle="1" w:styleId="FooterChar">
    <w:name w:val="Footer Char"/>
    <w:aliases w:val="Char3 Char"/>
    <w:basedOn w:val="DefaultParagraphFont"/>
    <w:link w:val="Footer"/>
    <w:uiPriority w:val="99"/>
    <w:rsid w:val="00107831"/>
    <w:rPr>
      <w:rFonts w:ascii="Arial" w:hAnsi="Arial" w:cs="Arial"/>
      <w:sz w:val="22"/>
      <w:lang w:eastAsia="zh-CN"/>
    </w:rPr>
  </w:style>
  <w:style w:type="character" w:customStyle="1" w:styleId="Heading8Char">
    <w:name w:val="Heading 8 Char"/>
    <w:basedOn w:val="DefaultParagraphFont"/>
    <w:link w:val="Heading8"/>
    <w:uiPriority w:val="99"/>
    <w:rsid w:val="0080437A"/>
    <w:rPr>
      <w:rFonts w:ascii="Arial" w:hAnsi="Arial" w:cs="Arial"/>
      <w:b/>
      <w:bCs/>
      <w:sz w:val="24"/>
      <w:lang w:eastAsia="zh-CN"/>
    </w:rPr>
  </w:style>
  <w:style w:type="character" w:customStyle="1" w:styleId="koukidesbasikoChar">
    <w:name w:val="koukides basiko Char"/>
    <w:basedOn w:val="DefaultParagraphFont"/>
    <w:link w:val="koukidesbasiko"/>
    <w:uiPriority w:val="99"/>
    <w:locked/>
    <w:rsid w:val="00DA553F"/>
    <w:rPr>
      <w:rFonts w:ascii="Verdana" w:hAnsi="Verdana"/>
      <w:color w:val="000000"/>
      <w:sz w:val="18"/>
    </w:rPr>
  </w:style>
  <w:style w:type="paragraph" w:customStyle="1" w:styleId="koukidesbasiko">
    <w:name w:val="koukides basiko"/>
    <w:basedOn w:val="Normal"/>
    <w:link w:val="koukidesbasikoChar"/>
    <w:uiPriority w:val="99"/>
    <w:rsid w:val="00DA553F"/>
    <w:pPr>
      <w:numPr>
        <w:numId w:val="36"/>
      </w:numPr>
      <w:suppressAutoHyphens w:val="0"/>
      <w:overflowPunct/>
      <w:autoSpaceDE/>
      <w:spacing w:after="120" w:line="100" w:lineRule="atLeast"/>
      <w:contextualSpacing/>
      <w:jc w:val="both"/>
      <w:textAlignment w:val="auto"/>
    </w:pPr>
    <w:rPr>
      <w:rFonts w:ascii="Verdana" w:hAnsi="Verdana"/>
      <w:color w:val="000000"/>
      <w:sz w:val="18"/>
      <w:lang w:eastAsia="el-GR"/>
    </w:rPr>
  </w:style>
  <w:style w:type="character" w:customStyle="1" w:styleId="Heading1Char">
    <w:name w:val="Heading 1 Char"/>
    <w:aliases w:val="Τιτλος Αρθρου 1 Char"/>
    <w:basedOn w:val="DefaultParagraphFont"/>
    <w:link w:val="Heading1"/>
    <w:uiPriority w:val="99"/>
    <w:locked/>
    <w:rsid w:val="0040675A"/>
    <w:rPr>
      <w:rFonts w:ascii="Arial" w:hAnsi="Arial" w:cs="Arial"/>
      <w:b/>
      <w:iCs/>
      <w:lang w:eastAsia="zh-CN"/>
    </w:rPr>
  </w:style>
  <w:style w:type="character" w:customStyle="1" w:styleId="FootnoteTextChar">
    <w:name w:val="Footnote Text Char"/>
    <w:basedOn w:val="DefaultParagraphFont"/>
    <w:link w:val="FootnoteText"/>
    <w:uiPriority w:val="99"/>
    <w:rsid w:val="0010456D"/>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385"/>
    <w:pPr>
      <w:suppressAutoHyphens/>
      <w:overflowPunct w:val="0"/>
      <w:autoSpaceDE w:val="0"/>
      <w:textAlignment w:val="baseline"/>
    </w:pPr>
    <w:rPr>
      <w:lang w:eastAsia="zh-CN"/>
    </w:rPr>
  </w:style>
  <w:style w:type="paragraph" w:styleId="Heading1">
    <w:name w:val="heading 1"/>
    <w:aliases w:val="Τιτλος Αρθρου 1"/>
    <w:basedOn w:val="Normal"/>
    <w:next w:val="Normal"/>
    <w:link w:val="Heading1Char"/>
    <w:uiPriority w:val="99"/>
    <w:qFormat/>
    <w:rsid w:val="00252385"/>
    <w:pPr>
      <w:keepNext/>
      <w:numPr>
        <w:numId w:val="1"/>
      </w:numPr>
      <w:tabs>
        <w:tab w:val="left" w:pos="1134"/>
      </w:tabs>
      <w:outlineLvl w:val="0"/>
    </w:pPr>
    <w:rPr>
      <w:rFonts w:ascii="Arial" w:hAnsi="Arial" w:cs="Arial"/>
      <w:b/>
      <w:iCs/>
    </w:rPr>
  </w:style>
  <w:style w:type="paragraph" w:styleId="Heading2">
    <w:name w:val="heading 2"/>
    <w:basedOn w:val="Normal"/>
    <w:next w:val="Normal"/>
    <w:qFormat/>
    <w:rsid w:val="00252385"/>
    <w:pPr>
      <w:keepNext/>
      <w:numPr>
        <w:ilvl w:val="1"/>
        <w:numId w:val="1"/>
      </w:numPr>
      <w:outlineLvl w:val="1"/>
    </w:pPr>
    <w:rPr>
      <w:rFonts w:ascii="Arial" w:hAnsi="Arial" w:cs="Arial"/>
      <w:b/>
    </w:rPr>
  </w:style>
  <w:style w:type="paragraph" w:styleId="Heading3">
    <w:name w:val="heading 3"/>
    <w:basedOn w:val="Normal"/>
    <w:next w:val="Normal"/>
    <w:uiPriority w:val="99"/>
    <w:qFormat/>
    <w:rsid w:val="00252385"/>
    <w:pPr>
      <w:keepNext/>
      <w:numPr>
        <w:ilvl w:val="2"/>
        <w:numId w:val="1"/>
      </w:numPr>
      <w:jc w:val="both"/>
      <w:outlineLvl w:val="2"/>
    </w:pPr>
    <w:rPr>
      <w:rFonts w:ascii="Arial" w:hAnsi="Arial" w:cs="Arial"/>
      <w:b/>
    </w:rPr>
  </w:style>
  <w:style w:type="paragraph" w:styleId="Heading4">
    <w:name w:val="heading 4"/>
    <w:basedOn w:val="Normal"/>
    <w:next w:val="Normal"/>
    <w:qFormat/>
    <w:rsid w:val="00252385"/>
    <w:pPr>
      <w:keepNext/>
      <w:numPr>
        <w:ilvl w:val="3"/>
        <w:numId w:val="1"/>
      </w:numPr>
      <w:jc w:val="center"/>
      <w:outlineLvl w:val="3"/>
    </w:pPr>
    <w:rPr>
      <w:rFonts w:ascii="Arial" w:hAnsi="Arial" w:cs="Arial"/>
      <w:b/>
      <w:sz w:val="28"/>
    </w:rPr>
  </w:style>
  <w:style w:type="paragraph" w:styleId="Heading5">
    <w:name w:val="heading 5"/>
    <w:aliases w:val="Block Label,test Char,test"/>
    <w:basedOn w:val="Normal"/>
    <w:next w:val="Normal"/>
    <w:uiPriority w:val="99"/>
    <w:qFormat/>
    <w:rsid w:val="00252385"/>
    <w:pPr>
      <w:keepNext/>
      <w:numPr>
        <w:ilvl w:val="4"/>
        <w:numId w:val="1"/>
      </w:numPr>
      <w:jc w:val="both"/>
      <w:outlineLvl w:val="4"/>
    </w:pPr>
    <w:rPr>
      <w:rFonts w:ascii="Arial" w:hAnsi="Arial" w:cs="Arial"/>
      <w:b/>
      <w:sz w:val="22"/>
    </w:rPr>
  </w:style>
  <w:style w:type="paragraph" w:styleId="Heading6">
    <w:name w:val="heading 6"/>
    <w:basedOn w:val="Normal"/>
    <w:next w:val="Normal"/>
    <w:uiPriority w:val="99"/>
    <w:qFormat/>
    <w:rsid w:val="00252385"/>
    <w:pPr>
      <w:keepNext/>
      <w:numPr>
        <w:ilvl w:val="5"/>
        <w:numId w:val="1"/>
      </w:numPr>
      <w:jc w:val="center"/>
      <w:outlineLvl w:val="5"/>
    </w:pPr>
    <w:rPr>
      <w:b/>
      <w:sz w:val="22"/>
    </w:rPr>
  </w:style>
  <w:style w:type="paragraph" w:styleId="Heading7">
    <w:name w:val="heading 7"/>
    <w:basedOn w:val="Normal"/>
    <w:next w:val="Normal"/>
    <w:qFormat/>
    <w:rsid w:val="00252385"/>
    <w:pPr>
      <w:keepNext/>
      <w:numPr>
        <w:ilvl w:val="6"/>
        <w:numId w:val="1"/>
      </w:numPr>
      <w:jc w:val="center"/>
      <w:outlineLvl w:val="6"/>
    </w:pPr>
    <w:rPr>
      <w:b/>
      <w:bCs/>
    </w:rPr>
  </w:style>
  <w:style w:type="paragraph" w:styleId="Heading8">
    <w:name w:val="heading 8"/>
    <w:basedOn w:val="Normal"/>
    <w:next w:val="Normal"/>
    <w:link w:val="Heading8Char"/>
    <w:uiPriority w:val="99"/>
    <w:qFormat/>
    <w:rsid w:val="00252385"/>
    <w:pPr>
      <w:keepNext/>
      <w:numPr>
        <w:ilvl w:val="7"/>
        <w:numId w:val="1"/>
      </w:numPr>
      <w:jc w:val="center"/>
      <w:outlineLvl w:val="7"/>
    </w:pPr>
    <w:rPr>
      <w:rFonts w:ascii="Arial" w:hAnsi="Arial" w:cs="Arial"/>
      <w:b/>
      <w:bCs/>
      <w:sz w:val="24"/>
    </w:rPr>
  </w:style>
  <w:style w:type="paragraph" w:styleId="Heading9">
    <w:name w:val="heading 9"/>
    <w:basedOn w:val="Normal"/>
    <w:next w:val="Normal"/>
    <w:qFormat/>
    <w:rsid w:val="00252385"/>
    <w:pPr>
      <w:keepNext/>
      <w:numPr>
        <w:ilvl w:val="8"/>
        <w:numId w:val="1"/>
      </w:numPr>
      <w:jc w:val="center"/>
      <w:outlineLvl w:val="8"/>
    </w:pPr>
    <w:rPr>
      <w:rFonts w:ascii="Arial" w:hAnsi="Arial" w:cs="Arial"/>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252385"/>
    <w:rPr>
      <w:rFonts w:ascii="Wingdings" w:hAnsi="Wingdings" w:cs="Wingdings"/>
    </w:rPr>
  </w:style>
  <w:style w:type="character" w:customStyle="1" w:styleId="WW8Num1z1">
    <w:name w:val="WW8Num1z1"/>
    <w:rsid w:val="00252385"/>
    <w:rPr>
      <w:rFonts w:ascii="Courier New" w:hAnsi="Courier New" w:cs="Courier New"/>
    </w:rPr>
  </w:style>
  <w:style w:type="character" w:customStyle="1" w:styleId="WW8Num1z2">
    <w:name w:val="WW8Num1z2"/>
    <w:rsid w:val="00252385"/>
  </w:style>
  <w:style w:type="character" w:customStyle="1" w:styleId="WW8Num1z3">
    <w:name w:val="WW8Num1z3"/>
    <w:rsid w:val="00252385"/>
    <w:rPr>
      <w:rFonts w:ascii="Symbol" w:hAnsi="Symbol" w:cs="Symbol"/>
    </w:rPr>
  </w:style>
  <w:style w:type="character" w:customStyle="1" w:styleId="WW8Num1z4">
    <w:name w:val="WW8Num1z4"/>
    <w:rsid w:val="00252385"/>
  </w:style>
  <w:style w:type="character" w:customStyle="1" w:styleId="WW8Num1z5">
    <w:name w:val="WW8Num1z5"/>
    <w:rsid w:val="00252385"/>
  </w:style>
  <w:style w:type="character" w:customStyle="1" w:styleId="WW8Num1z6">
    <w:name w:val="WW8Num1z6"/>
    <w:rsid w:val="00252385"/>
  </w:style>
  <w:style w:type="character" w:customStyle="1" w:styleId="WW8Num1z7">
    <w:name w:val="WW8Num1z7"/>
    <w:rsid w:val="00252385"/>
  </w:style>
  <w:style w:type="character" w:customStyle="1" w:styleId="WW8Num1z8">
    <w:name w:val="WW8Num1z8"/>
    <w:rsid w:val="00252385"/>
  </w:style>
  <w:style w:type="character" w:customStyle="1" w:styleId="WW8Num2z0">
    <w:name w:val="WW8Num2z0"/>
    <w:rsid w:val="00252385"/>
    <w:rPr>
      <w:rFonts w:ascii="Wingdings" w:hAnsi="Wingdings" w:cs="Wingdings"/>
    </w:rPr>
  </w:style>
  <w:style w:type="character" w:customStyle="1" w:styleId="WW8Num2z1">
    <w:name w:val="WW8Num2z1"/>
    <w:rsid w:val="00252385"/>
    <w:rPr>
      <w:rFonts w:ascii="Courier New" w:hAnsi="Courier New" w:cs="Courier New"/>
    </w:rPr>
  </w:style>
  <w:style w:type="character" w:customStyle="1" w:styleId="WW8Num2z2">
    <w:name w:val="WW8Num2z2"/>
    <w:rsid w:val="00252385"/>
  </w:style>
  <w:style w:type="character" w:customStyle="1" w:styleId="WW8Num2z3">
    <w:name w:val="WW8Num2z3"/>
    <w:rsid w:val="00252385"/>
    <w:rPr>
      <w:rFonts w:ascii="Symbol" w:hAnsi="Symbol" w:cs="Symbol"/>
    </w:rPr>
  </w:style>
  <w:style w:type="character" w:customStyle="1" w:styleId="WW8Num2z4">
    <w:name w:val="WW8Num2z4"/>
    <w:rsid w:val="00252385"/>
  </w:style>
  <w:style w:type="character" w:customStyle="1" w:styleId="WW8Num2z5">
    <w:name w:val="WW8Num2z5"/>
    <w:rsid w:val="00252385"/>
  </w:style>
  <w:style w:type="character" w:customStyle="1" w:styleId="WW8Num2z6">
    <w:name w:val="WW8Num2z6"/>
    <w:rsid w:val="00252385"/>
  </w:style>
  <w:style w:type="character" w:customStyle="1" w:styleId="WW8Num2z7">
    <w:name w:val="WW8Num2z7"/>
    <w:rsid w:val="00252385"/>
  </w:style>
  <w:style w:type="character" w:customStyle="1" w:styleId="WW8Num2z8">
    <w:name w:val="WW8Num2z8"/>
    <w:rsid w:val="00252385"/>
  </w:style>
  <w:style w:type="character" w:customStyle="1" w:styleId="WW8Num3z0">
    <w:name w:val="WW8Num3z0"/>
    <w:rsid w:val="00252385"/>
    <w:rPr>
      <w:rFonts w:ascii="Symbol" w:hAnsi="Symbol" w:cs="Symbol"/>
      <w:color w:val="auto"/>
    </w:rPr>
  </w:style>
  <w:style w:type="character" w:customStyle="1" w:styleId="WW8Num4z0">
    <w:name w:val="WW8Num4z0"/>
    <w:rsid w:val="00252385"/>
    <w:rPr>
      <w:rFonts w:ascii="Arial" w:hAnsi="Arial" w:cs="Arial"/>
      <w:b/>
    </w:rPr>
  </w:style>
  <w:style w:type="character" w:customStyle="1" w:styleId="WW8Num5z0">
    <w:name w:val="WW8Num5z0"/>
    <w:rsid w:val="00252385"/>
    <w:rPr>
      <w:b/>
      <w:sz w:val="20"/>
      <w:szCs w:val="20"/>
    </w:rPr>
  </w:style>
  <w:style w:type="character" w:customStyle="1" w:styleId="WW8Num6z0">
    <w:name w:val="WW8Num6z0"/>
    <w:rsid w:val="00252385"/>
    <w:rPr>
      <w:rFonts w:ascii="Wingdings" w:hAnsi="Wingdings" w:cs="Wingdings"/>
    </w:rPr>
  </w:style>
  <w:style w:type="character" w:customStyle="1" w:styleId="WW8Num6z1">
    <w:name w:val="WW8Num6z1"/>
    <w:rsid w:val="00252385"/>
    <w:rPr>
      <w:rFonts w:ascii="Courier New" w:hAnsi="Courier New" w:cs="Courier New"/>
      <w:sz w:val="10"/>
    </w:rPr>
  </w:style>
  <w:style w:type="character" w:customStyle="1" w:styleId="WW8Num6z2">
    <w:name w:val="WW8Num6z2"/>
    <w:rsid w:val="00252385"/>
  </w:style>
  <w:style w:type="character" w:customStyle="1" w:styleId="WW8Num6z3">
    <w:name w:val="WW8Num6z3"/>
    <w:rsid w:val="00252385"/>
    <w:rPr>
      <w:rFonts w:ascii="Symbol" w:hAnsi="Symbol" w:cs="Symbol"/>
    </w:rPr>
  </w:style>
  <w:style w:type="character" w:customStyle="1" w:styleId="WW8Num6z4">
    <w:name w:val="WW8Num6z4"/>
    <w:rsid w:val="00252385"/>
  </w:style>
  <w:style w:type="character" w:customStyle="1" w:styleId="WW8Num6z5">
    <w:name w:val="WW8Num6z5"/>
    <w:rsid w:val="00252385"/>
  </w:style>
  <w:style w:type="character" w:customStyle="1" w:styleId="WW8Num6z6">
    <w:name w:val="WW8Num6z6"/>
    <w:rsid w:val="00252385"/>
  </w:style>
  <w:style w:type="character" w:customStyle="1" w:styleId="WW8Num6z7">
    <w:name w:val="WW8Num6z7"/>
    <w:rsid w:val="00252385"/>
  </w:style>
  <w:style w:type="character" w:customStyle="1" w:styleId="WW8Num6z8">
    <w:name w:val="WW8Num6z8"/>
    <w:rsid w:val="00252385"/>
  </w:style>
  <w:style w:type="character" w:customStyle="1" w:styleId="WW8Num7z0">
    <w:name w:val="WW8Num7z0"/>
    <w:rsid w:val="00252385"/>
    <w:rPr>
      <w:rFonts w:ascii="Arial" w:hAnsi="Arial" w:cs="Times New Roman"/>
      <w:b/>
      <w:lang w:val="el-GR"/>
    </w:rPr>
  </w:style>
  <w:style w:type="character" w:customStyle="1" w:styleId="WW8Num8z0">
    <w:name w:val="WW8Num8z0"/>
    <w:rsid w:val="00252385"/>
    <w:rPr>
      <w:b/>
    </w:rPr>
  </w:style>
  <w:style w:type="character" w:customStyle="1" w:styleId="WW8Num8z1">
    <w:name w:val="WW8Num8z1"/>
    <w:rsid w:val="00252385"/>
    <w:rPr>
      <w:sz w:val="10"/>
    </w:rPr>
  </w:style>
  <w:style w:type="character" w:customStyle="1" w:styleId="WW8Num8z2">
    <w:name w:val="WW8Num8z2"/>
    <w:rsid w:val="00252385"/>
  </w:style>
  <w:style w:type="character" w:customStyle="1" w:styleId="WW8Num8z3">
    <w:name w:val="WW8Num8z3"/>
    <w:rsid w:val="00252385"/>
  </w:style>
  <w:style w:type="character" w:customStyle="1" w:styleId="WW8Num8z4">
    <w:name w:val="WW8Num8z4"/>
    <w:rsid w:val="00252385"/>
  </w:style>
  <w:style w:type="character" w:customStyle="1" w:styleId="WW8Num8z5">
    <w:name w:val="WW8Num8z5"/>
    <w:rsid w:val="00252385"/>
  </w:style>
  <w:style w:type="character" w:customStyle="1" w:styleId="WW8Num8z6">
    <w:name w:val="WW8Num8z6"/>
    <w:rsid w:val="00252385"/>
  </w:style>
  <w:style w:type="character" w:customStyle="1" w:styleId="WW8Num8z7">
    <w:name w:val="WW8Num8z7"/>
    <w:rsid w:val="00252385"/>
  </w:style>
  <w:style w:type="character" w:customStyle="1" w:styleId="WW8Num8z8">
    <w:name w:val="WW8Num8z8"/>
    <w:rsid w:val="00252385"/>
  </w:style>
  <w:style w:type="character" w:customStyle="1" w:styleId="WW8Num9z0">
    <w:name w:val="WW8Num9z0"/>
    <w:rsid w:val="00252385"/>
    <w:rPr>
      <w:rFonts w:ascii="Times New Roman" w:hAnsi="Times New Roman" w:cs="Times New Roman"/>
    </w:rPr>
  </w:style>
  <w:style w:type="character" w:customStyle="1" w:styleId="WW8Num10z0">
    <w:name w:val="WW8Num10z0"/>
    <w:rsid w:val="00252385"/>
  </w:style>
  <w:style w:type="character" w:customStyle="1" w:styleId="WW8Num10z1">
    <w:name w:val="WW8Num10z1"/>
    <w:rsid w:val="00252385"/>
  </w:style>
  <w:style w:type="character" w:customStyle="1" w:styleId="WW8Num10z2">
    <w:name w:val="WW8Num10z2"/>
    <w:rsid w:val="00252385"/>
  </w:style>
  <w:style w:type="character" w:customStyle="1" w:styleId="WW8Num10z3">
    <w:name w:val="WW8Num10z3"/>
    <w:rsid w:val="00252385"/>
  </w:style>
  <w:style w:type="character" w:customStyle="1" w:styleId="WW8Num10z4">
    <w:name w:val="WW8Num10z4"/>
    <w:rsid w:val="00252385"/>
  </w:style>
  <w:style w:type="character" w:customStyle="1" w:styleId="WW8Num10z5">
    <w:name w:val="WW8Num10z5"/>
    <w:rsid w:val="00252385"/>
  </w:style>
  <w:style w:type="character" w:customStyle="1" w:styleId="WW8Num10z6">
    <w:name w:val="WW8Num10z6"/>
    <w:rsid w:val="00252385"/>
  </w:style>
  <w:style w:type="character" w:customStyle="1" w:styleId="WW8Num10z7">
    <w:name w:val="WW8Num10z7"/>
    <w:rsid w:val="00252385"/>
  </w:style>
  <w:style w:type="character" w:customStyle="1" w:styleId="WW8Num10z8">
    <w:name w:val="WW8Num10z8"/>
    <w:rsid w:val="00252385"/>
  </w:style>
  <w:style w:type="character" w:customStyle="1" w:styleId="WW8Num11z0">
    <w:name w:val="WW8Num11z0"/>
    <w:rsid w:val="00252385"/>
    <w:rPr>
      <w:rFonts w:ascii="Arial" w:hAnsi="Arial" w:cs="Arial"/>
      <w:b/>
    </w:rPr>
  </w:style>
  <w:style w:type="character" w:customStyle="1" w:styleId="WW8Num12z0">
    <w:name w:val="WW8Num12z0"/>
    <w:rsid w:val="00252385"/>
    <w:rPr>
      <w:rFonts w:ascii="Arial" w:hAnsi="Arial" w:cs="Arial"/>
      <w:b/>
    </w:rPr>
  </w:style>
  <w:style w:type="character" w:customStyle="1" w:styleId="WW8Num13z0">
    <w:name w:val="WW8Num13z0"/>
    <w:rsid w:val="00252385"/>
    <w:rPr>
      <w:rFonts w:ascii="Times New Roman" w:eastAsia="Times New Roman" w:hAnsi="Times New Roman" w:cs="Times New Roman"/>
    </w:rPr>
  </w:style>
  <w:style w:type="character" w:customStyle="1" w:styleId="WW8Num14z0">
    <w:name w:val="WW8Num14z0"/>
    <w:rsid w:val="00252385"/>
    <w:rPr>
      <w:rFonts w:ascii="Arial" w:hAnsi="Arial" w:cs="Symbol"/>
      <w:b/>
      <w:bCs/>
      <w:color w:val="auto"/>
      <w:sz w:val="20"/>
      <w:szCs w:val="20"/>
    </w:rPr>
  </w:style>
  <w:style w:type="character" w:customStyle="1" w:styleId="WW8Num15z0">
    <w:name w:val="WW8Num15z0"/>
    <w:rsid w:val="00252385"/>
    <w:rPr>
      <w:rFonts w:ascii="Arial" w:hAnsi="Arial" w:cs="Arial"/>
      <w:b/>
      <w:sz w:val="20"/>
    </w:rPr>
  </w:style>
  <w:style w:type="character" w:customStyle="1" w:styleId="WW8Num16z0">
    <w:name w:val="WW8Num16z0"/>
    <w:rsid w:val="00252385"/>
    <w:rPr>
      <w:rFonts w:ascii="Symbol" w:hAnsi="Symbol" w:cs="Arial"/>
      <w:b/>
    </w:rPr>
  </w:style>
  <w:style w:type="character" w:customStyle="1" w:styleId="WW8Num17z0">
    <w:name w:val="WW8Num17z0"/>
    <w:rsid w:val="00252385"/>
    <w:rPr>
      <w:rFonts w:ascii="Arial" w:hAnsi="Arial" w:cs="Symbol"/>
      <w:b/>
      <w:bCs/>
      <w:sz w:val="20"/>
    </w:rPr>
  </w:style>
  <w:style w:type="character" w:customStyle="1" w:styleId="WW8Num18z0">
    <w:name w:val="WW8Num18z0"/>
    <w:rsid w:val="00252385"/>
    <w:rPr>
      <w:rFonts w:ascii="Arial" w:hAnsi="Arial" w:cs="Arial"/>
      <w:b/>
    </w:rPr>
  </w:style>
  <w:style w:type="character" w:customStyle="1" w:styleId="WW8Num19z0">
    <w:name w:val="WW8Num19z0"/>
    <w:rsid w:val="00252385"/>
    <w:rPr>
      <w:b/>
    </w:rPr>
  </w:style>
  <w:style w:type="character" w:customStyle="1" w:styleId="WW8Num19z1">
    <w:name w:val="WW8Num19z1"/>
    <w:rsid w:val="00252385"/>
    <w:rPr>
      <w:rFonts w:ascii="Arial" w:hAnsi="Arial" w:cs="Arial"/>
      <w:b/>
      <w:bCs/>
    </w:rPr>
  </w:style>
  <w:style w:type="character" w:customStyle="1" w:styleId="WW8Num19z2">
    <w:name w:val="WW8Num19z2"/>
    <w:rsid w:val="00252385"/>
  </w:style>
  <w:style w:type="character" w:customStyle="1" w:styleId="WW8Num19z3">
    <w:name w:val="WW8Num19z3"/>
    <w:rsid w:val="00252385"/>
  </w:style>
  <w:style w:type="character" w:customStyle="1" w:styleId="WW8Num19z4">
    <w:name w:val="WW8Num19z4"/>
    <w:rsid w:val="00252385"/>
  </w:style>
  <w:style w:type="character" w:customStyle="1" w:styleId="WW8Num19z5">
    <w:name w:val="WW8Num19z5"/>
    <w:rsid w:val="00252385"/>
  </w:style>
  <w:style w:type="character" w:customStyle="1" w:styleId="WW8Num19z6">
    <w:name w:val="WW8Num19z6"/>
    <w:rsid w:val="00252385"/>
  </w:style>
  <w:style w:type="character" w:customStyle="1" w:styleId="WW8Num19z7">
    <w:name w:val="WW8Num19z7"/>
    <w:rsid w:val="00252385"/>
  </w:style>
  <w:style w:type="character" w:customStyle="1" w:styleId="WW8Num19z8">
    <w:name w:val="WW8Num19z8"/>
    <w:rsid w:val="00252385"/>
  </w:style>
  <w:style w:type="character" w:customStyle="1" w:styleId="WW8Num20z0">
    <w:name w:val="WW8Num20z0"/>
    <w:rsid w:val="00252385"/>
    <w:rPr>
      <w:b/>
    </w:rPr>
  </w:style>
  <w:style w:type="character" w:customStyle="1" w:styleId="WW8Num20z1">
    <w:name w:val="WW8Num20z1"/>
    <w:rsid w:val="00252385"/>
    <w:rPr>
      <w:rFonts w:ascii="Arial" w:eastAsia="MgHelveticaUCPol" w:hAnsi="Arial" w:cs="Arial"/>
      <w:b/>
      <w:bCs/>
      <w:sz w:val="20"/>
    </w:rPr>
  </w:style>
  <w:style w:type="character" w:customStyle="1" w:styleId="WW8Num20z2">
    <w:name w:val="WW8Num20z2"/>
    <w:rsid w:val="00252385"/>
  </w:style>
  <w:style w:type="character" w:customStyle="1" w:styleId="WW8Num20z3">
    <w:name w:val="WW8Num20z3"/>
    <w:rsid w:val="00252385"/>
  </w:style>
  <w:style w:type="character" w:customStyle="1" w:styleId="WW8Num20z4">
    <w:name w:val="WW8Num20z4"/>
    <w:rsid w:val="00252385"/>
  </w:style>
  <w:style w:type="character" w:customStyle="1" w:styleId="WW8Num20z5">
    <w:name w:val="WW8Num20z5"/>
    <w:rsid w:val="00252385"/>
  </w:style>
  <w:style w:type="character" w:customStyle="1" w:styleId="WW8Num20z6">
    <w:name w:val="WW8Num20z6"/>
    <w:rsid w:val="00252385"/>
  </w:style>
  <w:style w:type="character" w:customStyle="1" w:styleId="WW8Num20z7">
    <w:name w:val="WW8Num20z7"/>
    <w:rsid w:val="00252385"/>
  </w:style>
  <w:style w:type="character" w:customStyle="1" w:styleId="WW8Num20z8">
    <w:name w:val="WW8Num20z8"/>
    <w:rsid w:val="00252385"/>
  </w:style>
  <w:style w:type="character" w:customStyle="1" w:styleId="WW8Num21z0">
    <w:name w:val="WW8Num21z0"/>
    <w:rsid w:val="00252385"/>
    <w:rPr>
      <w:b/>
      <w:color w:val="FF0000"/>
      <w:sz w:val="20"/>
    </w:rPr>
  </w:style>
  <w:style w:type="character" w:customStyle="1" w:styleId="WW8Num22z0">
    <w:name w:val="WW8Num22z0"/>
    <w:rsid w:val="00252385"/>
    <w:rPr>
      <w:b/>
    </w:rPr>
  </w:style>
  <w:style w:type="character" w:customStyle="1" w:styleId="WW8Num23z0">
    <w:name w:val="WW8Num23z0"/>
    <w:rsid w:val="00252385"/>
    <w:rPr>
      <w:rFonts w:cs="Arial"/>
      <w:b/>
    </w:rPr>
  </w:style>
  <w:style w:type="character" w:customStyle="1" w:styleId="WW8Num23z1">
    <w:name w:val="WW8Num23z1"/>
    <w:rsid w:val="00252385"/>
    <w:rPr>
      <w:rFonts w:ascii="Arial" w:hAnsi="Arial" w:cs="Arial"/>
    </w:rPr>
  </w:style>
  <w:style w:type="character" w:customStyle="1" w:styleId="WW8Num23z2">
    <w:name w:val="WW8Num23z2"/>
    <w:rsid w:val="00252385"/>
  </w:style>
  <w:style w:type="character" w:customStyle="1" w:styleId="WW8Num23z3">
    <w:name w:val="WW8Num23z3"/>
    <w:rsid w:val="00252385"/>
  </w:style>
  <w:style w:type="character" w:customStyle="1" w:styleId="WW8Num23z4">
    <w:name w:val="WW8Num23z4"/>
    <w:rsid w:val="00252385"/>
  </w:style>
  <w:style w:type="character" w:customStyle="1" w:styleId="WW8Num23z5">
    <w:name w:val="WW8Num23z5"/>
    <w:rsid w:val="00252385"/>
  </w:style>
  <w:style w:type="character" w:customStyle="1" w:styleId="WW8Num23z6">
    <w:name w:val="WW8Num23z6"/>
    <w:rsid w:val="00252385"/>
  </w:style>
  <w:style w:type="character" w:customStyle="1" w:styleId="WW8Num23z7">
    <w:name w:val="WW8Num23z7"/>
    <w:rsid w:val="00252385"/>
  </w:style>
  <w:style w:type="character" w:customStyle="1" w:styleId="WW8Num23z8">
    <w:name w:val="WW8Num23z8"/>
    <w:rsid w:val="00252385"/>
  </w:style>
  <w:style w:type="character" w:customStyle="1" w:styleId="WW8Num5z1">
    <w:name w:val="WW8Num5z1"/>
    <w:rsid w:val="00252385"/>
    <w:rPr>
      <w:rFonts w:ascii="Courier New" w:hAnsi="Courier New" w:cs="Courier New"/>
      <w:sz w:val="10"/>
    </w:rPr>
  </w:style>
  <w:style w:type="character" w:customStyle="1" w:styleId="WW8Num5z2">
    <w:name w:val="WW8Num5z2"/>
    <w:rsid w:val="00252385"/>
  </w:style>
  <w:style w:type="character" w:customStyle="1" w:styleId="WW8Num5z3">
    <w:name w:val="WW8Num5z3"/>
    <w:rsid w:val="00252385"/>
    <w:rPr>
      <w:rFonts w:ascii="Symbol" w:hAnsi="Symbol" w:cs="Symbol"/>
    </w:rPr>
  </w:style>
  <w:style w:type="character" w:customStyle="1" w:styleId="WW8Num5z4">
    <w:name w:val="WW8Num5z4"/>
    <w:rsid w:val="00252385"/>
  </w:style>
  <w:style w:type="character" w:customStyle="1" w:styleId="WW8Num5z5">
    <w:name w:val="WW8Num5z5"/>
    <w:rsid w:val="00252385"/>
  </w:style>
  <w:style w:type="character" w:customStyle="1" w:styleId="WW8Num5z6">
    <w:name w:val="WW8Num5z6"/>
    <w:rsid w:val="00252385"/>
  </w:style>
  <w:style w:type="character" w:customStyle="1" w:styleId="WW8Num5z7">
    <w:name w:val="WW8Num5z7"/>
    <w:rsid w:val="00252385"/>
  </w:style>
  <w:style w:type="character" w:customStyle="1" w:styleId="WW8Num5z8">
    <w:name w:val="WW8Num5z8"/>
    <w:rsid w:val="00252385"/>
  </w:style>
  <w:style w:type="character" w:customStyle="1" w:styleId="WW8Num7z1">
    <w:name w:val="WW8Num7z1"/>
    <w:rsid w:val="00252385"/>
    <w:rPr>
      <w:sz w:val="10"/>
    </w:rPr>
  </w:style>
  <w:style w:type="character" w:customStyle="1" w:styleId="WW8Num7z2">
    <w:name w:val="WW8Num7z2"/>
    <w:rsid w:val="00252385"/>
  </w:style>
  <w:style w:type="character" w:customStyle="1" w:styleId="WW8Num7z3">
    <w:name w:val="WW8Num7z3"/>
    <w:rsid w:val="00252385"/>
  </w:style>
  <w:style w:type="character" w:customStyle="1" w:styleId="WW8Num7z4">
    <w:name w:val="WW8Num7z4"/>
    <w:rsid w:val="00252385"/>
  </w:style>
  <w:style w:type="character" w:customStyle="1" w:styleId="WW8Num7z5">
    <w:name w:val="WW8Num7z5"/>
    <w:rsid w:val="00252385"/>
  </w:style>
  <w:style w:type="character" w:customStyle="1" w:styleId="WW8Num7z6">
    <w:name w:val="WW8Num7z6"/>
    <w:rsid w:val="00252385"/>
  </w:style>
  <w:style w:type="character" w:customStyle="1" w:styleId="WW8Num7z7">
    <w:name w:val="WW8Num7z7"/>
    <w:rsid w:val="00252385"/>
  </w:style>
  <w:style w:type="character" w:customStyle="1" w:styleId="WW8Num7z8">
    <w:name w:val="WW8Num7z8"/>
    <w:rsid w:val="00252385"/>
  </w:style>
  <w:style w:type="character" w:customStyle="1" w:styleId="WW8Num9z1">
    <w:name w:val="WW8Num9z1"/>
    <w:rsid w:val="00252385"/>
  </w:style>
  <w:style w:type="character" w:customStyle="1" w:styleId="WW8Num9z2">
    <w:name w:val="WW8Num9z2"/>
    <w:rsid w:val="00252385"/>
  </w:style>
  <w:style w:type="character" w:customStyle="1" w:styleId="WW8Num9z3">
    <w:name w:val="WW8Num9z3"/>
    <w:rsid w:val="00252385"/>
  </w:style>
  <w:style w:type="character" w:customStyle="1" w:styleId="WW8Num9z4">
    <w:name w:val="WW8Num9z4"/>
    <w:rsid w:val="00252385"/>
  </w:style>
  <w:style w:type="character" w:customStyle="1" w:styleId="WW8Num9z5">
    <w:name w:val="WW8Num9z5"/>
    <w:rsid w:val="00252385"/>
  </w:style>
  <w:style w:type="character" w:customStyle="1" w:styleId="WW8Num9z6">
    <w:name w:val="WW8Num9z6"/>
    <w:rsid w:val="00252385"/>
  </w:style>
  <w:style w:type="character" w:customStyle="1" w:styleId="WW8Num9z7">
    <w:name w:val="WW8Num9z7"/>
    <w:rsid w:val="00252385"/>
  </w:style>
  <w:style w:type="character" w:customStyle="1" w:styleId="WW8Num9z8">
    <w:name w:val="WW8Num9z8"/>
    <w:rsid w:val="00252385"/>
  </w:style>
  <w:style w:type="character" w:customStyle="1" w:styleId="WW8Num18z1">
    <w:name w:val="WW8Num18z1"/>
    <w:rsid w:val="00252385"/>
    <w:rPr>
      <w:rFonts w:ascii="Arial" w:hAnsi="Arial" w:cs="Arial"/>
      <w:b/>
      <w:bCs/>
    </w:rPr>
  </w:style>
  <w:style w:type="character" w:customStyle="1" w:styleId="WW8Num18z2">
    <w:name w:val="WW8Num18z2"/>
    <w:rsid w:val="00252385"/>
  </w:style>
  <w:style w:type="character" w:customStyle="1" w:styleId="WW8Num18z3">
    <w:name w:val="WW8Num18z3"/>
    <w:rsid w:val="00252385"/>
  </w:style>
  <w:style w:type="character" w:customStyle="1" w:styleId="WW8Num18z4">
    <w:name w:val="WW8Num18z4"/>
    <w:rsid w:val="00252385"/>
  </w:style>
  <w:style w:type="character" w:customStyle="1" w:styleId="WW8Num18z5">
    <w:name w:val="WW8Num18z5"/>
    <w:rsid w:val="00252385"/>
  </w:style>
  <w:style w:type="character" w:customStyle="1" w:styleId="WW8Num18z6">
    <w:name w:val="WW8Num18z6"/>
    <w:rsid w:val="00252385"/>
  </w:style>
  <w:style w:type="character" w:customStyle="1" w:styleId="WW8Num18z7">
    <w:name w:val="WW8Num18z7"/>
    <w:rsid w:val="00252385"/>
  </w:style>
  <w:style w:type="character" w:customStyle="1" w:styleId="WW8Num18z8">
    <w:name w:val="WW8Num18z8"/>
    <w:rsid w:val="00252385"/>
  </w:style>
  <w:style w:type="character" w:customStyle="1" w:styleId="WW8Num22z1">
    <w:name w:val="WW8Num22z1"/>
    <w:rsid w:val="00252385"/>
    <w:rPr>
      <w:rFonts w:ascii="Arial" w:hAnsi="Arial" w:cs="Arial"/>
    </w:rPr>
  </w:style>
  <w:style w:type="character" w:customStyle="1" w:styleId="WW8Num22z2">
    <w:name w:val="WW8Num22z2"/>
    <w:rsid w:val="00252385"/>
  </w:style>
  <w:style w:type="character" w:customStyle="1" w:styleId="WW8Num22z3">
    <w:name w:val="WW8Num22z3"/>
    <w:rsid w:val="00252385"/>
  </w:style>
  <w:style w:type="character" w:customStyle="1" w:styleId="WW8Num22z4">
    <w:name w:val="WW8Num22z4"/>
    <w:rsid w:val="00252385"/>
  </w:style>
  <w:style w:type="character" w:customStyle="1" w:styleId="WW8Num22z5">
    <w:name w:val="WW8Num22z5"/>
    <w:rsid w:val="00252385"/>
  </w:style>
  <w:style w:type="character" w:customStyle="1" w:styleId="WW8Num22z6">
    <w:name w:val="WW8Num22z6"/>
    <w:rsid w:val="00252385"/>
  </w:style>
  <w:style w:type="character" w:customStyle="1" w:styleId="WW8Num22z7">
    <w:name w:val="WW8Num22z7"/>
    <w:rsid w:val="00252385"/>
  </w:style>
  <w:style w:type="character" w:customStyle="1" w:styleId="WW8Num22z8">
    <w:name w:val="WW8Num22z8"/>
    <w:rsid w:val="00252385"/>
  </w:style>
  <w:style w:type="character" w:customStyle="1" w:styleId="4">
    <w:name w:val="Προεπιλεγμένη γραμματοσειρά4"/>
    <w:rsid w:val="00252385"/>
  </w:style>
  <w:style w:type="character" w:customStyle="1" w:styleId="3">
    <w:name w:val="Προεπιλεγμένη γραμματοσειρά3"/>
    <w:rsid w:val="00252385"/>
  </w:style>
  <w:style w:type="character" w:customStyle="1" w:styleId="2">
    <w:name w:val="Προεπιλεγμένη γραμματοσειρά2"/>
    <w:rsid w:val="00252385"/>
  </w:style>
  <w:style w:type="character" w:customStyle="1" w:styleId="Absatz-Standardschriftart">
    <w:name w:val="Absatz-Standardschriftart"/>
    <w:rsid w:val="00252385"/>
  </w:style>
  <w:style w:type="character" w:customStyle="1" w:styleId="WW-Absatz-Standardschriftart">
    <w:name w:val="WW-Absatz-Standardschriftart"/>
    <w:rsid w:val="00252385"/>
  </w:style>
  <w:style w:type="character" w:customStyle="1" w:styleId="WW8Num12z1">
    <w:name w:val="WW8Num12z1"/>
    <w:rsid w:val="00252385"/>
    <w:rPr>
      <w:rFonts w:ascii="Courier New" w:hAnsi="Courier New" w:cs="Courier New"/>
    </w:rPr>
  </w:style>
  <w:style w:type="character" w:customStyle="1" w:styleId="WW8Num12z2">
    <w:name w:val="WW8Num12z2"/>
    <w:rsid w:val="00252385"/>
    <w:rPr>
      <w:rFonts w:ascii="Wingdings" w:hAnsi="Wingdings" w:cs="Wingdings"/>
    </w:rPr>
  </w:style>
  <w:style w:type="character" w:customStyle="1" w:styleId="WW8Num12z3">
    <w:name w:val="WW8Num12z3"/>
    <w:rsid w:val="00252385"/>
    <w:rPr>
      <w:rFonts w:ascii="Symbol" w:hAnsi="Symbol" w:cs="Symbol"/>
    </w:rPr>
  </w:style>
  <w:style w:type="character" w:customStyle="1" w:styleId="WW8Num13z1">
    <w:name w:val="WW8Num13z1"/>
    <w:rsid w:val="00252385"/>
    <w:rPr>
      <w:rFonts w:ascii="Courier New" w:hAnsi="Courier New" w:cs="Courier New"/>
    </w:rPr>
  </w:style>
  <w:style w:type="character" w:customStyle="1" w:styleId="WW8Num13z2">
    <w:name w:val="WW8Num13z2"/>
    <w:rsid w:val="00252385"/>
    <w:rPr>
      <w:rFonts w:ascii="Wingdings" w:hAnsi="Wingdings" w:cs="Wingdings"/>
    </w:rPr>
  </w:style>
  <w:style w:type="character" w:customStyle="1" w:styleId="WW8Num13z3">
    <w:name w:val="WW8Num13z3"/>
    <w:rsid w:val="00252385"/>
    <w:rPr>
      <w:rFonts w:ascii="Symbol" w:hAnsi="Symbol" w:cs="Symbol"/>
    </w:rPr>
  </w:style>
  <w:style w:type="character" w:customStyle="1" w:styleId="WW8Num24z0">
    <w:name w:val="WW8Num24z0"/>
    <w:rsid w:val="00252385"/>
    <w:rPr>
      <w:b/>
    </w:rPr>
  </w:style>
  <w:style w:type="character" w:customStyle="1" w:styleId="WW8Num25z0">
    <w:name w:val="WW8Num25z0"/>
    <w:rsid w:val="00252385"/>
    <w:rPr>
      <w:b/>
    </w:rPr>
  </w:style>
  <w:style w:type="character" w:customStyle="1" w:styleId="WW8Num26z0">
    <w:name w:val="WW8Num26z0"/>
    <w:rsid w:val="00252385"/>
    <w:rPr>
      <w:b/>
    </w:rPr>
  </w:style>
  <w:style w:type="character" w:customStyle="1" w:styleId="WW8Num27z0">
    <w:name w:val="WW8Num27z0"/>
    <w:rsid w:val="00252385"/>
    <w:rPr>
      <w:b/>
    </w:rPr>
  </w:style>
  <w:style w:type="character" w:customStyle="1" w:styleId="WW8Num28z0">
    <w:name w:val="WW8Num28z0"/>
    <w:rsid w:val="00252385"/>
    <w:rPr>
      <w:rFonts w:ascii="Wingdings" w:hAnsi="Wingdings" w:cs="Wingdings"/>
    </w:rPr>
  </w:style>
  <w:style w:type="character" w:customStyle="1" w:styleId="WW8Num28z1">
    <w:name w:val="WW8Num28z1"/>
    <w:rsid w:val="00252385"/>
    <w:rPr>
      <w:rFonts w:ascii="Courier New" w:hAnsi="Courier New" w:cs="Courier New"/>
    </w:rPr>
  </w:style>
  <w:style w:type="character" w:customStyle="1" w:styleId="WW8Num28z3">
    <w:name w:val="WW8Num28z3"/>
    <w:rsid w:val="00252385"/>
    <w:rPr>
      <w:rFonts w:ascii="Symbol" w:hAnsi="Symbol" w:cs="Symbol"/>
    </w:rPr>
  </w:style>
  <w:style w:type="character" w:customStyle="1" w:styleId="1">
    <w:name w:val="Προεπιλεγμένη γραμματοσειρά1"/>
    <w:rsid w:val="00252385"/>
  </w:style>
  <w:style w:type="character" w:styleId="PageNumber">
    <w:name w:val="page number"/>
    <w:basedOn w:val="1"/>
    <w:rsid w:val="00252385"/>
  </w:style>
  <w:style w:type="character" w:customStyle="1" w:styleId="a0">
    <w:name w:val="Σύμβολο υποσημείωσης"/>
    <w:basedOn w:val="1"/>
    <w:rsid w:val="00252385"/>
    <w:rPr>
      <w:vertAlign w:val="superscript"/>
    </w:rPr>
  </w:style>
  <w:style w:type="character" w:styleId="Hyperlink">
    <w:name w:val="Hyperlink"/>
    <w:basedOn w:val="1"/>
    <w:uiPriority w:val="99"/>
    <w:rsid w:val="00252385"/>
    <w:rPr>
      <w:color w:val="0000FF"/>
      <w:u w:val="single"/>
    </w:rPr>
  </w:style>
  <w:style w:type="character" w:styleId="FollowedHyperlink">
    <w:name w:val="FollowedHyperlink"/>
    <w:basedOn w:val="1"/>
    <w:rsid w:val="00252385"/>
    <w:rPr>
      <w:color w:val="800080"/>
      <w:u w:val="single"/>
    </w:rPr>
  </w:style>
  <w:style w:type="character" w:customStyle="1" w:styleId="10">
    <w:name w:val="Παραπομπή σχολίου1"/>
    <w:basedOn w:val="1"/>
    <w:rsid w:val="00252385"/>
    <w:rPr>
      <w:sz w:val="16"/>
      <w:szCs w:val="16"/>
    </w:rPr>
  </w:style>
  <w:style w:type="character" w:customStyle="1" w:styleId="a1">
    <w:name w:val="Σύμβολα σημείωσης τέλους"/>
    <w:basedOn w:val="1"/>
    <w:rsid w:val="00252385"/>
    <w:rPr>
      <w:vertAlign w:val="superscript"/>
    </w:rPr>
  </w:style>
  <w:style w:type="character" w:customStyle="1" w:styleId="11">
    <w:name w:val="Παραπομπή υποσημείωσης1"/>
    <w:rsid w:val="00252385"/>
    <w:rPr>
      <w:vertAlign w:val="superscript"/>
    </w:rPr>
  </w:style>
  <w:style w:type="character" w:customStyle="1" w:styleId="12">
    <w:name w:val="Παραπομπή σημείωσης τέλους1"/>
    <w:rsid w:val="00252385"/>
    <w:rPr>
      <w:vertAlign w:val="superscript"/>
    </w:rPr>
  </w:style>
  <w:style w:type="character" w:customStyle="1" w:styleId="a2">
    <w:name w:val="Χαρακτήρες αρίθμησης"/>
    <w:rsid w:val="00252385"/>
  </w:style>
  <w:style w:type="character" w:customStyle="1" w:styleId="Char">
    <w:name w:val="Κείμενο υποσημείωσης Char"/>
    <w:basedOn w:val="2"/>
    <w:uiPriority w:val="99"/>
    <w:rsid w:val="00252385"/>
    <w:rPr>
      <w:rFonts w:ascii="Arial" w:hAnsi="Arial" w:cs="Arial"/>
      <w:b/>
      <w:i/>
    </w:rPr>
  </w:style>
  <w:style w:type="character" w:customStyle="1" w:styleId="20">
    <w:name w:val="Παραπομπή υποσημείωσης2"/>
    <w:rsid w:val="00252385"/>
    <w:rPr>
      <w:vertAlign w:val="superscript"/>
    </w:rPr>
  </w:style>
  <w:style w:type="character" w:customStyle="1" w:styleId="21">
    <w:name w:val="Παραπομπή σημείωσης τέλους2"/>
    <w:rsid w:val="00252385"/>
    <w:rPr>
      <w:vertAlign w:val="superscript"/>
    </w:rPr>
  </w:style>
  <w:style w:type="character" w:customStyle="1" w:styleId="a3">
    <w:name w:val="Χαρακτήρες υποσημείωσης"/>
    <w:rsid w:val="00252385"/>
    <w:rPr>
      <w:vertAlign w:val="superscript"/>
    </w:rPr>
  </w:style>
  <w:style w:type="character" w:customStyle="1" w:styleId="a4">
    <w:name w:val="Χαρακτήρες σημείωσης τέλους"/>
    <w:rsid w:val="00252385"/>
    <w:rPr>
      <w:vertAlign w:val="superscript"/>
    </w:rPr>
  </w:style>
  <w:style w:type="character" w:styleId="FootnoteReference">
    <w:name w:val="footnote reference"/>
    <w:uiPriority w:val="99"/>
    <w:rsid w:val="00252385"/>
    <w:rPr>
      <w:vertAlign w:val="superscript"/>
    </w:rPr>
  </w:style>
  <w:style w:type="character" w:styleId="EndnoteReference">
    <w:name w:val="endnote reference"/>
    <w:rsid w:val="00252385"/>
    <w:rPr>
      <w:vertAlign w:val="superscript"/>
    </w:rPr>
  </w:style>
  <w:style w:type="paragraph" w:customStyle="1" w:styleId="a5">
    <w:name w:val="Επικεφαλίδα"/>
    <w:basedOn w:val="Normal"/>
    <w:next w:val="BodyText"/>
    <w:rsid w:val="00252385"/>
    <w:pPr>
      <w:keepNext/>
      <w:spacing w:before="240" w:after="120"/>
    </w:pPr>
    <w:rPr>
      <w:rFonts w:ascii="Arial" w:eastAsia="Microsoft YaHei" w:hAnsi="Arial" w:cs="Mangal"/>
      <w:sz w:val="28"/>
      <w:szCs w:val="28"/>
    </w:rPr>
  </w:style>
  <w:style w:type="paragraph" w:styleId="BodyText">
    <w:name w:val="Body Text"/>
    <w:aliases w:val="Σώμα κειμένου Char, Char Char, Char"/>
    <w:basedOn w:val="Normal"/>
    <w:link w:val="BodyTextChar"/>
    <w:rsid w:val="00252385"/>
    <w:pPr>
      <w:overflowPunct/>
      <w:autoSpaceDE/>
      <w:jc w:val="both"/>
      <w:textAlignment w:val="auto"/>
    </w:pPr>
    <w:rPr>
      <w:rFonts w:ascii="Arial" w:hAnsi="Arial" w:cs="Arial"/>
      <w:sz w:val="22"/>
      <w:szCs w:val="24"/>
    </w:rPr>
  </w:style>
  <w:style w:type="paragraph" w:styleId="List">
    <w:name w:val="List"/>
    <w:basedOn w:val="BodyText"/>
    <w:rsid w:val="00252385"/>
    <w:rPr>
      <w:rFonts w:cs="Mangal"/>
    </w:rPr>
  </w:style>
  <w:style w:type="paragraph" w:styleId="Caption">
    <w:name w:val="caption"/>
    <w:basedOn w:val="Normal"/>
    <w:qFormat/>
    <w:rsid w:val="00252385"/>
    <w:pPr>
      <w:suppressLineNumbers/>
      <w:spacing w:before="120" w:after="120"/>
    </w:pPr>
    <w:rPr>
      <w:rFonts w:cs="FreeSans"/>
      <w:i/>
      <w:iCs/>
      <w:sz w:val="24"/>
      <w:szCs w:val="24"/>
    </w:rPr>
  </w:style>
  <w:style w:type="paragraph" w:customStyle="1" w:styleId="a6">
    <w:name w:val="Ευρετήριο"/>
    <w:basedOn w:val="Normal"/>
    <w:rsid w:val="00252385"/>
    <w:pPr>
      <w:suppressLineNumbers/>
    </w:pPr>
    <w:rPr>
      <w:rFonts w:cs="Mangal"/>
    </w:rPr>
  </w:style>
  <w:style w:type="paragraph" w:customStyle="1" w:styleId="30">
    <w:name w:val="Λεζάντα3"/>
    <w:basedOn w:val="Normal"/>
    <w:rsid w:val="00252385"/>
    <w:pPr>
      <w:suppressLineNumbers/>
      <w:spacing w:before="120" w:after="120"/>
    </w:pPr>
    <w:rPr>
      <w:rFonts w:cs="Mangal"/>
      <w:i/>
      <w:iCs/>
      <w:sz w:val="24"/>
      <w:szCs w:val="24"/>
    </w:rPr>
  </w:style>
  <w:style w:type="paragraph" w:customStyle="1" w:styleId="22">
    <w:name w:val="Λεζάντα2"/>
    <w:basedOn w:val="Normal"/>
    <w:rsid w:val="00252385"/>
    <w:pPr>
      <w:suppressLineNumbers/>
      <w:spacing w:before="120" w:after="120"/>
    </w:pPr>
    <w:rPr>
      <w:rFonts w:cs="Mangal"/>
      <w:i/>
      <w:iCs/>
      <w:sz w:val="24"/>
      <w:szCs w:val="24"/>
    </w:rPr>
  </w:style>
  <w:style w:type="paragraph" w:customStyle="1" w:styleId="13">
    <w:name w:val="Λεζάντα1"/>
    <w:basedOn w:val="Normal"/>
    <w:rsid w:val="00252385"/>
    <w:pPr>
      <w:suppressLineNumbers/>
      <w:spacing w:before="120" w:after="120"/>
    </w:pPr>
    <w:rPr>
      <w:rFonts w:cs="Mangal"/>
      <w:i/>
      <w:iCs/>
      <w:sz w:val="24"/>
      <w:szCs w:val="24"/>
    </w:rPr>
  </w:style>
  <w:style w:type="paragraph" w:customStyle="1" w:styleId="14">
    <w:name w:val="Κείμενο μακροεντολής1"/>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lang w:eastAsia="zh-CN"/>
    </w:rPr>
  </w:style>
  <w:style w:type="paragraph" w:styleId="Header">
    <w:name w:val="header"/>
    <w:basedOn w:val="Normal"/>
    <w:link w:val="HeaderChar"/>
    <w:rsid w:val="00252385"/>
    <w:pPr>
      <w:tabs>
        <w:tab w:val="center" w:pos="4320"/>
        <w:tab w:val="right" w:pos="8640"/>
      </w:tabs>
    </w:pPr>
    <w:rPr>
      <w:rFonts w:ascii="Arial" w:hAnsi="Arial" w:cs="Arial"/>
      <w:sz w:val="22"/>
    </w:rPr>
  </w:style>
  <w:style w:type="paragraph" w:styleId="Footer">
    <w:name w:val="footer"/>
    <w:aliases w:val="Char3"/>
    <w:basedOn w:val="Normal"/>
    <w:link w:val="FooterChar"/>
    <w:uiPriority w:val="99"/>
    <w:rsid w:val="00252385"/>
    <w:pPr>
      <w:tabs>
        <w:tab w:val="center" w:pos="4320"/>
        <w:tab w:val="right" w:pos="8640"/>
      </w:tabs>
    </w:pPr>
    <w:rPr>
      <w:rFonts w:ascii="Arial" w:hAnsi="Arial" w:cs="Arial"/>
      <w:sz w:val="22"/>
    </w:rPr>
  </w:style>
  <w:style w:type="paragraph" w:styleId="BodyTextIndent">
    <w:name w:val="Body Text Indent"/>
    <w:basedOn w:val="Normal"/>
    <w:rsid w:val="00252385"/>
    <w:pPr>
      <w:ind w:firstLine="1134"/>
      <w:jc w:val="both"/>
    </w:pPr>
    <w:rPr>
      <w:rFonts w:ascii="Arial" w:hAnsi="Arial" w:cs="Arial"/>
      <w:sz w:val="22"/>
    </w:rPr>
  </w:style>
  <w:style w:type="paragraph" w:customStyle="1" w:styleId="para-1">
    <w:name w:val="para-1"/>
    <w:basedOn w:val="Normal"/>
    <w:rsid w:val="00252385"/>
    <w:pPr>
      <w:tabs>
        <w:tab w:val="left" w:pos="1021"/>
        <w:tab w:val="left" w:pos="1588"/>
        <w:tab w:val="left" w:pos="2155"/>
        <w:tab w:val="left" w:pos="2722"/>
        <w:tab w:val="left" w:pos="3289"/>
      </w:tabs>
      <w:overflowPunct/>
      <w:autoSpaceDE/>
      <w:ind w:left="1021" w:hanging="1021"/>
      <w:jc w:val="both"/>
      <w:textAlignment w:val="auto"/>
    </w:pPr>
    <w:rPr>
      <w:rFonts w:ascii="Arial" w:hAnsi="Arial" w:cs="Arial"/>
      <w:spacing w:val="5"/>
      <w:sz w:val="22"/>
    </w:rPr>
  </w:style>
  <w:style w:type="paragraph" w:styleId="FootnoteText">
    <w:name w:val="footnote text"/>
    <w:basedOn w:val="Normal"/>
    <w:link w:val="FootnoteTextChar"/>
    <w:uiPriority w:val="99"/>
    <w:rsid w:val="00252385"/>
    <w:pPr>
      <w:ind w:left="300" w:hanging="300"/>
      <w:jc w:val="both"/>
    </w:pPr>
    <w:rPr>
      <w:rFonts w:ascii="Arial" w:hAnsi="Arial" w:cs="Arial"/>
    </w:rPr>
  </w:style>
  <w:style w:type="paragraph" w:customStyle="1" w:styleId="para-2">
    <w:name w:val="para-2"/>
    <w:basedOn w:val="para-1"/>
    <w:rsid w:val="00252385"/>
    <w:pPr>
      <w:ind w:left="1588" w:hanging="1588"/>
    </w:pPr>
  </w:style>
  <w:style w:type="paragraph" w:customStyle="1" w:styleId="Normalgr">
    <w:name w:val="Normalgr"/>
    <w:rsid w:val="00252385"/>
    <w:pPr>
      <w:tabs>
        <w:tab w:val="left" w:pos="1021"/>
        <w:tab w:val="left" w:pos="1588"/>
      </w:tabs>
      <w:suppressAutoHyphens/>
      <w:jc w:val="both"/>
    </w:pPr>
    <w:rPr>
      <w:rFonts w:ascii="Arial" w:eastAsia="Arial" w:hAnsi="Arial" w:cs="Arial"/>
      <w:spacing w:val="15"/>
      <w:lang w:val="en-GB" w:eastAsia="zh-CN"/>
    </w:rPr>
  </w:style>
  <w:style w:type="paragraph" w:customStyle="1" w:styleId="para-2a">
    <w:name w:val="para-2a"/>
    <w:basedOn w:val="Normal"/>
    <w:rsid w:val="00252385"/>
    <w:pPr>
      <w:tabs>
        <w:tab w:val="left" w:pos="1021"/>
        <w:tab w:val="left" w:pos="1588"/>
        <w:tab w:val="left" w:pos="2155"/>
        <w:tab w:val="left" w:pos="2722"/>
        <w:tab w:val="left" w:pos="3289"/>
      </w:tabs>
      <w:overflowPunct/>
      <w:autoSpaceDE/>
      <w:ind w:left="2155" w:hanging="2155"/>
      <w:jc w:val="both"/>
      <w:textAlignment w:val="auto"/>
    </w:pPr>
    <w:rPr>
      <w:rFonts w:ascii="Arial" w:hAnsi="Arial" w:cs="Arial"/>
      <w:spacing w:val="5"/>
      <w:sz w:val="22"/>
    </w:rPr>
  </w:style>
  <w:style w:type="paragraph" w:customStyle="1" w:styleId="para-3">
    <w:name w:val="para-3"/>
    <w:basedOn w:val="para-2a"/>
    <w:rsid w:val="00252385"/>
    <w:pPr>
      <w:ind w:left="2722" w:hanging="2722"/>
    </w:pPr>
  </w:style>
  <w:style w:type="paragraph" w:customStyle="1" w:styleId="210">
    <w:name w:val="Σώμα κείμενου με εσοχή 21"/>
    <w:basedOn w:val="Normal"/>
    <w:rsid w:val="00252385"/>
    <w:pPr>
      <w:spacing w:line="240" w:lineRule="atLeast"/>
      <w:ind w:left="1100"/>
      <w:jc w:val="both"/>
    </w:pPr>
    <w:rPr>
      <w:rFonts w:ascii="Arial" w:hAnsi="Arial" w:cs="Arial"/>
      <w:sz w:val="22"/>
    </w:rPr>
  </w:style>
  <w:style w:type="paragraph" w:customStyle="1" w:styleId="31">
    <w:name w:val="Σώμα κείμενου με εσοχή 31"/>
    <w:basedOn w:val="Normal"/>
    <w:rsid w:val="00252385"/>
    <w:pPr>
      <w:spacing w:line="240" w:lineRule="atLeast"/>
      <w:ind w:left="1100"/>
      <w:jc w:val="both"/>
    </w:pPr>
    <w:rPr>
      <w:rFonts w:ascii="Arial" w:hAnsi="Arial" w:cs="Arial"/>
    </w:rPr>
  </w:style>
  <w:style w:type="paragraph" w:customStyle="1" w:styleId="para-3a">
    <w:name w:val="para-3a"/>
    <w:basedOn w:val="para-3"/>
    <w:rsid w:val="00252385"/>
    <w:pPr>
      <w:ind w:left="3289" w:hanging="3289"/>
    </w:pPr>
  </w:style>
  <w:style w:type="paragraph" w:customStyle="1" w:styleId="15">
    <w:name w:val="Κείμενο σχολίου1"/>
    <w:basedOn w:val="Normal"/>
    <w:rsid w:val="00252385"/>
  </w:style>
  <w:style w:type="paragraph" w:styleId="TOC1">
    <w:name w:val="toc 1"/>
    <w:basedOn w:val="Normal"/>
    <w:next w:val="Normal"/>
    <w:uiPriority w:val="39"/>
    <w:rsid w:val="00252385"/>
    <w:pPr>
      <w:spacing w:before="120"/>
    </w:pPr>
    <w:rPr>
      <w:b/>
      <w:bCs/>
      <w:i/>
      <w:iCs/>
      <w:szCs w:val="28"/>
    </w:rPr>
  </w:style>
  <w:style w:type="paragraph" w:styleId="TOC2">
    <w:name w:val="toc 2"/>
    <w:basedOn w:val="Normal"/>
    <w:next w:val="Normal"/>
    <w:uiPriority w:val="39"/>
    <w:rsid w:val="00252385"/>
    <w:pPr>
      <w:tabs>
        <w:tab w:val="left" w:pos="1400"/>
        <w:tab w:val="right" w:leader="underscore" w:pos="9858"/>
      </w:tabs>
      <w:spacing w:before="120"/>
      <w:ind w:left="1400" w:hanging="1200"/>
    </w:pPr>
    <w:rPr>
      <w:b/>
      <w:bCs/>
      <w:szCs w:val="26"/>
    </w:rPr>
  </w:style>
  <w:style w:type="paragraph" w:styleId="TOC3">
    <w:name w:val="toc 3"/>
    <w:basedOn w:val="Normal"/>
    <w:next w:val="Normal"/>
    <w:rsid w:val="00252385"/>
    <w:pPr>
      <w:ind w:left="400"/>
    </w:pPr>
    <w:rPr>
      <w:szCs w:val="24"/>
    </w:rPr>
  </w:style>
  <w:style w:type="paragraph" w:styleId="TOC4">
    <w:name w:val="toc 4"/>
    <w:basedOn w:val="Normal"/>
    <w:next w:val="Normal"/>
    <w:rsid w:val="00252385"/>
    <w:pPr>
      <w:ind w:left="600"/>
    </w:pPr>
    <w:rPr>
      <w:szCs w:val="24"/>
    </w:rPr>
  </w:style>
  <w:style w:type="paragraph" w:styleId="TOC5">
    <w:name w:val="toc 5"/>
    <w:basedOn w:val="Normal"/>
    <w:next w:val="Normal"/>
    <w:rsid w:val="00252385"/>
    <w:pPr>
      <w:ind w:left="800"/>
    </w:pPr>
    <w:rPr>
      <w:szCs w:val="24"/>
    </w:rPr>
  </w:style>
  <w:style w:type="paragraph" w:styleId="TOC6">
    <w:name w:val="toc 6"/>
    <w:basedOn w:val="Normal"/>
    <w:next w:val="Normal"/>
    <w:rsid w:val="00252385"/>
    <w:pPr>
      <w:ind w:left="1000"/>
    </w:pPr>
    <w:rPr>
      <w:szCs w:val="24"/>
    </w:rPr>
  </w:style>
  <w:style w:type="paragraph" w:styleId="TOC7">
    <w:name w:val="toc 7"/>
    <w:basedOn w:val="Normal"/>
    <w:next w:val="Normal"/>
    <w:rsid w:val="00252385"/>
    <w:pPr>
      <w:ind w:left="1200"/>
    </w:pPr>
    <w:rPr>
      <w:szCs w:val="24"/>
    </w:rPr>
  </w:style>
  <w:style w:type="paragraph" w:styleId="TOC8">
    <w:name w:val="toc 8"/>
    <w:basedOn w:val="Normal"/>
    <w:next w:val="Normal"/>
    <w:rsid w:val="00252385"/>
    <w:pPr>
      <w:ind w:left="1400"/>
    </w:pPr>
    <w:rPr>
      <w:szCs w:val="24"/>
    </w:rPr>
  </w:style>
  <w:style w:type="paragraph" w:styleId="TOC9">
    <w:name w:val="toc 9"/>
    <w:basedOn w:val="Normal"/>
    <w:next w:val="Normal"/>
    <w:rsid w:val="00252385"/>
    <w:pPr>
      <w:ind w:left="1600"/>
    </w:pPr>
    <w:rPr>
      <w:szCs w:val="24"/>
    </w:rPr>
  </w:style>
  <w:style w:type="paragraph" w:styleId="EndnoteText">
    <w:name w:val="endnote text"/>
    <w:basedOn w:val="Normal"/>
    <w:rsid w:val="00252385"/>
  </w:style>
  <w:style w:type="paragraph" w:customStyle="1" w:styleId="211">
    <w:name w:val="Σώμα κείμενου 21"/>
    <w:basedOn w:val="Normal"/>
    <w:rsid w:val="00252385"/>
    <w:pPr>
      <w:jc w:val="center"/>
    </w:pPr>
    <w:rPr>
      <w:rFonts w:ascii="Arial" w:hAnsi="Arial" w:cs="Arial"/>
      <w:b/>
      <w:bCs/>
      <w:sz w:val="16"/>
    </w:rPr>
  </w:style>
  <w:style w:type="paragraph" w:customStyle="1" w:styleId="310">
    <w:name w:val="Σώμα κείμενου 31"/>
    <w:basedOn w:val="Normal"/>
    <w:rsid w:val="00252385"/>
    <w:pPr>
      <w:jc w:val="both"/>
    </w:pPr>
    <w:rPr>
      <w:rFonts w:ascii="Arial" w:hAnsi="Arial" w:cs="Arial"/>
      <w:iCs/>
    </w:rPr>
  </w:style>
  <w:style w:type="paragraph" w:styleId="BalloonText">
    <w:name w:val="Balloon Text"/>
    <w:basedOn w:val="Normal"/>
    <w:rsid w:val="00252385"/>
    <w:rPr>
      <w:rFonts w:ascii="Tahoma" w:hAnsi="Tahoma" w:cs="Tahoma"/>
      <w:sz w:val="16"/>
      <w:szCs w:val="16"/>
    </w:rPr>
  </w:style>
  <w:style w:type="paragraph" w:customStyle="1" w:styleId="para-2gr">
    <w:name w:val="para-2gr"/>
    <w:basedOn w:val="Normal"/>
    <w:rsid w:val="00252385"/>
    <w:pPr>
      <w:tabs>
        <w:tab w:val="left" w:pos="1021"/>
        <w:tab w:val="left" w:pos="1588"/>
        <w:tab w:val="left" w:pos="2155"/>
        <w:tab w:val="left" w:pos="2722"/>
        <w:tab w:val="left" w:pos="3289"/>
      </w:tabs>
      <w:ind w:left="1588" w:hanging="1588"/>
      <w:jc w:val="both"/>
    </w:pPr>
    <w:rPr>
      <w:rFonts w:ascii="HellasArial" w:hAnsi="HellasArial" w:cs="HellasArial"/>
      <w:spacing w:val="15"/>
      <w:lang w:val="en-GB"/>
    </w:rPr>
  </w:style>
  <w:style w:type="paragraph" w:customStyle="1" w:styleId="16">
    <w:name w:val="Τμήμα κειμένου1"/>
    <w:basedOn w:val="Normal"/>
    <w:rsid w:val="00252385"/>
    <w:pPr>
      <w:spacing w:before="120" w:after="40"/>
      <w:ind w:left="1100" w:right="41" w:hanging="1100"/>
      <w:jc w:val="both"/>
    </w:pPr>
    <w:rPr>
      <w:rFonts w:ascii="Arial" w:hAnsi="Arial" w:cs="Arial"/>
    </w:rPr>
  </w:style>
  <w:style w:type="paragraph" w:customStyle="1" w:styleId="17">
    <w:name w:val="Κείμενο πλαισίου1"/>
    <w:basedOn w:val="Normal"/>
    <w:rsid w:val="00252385"/>
    <w:rPr>
      <w:rFonts w:ascii="Tahoma" w:hAnsi="Tahoma" w:cs="Tahoma"/>
      <w:sz w:val="16"/>
      <w:szCs w:val="16"/>
    </w:rPr>
  </w:style>
  <w:style w:type="paragraph" w:customStyle="1" w:styleId="a7">
    <w:name w:val="Περιεχόμενα πίνακα"/>
    <w:basedOn w:val="Normal"/>
    <w:rsid w:val="00252385"/>
    <w:pPr>
      <w:suppressLineNumbers/>
    </w:pPr>
  </w:style>
  <w:style w:type="paragraph" w:customStyle="1" w:styleId="a8">
    <w:name w:val="Επικεφαλίδα πίνακα"/>
    <w:basedOn w:val="a7"/>
    <w:rsid w:val="00252385"/>
    <w:pPr>
      <w:jc w:val="center"/>
    </w:pPr>
    <w:rPr>
      <w:b/>
      <w:bCs/>
    </w:rPr>
  </w:style>
  <w:style w:type="paragraph" w:customStyle="1" w:styleId="a9">
    <w:name w:val="Περιεχόμενα πλαισίου"/>
    <w:basedOn w:val="BodyText"/>
    <w:rsid w:val="00252385"/>
  </w:style>
  <w:style w:type="paragraph" w:customStyle="1" w:styleId="23">
    <w:name w:val="Κείμενο μακροεντολής2"/>
    <w:rsid w:val="00252385"/>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hAnsi="Courier New" w:cs="Courier New"/>
      <w:lang w:eastAsia="zh-CN"/>
    </w:rPr>
  </w:style>
  <w:style w:type="paragraph" w:styleId="Revision">
    <w:name w:val="Revision"/>
    <w:hidden/>
    <w:uiPriority w:val="99"/>
    <w:semiHidden/>
    <w:rsid w:val="001D4BB6"/>
    <w:rPr>
      <w:lang w:eastAsia="zh-CN"/>
    </w:rPr>
  </w:style>
  <w:style w:type="character" w:customStyle="1" w:styleId="BodyTextChar">
    <w:name w:val="Body Text Char"/>
    <w:aliases w:val="Σώμα κειμένου Char Char, Char Char Char, Char Char1"/>
    <w:link w:val="BodyText"/>
    <w:rsid w:val="00CA69F9"/>
    <w:rPr>
      <w:rFonts w:ascii="Arial" w:hAnsi="Arial" w:cs="Arial"/>
      <w:sz w:val="22"/>
      <w:szCs w:val="24"/>
      <w:lang w:eastAsia="zh-CN"/>
    </w:rPr>
  </w:style>
  <w:style w:type="paragraph" w:styleId="CommentText">
    <w:name w:val="annotation text"/>
    <w:basedOn w:val="Normal"/>
    <w:link w:val="CommentTextChar"/>
    <w:uiPriority w:val="99"/>
    <w:semiHidden/>
    <w:rsid w:val="006854C1"/>
    <w:pPr>
      <w:suppressAutoHyphens w:val="0"/>
      <w:autoSpaceDN w:val="0"/>
      <w:adjustRightInd w:val="0"/>
    </w:pPr>
    <w:rPr>
      <w:lang w:eastAsia="en-US"/>
    </w:rPr>
  </w:style>
  <w:style w:type="character" w:customStyle="1" w:styleId="CommentTextChar">
    <w:name w:val="Comment Text Char"/>
    <w:basedOn w:val="DefaultParagraphFont"/>
    <w:link w:val="CommentText"/>
    <w:uiPriority w:val="99"/>
    <w:semiHidden/>
    <w:rsid w:val="006854C1"/>
    <w:rPr>
      <w:lang w:eastAsia="en-US"/>
    </w:rPr>
  </w:style>
  <w:style w:type="paragraph" w:styleId="BodyTextIndent3">
    <w:name w:val="Body Text Indent 3"/>
    <w:basedOn w:val="Normal"/>
    <w:link w:val="BodyTextIndent3Char"/>
    <w:uiPriority w:val="99"/>
    <w:semiHidden/>
    <w:unhideWhenUsed/>
    <w:rsid w:val="00E603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0387"/>
    <w:rPr>
      <w:sz w:val="16"/>
      <w:szCs w:val="16"/>
      <w:lang w:eastAsia="zh-CN"/>
    </w:rPr>
  </w:style>
  <w:style w:type="character" w:customStyle="1" w:styleId="HeaderChar">
    <w:name w:val="Header Char"/>
    <w:link w:val="Header"/>
    <w:uiPriority w:val="99"/>
    <w:locked/>
    <w:rsid w:val="009D5DB5"/>
    <w:rPr>
      <w:rFonts w:ascii="Arial" w:hAnsi="Arial" w:cs="Arial"/>
      <w:sz w:val="22"/>
      <w:lang w:eastAsia="zh-CN"/>
    </w:rPr>
  </w:style>
  <w:style w:type="table" w:styleId="TableGrid">
    <w:name w:val="Table Grid"/>
    <w:basedOn w:val="TableNormal"/>
    <w:rsid w:val="009D5DB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23C41"/>
    <w:pPr>
      <w:ind w:left="720"/>
      <w:contextualSpacing/>
    </w:pPr>
  </w:style>
  <w:style w:type="paragraph" w:styleId="TOCHeading">
    <w:name w:val="TOC Heading"/>
    <w:basedOn w:val="Heading1"/>
    <w:next w:val="Normal"/>
    <w:uiPriority w:val="39"/>
    <w:unhideWhenUsed/>
    <w:qFormat/>
    <w:rsid w:val="002A240E"/>
    <w:pPr>
      <w:keepLines/>
      <w:numPr>
        <w:numId w:val="0"/>
      </w:numPr>
      <w:tabs>
        <w:tab w:val="clear" w:pos="1134"/>
      </w:tabs>
      <w:suppressAutoHyphens w:val="0"/>
      <w:overflowPunct/>
      <w:autoSpaceDE/>
      <w:spacing w:before="240" w:line="259" w:lineRule="auto"/>
      <w:textAlignment w:val="auto"/>
      <w:outlineLvl w:val="9"/>
    </w:pPr>
    <w:rPr>
      <w:rFonts w:asciiTheme="majorHAnsi" w:eastAsiaTheme="majorEastAsia" w:hAnsiTheme="majorHAnsi" w:cstheme="majorBidi"/>
      <w:b w:val="0"/>
      <w:iCs w:val="0"/>
      <w:color w:val="365F91" w:themeColor="accent1" w:themeShade="BF"/>
      <w:sz w:val="32"/>
      <w:szCs w:val="32"/>
      <w:lang w:eastAsia="el-GR"/>
    </w:rPr>
  </w:style>
  <w:style w:type="paragraph" w:customStyle="1" w:styleId="Default">
    <w:name w:val="Default"/>
    <w:rsid w:val="0006215A"/>
    <w:pPr>
      <w:autoSpaceDE w:val="0"/>
      <w:autoSpaceDN w:val="0"/>
      <w:adjustRightInd w:val="0"/>
    </w:pPr>
    <w:rPr>
      <w:rFonts w:ascii="Calibri" w:eastAsiaTheme="minorHAnsi" w:hAnsi="Calibri" w:cs="Calibri"/>
      <w:color w:val="000000"/>
      <w:sz w:val="24"/>
      <w:szCs w:val="24"/>
      <w:lang w:eastAsia="en-US"/>
    </w:rPr>
  </w:style>
  <w:style w:type="paragraph" w:customStyle="1" w:styleId="a">
    <w:name w:val="Παράγραφοι"/>
    <w:basedOn w:val="Normal"/>
    <w:link w:val="Char0"/>
    <w:qFormat/>
    <w:rsid w:val="0099526B"/>
    <w:pPr>
      <w:numPr>
        <w:numId w:val="2"/>
      </w:numPr>
      <w:suppressAutoHyphens w:val="0"/>
      <w:overflowPunct/>
      <w:autoSpaceDE/>
      <w:spacing w:after="120" w:line="320" w:lineRule="atLeast"/>
      <w:jc w:val="both"/>
      <w:textAlignment w:val="auto"/>
    </w:pPr>
    <w:rPr>
      <w:rFonts w:ascii="Arial" w:eastAsia="Calibri" w:hAnsi="Arial"/>
      <w:color w:val="984806" w:themeColor="accent6" w:themeShade="80"/>
      <w:sz w:val="22"/>
      <w:szCs w:val="22"/>
      <w:u w:val="single"/>
      <w:lang w:val="en-GB" w:eastAsia="en-US"/>
    </w:rPr>
  </w:style>
  <w:style w:type="character" w:customStyle="1" w:styleId="Char0">
    <w:name w:val="Παράγραφοι Char"/>
    <w:basedOn w:val="DefaultParagraphFont"/>
    <w:link w:val="a"/>
    <w:rsid w:val="0099526B"/>
    <w:rPr>
      <w:rFonts w:ascii="Arial" w:eastAsia="Calibri" w:hAnsi="Arial"/>
      <w:color w:val="984806" w:themeColor="accent6" w:themeShade="80"/>
      <w:sz w:val="22"/>
      <w:szCs w:val="22"/>
      <w:u w:val="single"/>
      <w:lang w:val="en-GB" w:eastAsia="en-US"/>
    </w:rPr>
  </w:style>
  <w:style w:type="paragraph" w:customStyle="1" w:styleId="18">
    <w:name w:val="Στυλ1 παραγράφων"/>
    <w:basedOn w:val="Normal"/>
    <w:link w:val="1Char"/>
    <w:qFormat/>
    <w:rsid w:val="0099526B"/>
    <w:pPr>
      <w:tabs>
        <w:tab w:val="num" w:pos="680"/>
      </w:tabs>
      <w:suppressAutoHyphens w:val="0"/>
      <w:overflowPunct/>
      <w:autoSpaceDE/>
      <w:spacing w:after="160" w:line="320" w:lineRule="atLeast"/>
      <w:ind w:left="680" w:hanging="680"/>
      <w:jc w:val="both"/>
      <w:textAlignment w:val="auto"/>
    </w:pPr>
    <w:rPr>
      <w:rFonts w:eastAsia="Calibri"/>
      <w:sz w:val="22"/>
      <w:szCs w:val="22"/>
      <w:lang w:val="en-GB" w:eastAsia="en-US"/>
    </w:rPr>
  </w:style>
  <w:style w:type="character" w:customStyle="1" w:styleId="1Char">
    <w:name w:val="Στυλ1 παραγράφων Char"/>
    <w:basedOn w:val="DefaultParagraphFont"/>
    <w:link w:val="18"/>
    <w:rsid w:val="0099526B"/>
    <w:rPr>
      <w:rFonts w:eastAsia="Calibri"/>
      <w:sz w:val="22"/>
      <w:szCs w:val="22"/>
      <w:lang w:val="en-GB" w:eastAsia="en-US"/>
    </w:rPr>
  </w:style>
  <w:style w:type="paragraph" w:styleId="NoSpacing">
    <w:name w:val="No Spacing"/>
    <w:link w:val="NoSpacingChar"/>
    <w:uiPriority w:val="1"/>
    <w:qFormat/>
    <w:rsid w:val="0083092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3092C"/>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rsid w:val="00FC342B"/>
    <w:rPr>
      <w:sz w:val="16"/>
      <w:szCs w:val="16"/>
    </w:rPr>
  </w:style>
  <w:style w:type="paragraph" w:styleId="CommentSubject">
    <w:name w:val="annotation subject"/>
    <w:basedOn w:val="CommentText"/>
    <w:next w:val="CommentText"/>
    <w:link w:val="CommentSubjectChar"/>
    <w:uiPriority w:val="99"/>
    <w:semiHidden/>
    <w:unhideWhenUsed/>
    <w:rsid w:val="00FC342B"/>
    <w:pPr>
      <w:suppressAutoHyphens/>
      <w:autoSpaceDN/>
      <w:adjustRightInd/>
    </w:pPr>
    <w:rPr>
      <w:b/>
      <w:bCs/>
      <w:lang w:eastAsia="zh-CN"/>
    </w:rPr>
  </w:style>
  <w:style w:type="character" w:customStyle="1" w:styleId="CommentSubjectChar">
    <w:name w:val="Comment Subject Char"/>
    <w:basedOn w:val="CommentTextChar"/>
    <w:link w:val="CommentSubject"/>
    <w:uiPriority w:val="99"/>
    <w:semiHidden/>
    <w:rsid w:val="00FC342B"/>
    <w:rPr>
      <w:b/>
      <w:bCs/>
      <w:lang w:eastAsia="zh-CN"/>
    </w:rPr>
  </w:style>
  <w:style w:type="paragraph" w:customStyle="1" w:styleId="heading3v">
    <w:name w:val="heading3_v"/>
    <w:basedOn w:val="Normal"/>
    <w:rsid w:val="00000EBE"/>
    <w:pPr>
      <w:suppressAutoHyphens w:val="0"/>
      <w:autoSpaceDN w:val="0"/>
      <w:adjustRightInd w:val="0"/>
      <w:spacing w:before="80"/>
      <w:ind w:left="567" w:hanging="567"/>
      <w:jc w:val="both"/>
    </w:pPr>
    <w:rPr>
      <w:rFonts w:ascii="Arial" w:hAnsi="Arial"/>
      <w:sz w:val="19"/>
      <w:lang w:eastAsia="en-US"/>
    </w:rPr>
  </w:style>
  <w:style w:type="character" w:customStyle="1" w:styleId="UnresolvedMention1">
    <w:name w:val="Unresolved Mention1"/>
    <w:basedOn w:val="DefaultParagraphFont"/>
    <w:uiPriority w:val="99"/>
    <w:semiHidden/>
    <w:unhideWhenUsed/>
    <w:rsid w:val="0030546B"/>
    <w:rPr>
      <w:color w:val="808080"/>
      <w:shd w:val="clear" w:color="auto" w:fill="E6E6E6"/>
    </w:rPr>
  </w:style>
  <w:style w:type="paragraph" w:styleId="HTMLPreformatted">
    <w:name w:val="HTML Preformatted"/>
    <w:basedOn w:val="Normal"/>
    <w:link w:val="HTMLPreformattedChar"/>
    <w:uiPriority w:val="99"/>
    <w:semiHidden/>
    <w:unhideWhenUsed/>
    <w:rsid w:val="00305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eastAsia="el-GR"/>
    </w:rPr>
  </w:style>
  <w:style w:type="character" w:customStyle="1" w:styleId="HTMLPreformattedChar">
    <w:name w:val="HTML Preformatted Char"/>
    <w:basedOn w:val="DefaultParagraphFont"/>
    <w:link w:val="HTMLPreformatted"/>
    <w:uiPriority w:val="99"/>
    <w:semiHidden/>
    <w:rsid w:val="0030546B"/>
    <w:rPr>
      <w:rFonts w:ascii="Courier New" w:hAnsi="Courier New" w:cs="Courier New"/>
    </w:rPr>
  </w:style>
  <w:style w:type="paragraph" w:customStyle="1" w:styleId="aa">
    <w:name w:val="ΣτυλΔημοσιότητας"/>
    <w:basedOn w:val="Heading1"/>
    <w:autoRedefine/>
    <w:rsid w:val="00626AA5"/>
    <w:pPr>
      <w:keepLines/>
      <w:numPr>
        <w:numId w:val="0"/>
      </w:numPr>
      <w:tabs>
        <w:tab w:val="clear" w:pos="1134"/>
        <w:tab w:val="left" w:pos="851"/>
      </w:tabs>
      <w:suppressAutoHyphens w:val="0"/>
      <w:autoSpaceDN w:val="0"/>
      <w:adjustRightInd w:val="0"/>
      <w:jc w:val="both"/>
      <w:textAlignment w:val="auto"/>
      <w:outlineLvl w:val="9"/>
    </w:pPr>
    <w:rPr>
      <w:bCs/>
      <w:iCs w:val="0"/>
      <w:caps/>
      <w:noProof/>
      <w:sz w:val="24"/>
      <w:szCs w:val="24"/>
      <w:lang w:eastAsia="en-US"/>
    </w:rPr>
  </w:style>
  <w:style w:type="character" w:customStyle="1" w:styleId="FontStyle51">
    <w:name w:val="Font Style51"/>
    <w:uiPriority w:val="99"/>
    <w:rsid w:val="00522C5B"/>
    <w:rPr>
      <w:rFonts w:ascii="MS Reference Sans Serif" w:hAnsi="MS Reference Sans Serif"/>
      <w:sz w:val="18"/>
    </w:rPr>
  </w:style>
  <w:style w:type="paragraph" w:styleId="NormalIndent">
    <w:name w:val="Normal Indent"/>
    <w:basedOn w:val="Normal"/>
    <w:uiPriority w:val="99"/>
    <w:rsid w:val="00507740"/>
    <w:pPr>
      <w:widowControl w:val="0"/>
      <w:suppressAutoHyphens w:val="0"/>
      <w:overflowPunct/>
      <w:autoSpaceDN w:val="0"/>
      <w:adjustRightInd w:val="0"/>
      <w:spacing w:line="360" w:lineRule="auto"/>
      <w:jc w:val="both"/>
      <w:textAlignment w:val="auto"/>
    </w:pPr>
    <w:rPr>
      <w:rFonts w:ascii="Arial" w:eastAsia="Calibri" w:hAnsi="Arial" w:cs="Arial"/>
      <w:sz w:val="24"/>
      <w:szCs w:val="24"/>
      <w:lang w:eastAsia="el-GR"/>
    </w:rPr>
  </w:style>
  <w:style w:type="paragraph" w:styleId="NormalWeb">
    <w:name w:val="Normal (Web)"/>
    <w:basedOn w:val="Normal"/>
    <w:uiPriority w:val="99"/>
    <w:semiHidden/>
    <w:unhideWhenUsed/>
    <w:rsid w:val="009B0672"/>
    <w:pPr>
      <w:suppressAutoHyphens w:val="0"/>
      <w:overflowPunct/>
      <w:autoSpaceDE/>
      <w:spacing w:before="100" w:beforeAutospacing="1" w:after="100" w:afterAutospacing="1"/>
      <w:textAlignment w:val="auto"/>
    </w:pPr>
    <w:rPr>
      <w:rFonts w:eastAsiaTheme="minorHAnsi"/>
      <w:sz w:val="24"/>
      <w:szCs w:val="24"/>
      <w:lang w:eastAsia="el-GR"/>
    </w:rPr>
  </w:style>
  <w:style w:type="character" w:styleId="Emphasis">
    <w:name w:val="Emphasis"/>
    <w:basedOn w:val="DefaultParagraphFont"/>
    <w:uiPriority w:val="20"/>
    <w:qFormat/>
    <w:rsid w:val="009B0672"/>
    <w:rPr>
      <w:i/>
      <w:iCs/>
    </w:rPr>
  </w:style>
  <w:style w:type="table" w:customStyle="1" w:styleId="19">
    <w:name w:val="Πλέγμα πίνακα1"/>
    <w:basedOn w:val="TableNormal"/>
    <w:next w:val="TableGrid"/>
    <w:uiPriority w:val="39"/>
    <w:rsid w:val="00E248D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204E87"/>
    <w:rPr>
      <w:lang w:eastAsia="zh-CN"/>
    </w:rPr>
  </w:style>
  <w:style w:type="character" w:customStyle="1" w:styleId="FooterChar">
    <w:name w:val="Footer Char"/>
    <w:aliases w:val="Char3 Char"/>
    <w:basedOn w:val="DefaultParagraphFont"/>
    <w:link w:val="Footer"/>
    <w:uiPriority w:val="99"/>
    <w:rsid w:val="00107831"/>
    <w:rPr>
      <w:rFonts w:ascii="Arial" w:hAnsi="Arial" w:cs="Arial"/>
      <w:sz w:val="22"/>
      <w:lang w:eastAsia="zh-CN"/>
    </w:rPr>
  </w:style>
  <w:style w:type="character" w:customStyle="1" w:styleId="Heading8Char">
    <w:name w:val="Heading 8 Char"/>
    <w:basedOn w:val="DefaultParagraphFont"/>
    <w:link w:val="Heading8"/>
    <w:uiPriority w:val="99"/>
    <w:rsid w:val="0080437A"/>
    <w:rPr>
      <w:rFonts w:ascii="Arial" w:hAnsi="Arial" w:cs="Arial"/>
      <w:b/>
      <w:bCs/>
      <w:sz w:val="24"/>
      <w:lang w:eastAsia="zh-CN"/>
    </w:rPr>
  </w:style>
  <w:style w:type="character" w:customStyle="1" w:styleId="koukidesbasikoChar">
    <w:name w:val="koukides basiko Char"/>
    <w:basedOn w:val="DefaultParagraphFont"/>
    <w:link w:val="koukidesbasiko"/>
    <w:uiPriority w:val="99"/>
    <w:locked/>
    <w:rsid w:val="00DA553F"/>
    <w:rPr>
      <w:rFonts w:ascii="Verdana" w:hAnsi="Verdana"/>
      <w:color w:val="000000"/>
      <w:sz w:val="18"/>
    </w:rPr>
  </w:style>
  <w:style w:type="paragraph" w:customStyle="1" w:styleId="koukidesbasiko">
    <w:name w:val="koukides basiko"/>
    <w:basedOn w:val="Normal"/>
    <w:link w:val="koukidesbasikoChar"/>
    <w:uiPriority w:val="99"/>
    <w:rsid w:val="00DA553F"/>
    <w:pPr>
      <w:numPr>
        <w:numId w:val="36"/>
      </w:numPr>
      <w:suppressAutoHyphens w:val="0"/>
      <w:overflowPunct/>
      <w:autoSpaceDE/>
      <w:spacing w:after="120" w:line="100" w:lineRule="atLeast"/>
      <w:contextualSpacing/>
      <w:jc w:val="both"/>
      <w:textAlignment w:val="auto"/>
    </w:pPr>
    <w:rPr>
      <w:rFonts w:ascii="Verdana" w:hAnsi="Verdana"/>
      <w:color w:val="000000"/>
      <w:sz w:val="18"/>
      <w:lang w:eastAsia="el-GR"/>
    </w:rPr>
  </w:style>
  <w:style w:type="character" w:customStyle="1" w:styleId="Heading1Char">
    <w:name w:val="Heading 1 Char"/>
    <w:aliases w:val="Τιτλος Αρθρου 1 Char"/>
    <w:basedOn w:val="DefaultParagraphFont"/>
    <w:link w:val="Heading1"/>
    <w:uiPriority w:val="99"/>
    <w:locked/>
    <w:rsid w:val="0040675A"/>
    <w:rPr>
      <w:rFonts w:ascii="Arial" w:hAnsi="Arial" w:cs="Arial"/>
      <w:b/>
      <w:iCs/>
      <w:lang w:eastAsia="zh-CN"/>
    </w:rPr>
  </w:style>
  <w:style w:type="character" w:customStyle="1" w:styleId="FootnoteTextChar">
    <w:name w:val="Footnote Text Char"/>
    <w:basedOn w:val="DefaultParagraphFont"/>
    <w:link w:val="FootnoteText"/>
    <w:uiPriority w:val="99"/>
    <w:rsid w:val="0010456D"/>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8804">
      <w:bodyDiv w:val="1"/>
      <w:marLeft w:val="0"/>
      <w:marRight w:val="0"/>
      <w:marTop w:val="0"/>
      <w:marBottom w:val="0"/>
      <w:divBdr>
        <w:top w:val="none" w:sz="0" w:space="0" w:color="auto"/>
        <w:left w:val="none" w:sz="0" w:space="0" w:color="auto"/>
        <w:bottom w:val="none" w:sz="0" w:space="0" w:color="auto"/>
        <w:right w:val="none" w:sz="0" w:space="0" w:color="auto"/>
      </w:divBdr>
    </w:div>
    <w:div w:id="99493269">
      <w:bodyDiv w:val="1"/>
      <w:marLeft w:val="0"/>
      <w:marRight w:val="0"/>
      <w:marTop w:val="0"/>
      <w:marBottom w:val="0"/>
      <w:divBdr>
        <w:top w:val="none" w:sz="0" w:space="0" w:color="auto"/>
        <w:left w:val="none" w:sz="0" w:space="0" w:color="auto"/>
        <w:bottom w:val="none" w:sz="0" w:space="0" w:color="auto"/>
        <w:right w:val="none" w:sz="0" w:space="0" w:color="auto"/>
      </w:divBdr>
    </w:div>
    <w:div w:id="169950242">
      <w:bodyDiv w:val="1"/>
      <w:marLeft w:val="0"/>
      <w:marRight w:val="0"/>
      <w:marTop w:val="0"/>
      <w:marBottom w:val="0"/>
      <w:divBdr>
        <w:top w:val="none" w:sz="0" w:space="0" w:color="auto"/>
        <w:left w:val="none" w:sz="0" w:space="0" w:color="auto"/>
        <w:bottom w:val="none" w:sz="0" w:space="0" w:color="auto"/>
        <w:right w:val="none" w:sz="0" w:space="0" w:color="auto"/>
      </w:divBdr>
    </w:div>
    <w:div w:id="215044959">
      <w:bodyDiv w:val="1"/>
      <w:marLeft w:val="0"/>
      <w:marRight w:val="0"/>
      <w:marTop w:val="0"/>
      <w:marBottom w:val="0"/>
      <w:divBdr>
        <w:top w:val="none" w:sz="0" w:space="0" w:color="auto"/>
        <w:left w:val="none" w:sz="0" w:space="0" w:color="auto"/>
        <w:bottom w:val="none" w:sz="0" w:space="0" w:color="auto"/>
        <w:right w:val="none" w:sz="0" w:space="0" w:color="auto"/>
      </w:divBdr>
    </w:div>
    <w:div w:id="346519255">
      <w:bodyDiv w:val="1"/>
      <w:marLeft w:val="0"/>
      <w:marRight w:val="0"/>
      <w:marTop w:val="0"/>
      <w:marBottom w:val="0"/>
      <w:divBdr>
        <w:top w:val="none" w:sz="0" w:space="0" w:color="auto"/>
        <w:left w:val="none" w:sz="0" w:space="0" w:color="auto"/>
        <w:bottom w:val="none" w:sz="0" w:space="0" w:color="auto"/>
        <w:right w:val="none" w:sz="0" w:space="0" w:color="auto"/>
      </w:divBdr>
    </w:div>
    <w:div w:id="367147506">
      <w:bodyDiv w:val="1"/>
      <w:marLeft w:val="0"/>
      <w:marRight w:val="0"/>
      <w:marTop w:val="0"/>
      <w:marBottom w:val="0"/>
      <w:divBdr>
        <w:top w:val="none" w:sz="0" w:space="0" w:color="auto"/>
        <w:left w:val="none" w:sz="0" w:space="0" w:color="auto"/>
        <w:bottom w:val="none" w:sz="0" w:space="0" w:color="auto"/>
        <w:right w:val="none" w:sz="0" w:space="0" w:color="auto"/>
      </w:divBdr>
    </w:div>
    <w:div w:id="542909073">
      <w:bodyDiv w:val="1"/>
      <w:marLeft w:val="0"/>
      <w:marRight w:val="0"/>
      <w:marTop w:val="0"/>
      <w:marBottom w:val="0"/>
      <w:divBdr>
        <w:top w:val="none" w:sz="0" w:space="0" w:color="auto"/>
        <w:left w:val="none" w:sz="0" w:space="0" w:color="auto"/>
        <w:bottom w:val="none" w:sz="0" w:space="0" w:color="auto"/>
        <w:right w:val="none" w:sz="0" w:space="0" w:color="auto"/>
      </w:divBdr>
    </w:div>
    <w:div w:id="568351058">
      <w:bodyDiv w:val="1"/>
      <w:marLeft w:val="0"/>
      <w:marRight w:val="0"/>
      <w:marTop w:val="0"/>
      <w:marBottom w:val="0"/>
      <w:divBdr>
        <w:top w:val="none" w:sz="0" w:space="0" w:color="auto"/>
        <w:left w:val="none" w:sz="0" w:space="0" w:color="auto"/>
        <w:bottom w:val="none" w:sz="0" w:space="0" w:color="auto"/>
        <w:right w:val="none" w:sz="0" w:space="0" w:color="auto"/>
      </w:divBdr>
    </w:div>
    <w:div w:id="943221094">
      <w:bodyDiv w:val="1"/>
      <w:marLeft w:val="0"/>
      <w:marRight w:val="0"/>
      <w:marTop w:val="0"/>
      <w:marBottom w:val="0"/>
      <w:divBdr>
        <w:top w:val="none" w:sz="0" w:space="0" w:color="auto"/>
        <w:left w:val="none" w:sz="0" w:space="0" w:color="auto"/>
        <w:bottom w:val="none" w:sz="0" w:space="0" w:color="auto"/>
        <w:right w:val="none" w:sz="0" w:space="0" w:color="auto"/>
      </w:divBdr>
    </w:div>
    <w:div w:id="980118187">
      <w:bodyDiv w:val="1"/>
      <w:marLeft w:val="0"/>
      <w:marRight w:val="0"/>
      <w:marTop w:val="0"/>
      <w:marBottom w:val="0"/>
      <w:divBdr>
        <w:top w:val="none" w:sz="0" w:space="0" w:color="auto"/>
        <w:left w:val="none" w:sz="0" w:space="0" w:color="auto"/>
        <w:bottom w:val="none" w:sz="0" w:space="0" w:color="auto"/>
        <w:right w:val="none" w:sz="0" w:space="0" w:color="auto"/>
      </w:divBdr>
    </w:div>
    <w:div w:id="1019546862">
      <w:bodyDiv w:val="1"/>
      <w:marLeft w:val="0"/>
      <w:marRight w:val="0"/>
      <w:marTop w:val="0"/>
      <w:marBottom w:val="0"/>
      <w:divBdr>
        <w:top w:val="none" w:sz="0" w:space="0" w:color="auto"/>
        <w:left w:val="none" w:sz="0" w:space="0" w:color="auto"/>
        <w:bottom w:val="none" w:sz="0" w:space="0" w:color="auto"/>
        <w:right w:val="none" w:sz="0" w:space="0" w:color="auto"/>
      </w:divBdr>
    </w:div>
    <w:div w:id="1153183250">
      <w:bodyDiv w:val="1"/>
      <w:marLeft w:val="0"/>
      <w:marRight w:val="0"/>
      <w:marTop w:val="0"/>
      <w:marBottom w:val="0"/>
      <w:divBdr>
        <w:top w:val="none" w:sz="0" w:space="0" w:color="auto"/>
        <w:left w:val="none" w:sz="0" w:space="0" w:color="auto"/>
        <w:bottom w:val="none" w:sz="0" w:space="0" w:color="auto"/>
        <w:right w:val="none" w:sz="0" w:space="0" w:color="auto"/>
      </w:divBdr>
    </w:div>
    <w:div w:id="1372025725">
      <w:bodyDiv w:val="1"/>
      <w:marLeft w:val="0"/>
      <w:marRight w:val="0"/>
      <w:marTop w:val="0"/>
      <w:marBottom w:val="0"/>
      <w:divBdr>
        <w:top w:val="none" w:sz="0" w:space="0" w:color="auto"/>
        <w:left w:val="none" w:sz="0" w:space="0" w:color="auto"/>
        <w:bottom w:val="none" w:sz="0" w:space="0" w:color="auto"/>
        <w:right w:val="none" w:sz="0" w:space="0" w:color="auto"/>
      </w:divBdr>
    </w:div>
    <w:div w:id="1419013113">
      <w:bodyDiv w:val="1"/>
      <w:marLeft w:val="0"/>
      <w:marRight w:val="0"/>
      <w:marTop w:val="0"/>
      <w:marBottom w:val="0"/>
      <w:divBdr>
        <w:top w:val="none" w:sz="0" w:space="0" w:color="auto"/>
        <w:left w:val="none" w:sz="0" w:space="0" w:color="auto"/>
        <w:bottom w:val="none" w:sz="0" w:space="0" w:color="auto"/>
        <w:right w:val="none" w:sz="0" w:space="0" w:color="auto"/>
      </w:divBdr>
    </w:div>
    <w:div w:id="1450121165">
      <w:bodyDiv w:val="1"/>
      <w:marLeft w:val="0"/>
      <w:marRight w:val="0"/>
      <w:marTop w:val="0"/>
      <w:marBottom w:val="0"/>
      <w:divBdr>
        <w:top w:val="none" w:sz="0" w:space="0" w:color="auto"/>
        <w:left w:val="none" w:sz="0" w:space="0" w:color="auto"/>
        <w:bottom w:val="none" w:sz="0" w:space="0" w:color="auto"/>
        <w:right w:val="none" w:sz="0" w:space="0" w:color="auto"/>
      </w:divBdr>
    </w:div>
    <w:div w:id="1480070891">
      <w:bodyDiv w:val="1"/>
      <w:marLeft w:val="0"/>
      <w:marRight w:val="0"/>
      <w:marTop w:val="0"/>
      <w:marBottom w:val="0"/>
      <w:divBdr>
        <w:top w:val="none" w:sz="0" w:space="0" w:color="auto"/>
        <w:left w:val="none" w:sz="0" w:space="0" w:color="auto"/>
        <w:bottom w:val="none" w:sz="0" w:space="0" w:color="auto"/>
        <w:right w:val="none" w:sz="0" w:space="0" w:color="auto"/>
      </w:divBdr>
    </w:div>
    <w:div w:id="1626153584">
      <w:bodyDiv w:val="1"/>
      <w:marLeft w:val="0"/>
      <w:marRight w:val="0"/>
      <w:marTop w:val="0"/>
      <w:marBottom w:val="0"/>
      <w:divBdr>
        <w:top w:val="none" w:sz="0" w:space="0" w:color="auto"/>
        <w:left w:val="none" w:sz="0" w:space="0" w:color="auto"/>
        <w:bottom w:val="none" w:sz="0" w:space="0" w:color="auto"/>
        <w:right w:val="none" w:sz="0" w:space="0" w:color="auto"/>
      </w:divBdr>
    </w:div>
    <w:div w:id="1714885454">
      <w:bodyDiv w:val="1"/>
      <w:marLeft w:val="0"/>
      <w:marRight w:val="0"/>
      <w:marTop w:val="0"/>
      <w:marBottom w:val="0"/>
      <w:divBdr>
        <w:top w:val="none" w:sz="0" w:space="0" w:color="auto"/>
        <w:left w:val="none" w:sz="0" w:space="0" w:color="auto"/>
        <w:bottom w:val="none" w:sz="0" w:space="0" w:color="auto"/>
        <w:right w:val="none" w:sz="0" w:space="0" w:color="auto"/>
      </w:divBdr>
    </w:div>
    <w:div w:id="1814903393">
      <w:bodyDiv w:val="1"/>
      <w:marLeft w:val="0"/>
      <w:marRight w:val="0"/>
      <w:marTop w:val="0"/>
      <w:marBottom w:val="0"/>
      <w:divBdr>
        <w:top w:val="none" w:sz="0" w:space="0" w:color="auto"/>
        <w:left w:val="none" w:sz="0" w:space="0" w:color="auto"/>
        <w:bottom w:val="none" w:sz="0" w:space="0" w:color="auto"/>
        <w:right w:val="none" w:sz="0" w:space="0" w:color="auto"/>
      </w:divBdr>
    </w:div>
    <w:div w:id="1887251637">
      <w:bodyDiv w:val="1"/>
      <w:marLeft w:val="0"/>
      <w:marRight w:val="0"/>
      <w:marTop w:val="0"/>
      <w:marBottom w:val="0"/>
      <w:divBdr>
        <w:top w:val="none" w:sz="0" w:space="0" w:color="auto"/>
        <w:left w:val="none" w:sz="0" w:space="0" w:color="auto"/>
        <w:bottom w:val="none" w:sz="0" w:space="0" w:color="auto"/>
        <w:right w:val="none" w:sz="0" w:space="0" w:color="auto"/>
      </w:divBdr>
    </w:div>
    <w:div w:id="20631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olp.gr" TargetMode="External"/><Relationship Id="rId18" Type="http://schemas.openxmlformats.org/officeDocument/2006/relationships/hyperlink" Target="mailto:kazatzisp@olp.gr" TargetMode="External"/><Relationship Id="rId3" Type="http://schemas.openxmlformats.org/officeDocument/2006/relationships/styles" Target="styles.xml"/><Relationship Id="rId21" Type="http://schemas.openxmlformats.org/officeDocument/2006/relationships/hyperlink" Target="mailto:procurement@olp.gr" TargetMode="External"/><Relationship Id="rId7" Type="http://schemas.openxmlformats.org/officeDocument/2006/relationships/footnotes" Target="footnotes.xml"/><Relationship Id="rId12" Type="http://schemas.openxmlformats.org/officeDocument/2006/relationships/hyperlink" Target="mailto:kazatzisp@olp.gr" TargetMode="External"/><Relationship Id="rId17" Type="http://schemas.openxmlformats.org/officeDocument/2006/relationships/hyperlink" Target="mailto:procurement@olp.g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zatzisp@olp.gr" TargetMode="External"/><Relationship Id="rId20" Type="http://schemas.openxmlformats.org/officeDocument/2006/relationships/hyperlink" Target="mailto:kazatzisp@olp.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olp.g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procurement@olp.gr" TargetMode="External"/><Relationship Id="rId23" Type="http://schemas.openxmlformats.org/officeDocument/2006/relationships/footer" Target="footer1.xml"/><Relationship Id="rId10" Type="http://schemas.openxmlformats.org/officeDocument/2006/relationships/hyperlink" Target="mailto:kazatzisp@olp.gr" TargetMode="External"/><Relationship Id="rId19" Type="http://schemas.openxmlformats.org/officeDocument/2006/relationships/hyperlink" Target="mailto:procurement@olp.gr" TargetMode="External"/><Relationship Id="rId4" Type="http://schemas.microsoft.com/office/2007/relationships/stylesWithEffects" Target="stylesWithEffects.xml"/><Relationship Id="rId9" Type="http://schemas.openxmlformats.org/officeDocument/2006/relationships/hyperlink" Target="mailto:procurement@olp.gr" TargetMode="External"/><Relationship Id="rId14" Type="http://schemas.openxmlformats.org/officeDocument/2006/relationships/hyperlink" Target="mailto:kazatzisp@olp.gr" TargetMode="External"/><Relationship Id="rId22"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42749-076F-4FDB-A0C7-B914E664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42</Pages>
  <Words>11209</Words>
  <Characters>63892</Characters>
  <Application>Microsoft Office Word</Application>
  <DocSecurity>0</DocSecurity>
  <Lines>532</Lines>
  <Paragraphs>149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ME02 Repair of Pier I</vt:lpstr>
      <vt:lpstr>ME02 Repair of Pier I</vt:lpstr>
    </vt:vector>
  </TitlesOfParts>
  <Company>OLP</Company>
  <LinksUpToDate>false</LinksUpToDate>
  <CharactersWithSpaces>74952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ME02 Repair of Pier I</dc:title>
  <dc:creator>Kazatzis Pantelis</dc:creator>
  <cp:lastModifiedBy>Pantelis Kazatzis</cp:lastModifiedBy>
  <cp:revision>5</cp:revision>
  <cp:lastPrinted>2020-01-28T07:07:00Z</cp:lastPrinted>
  <dcterms:created xsi:type="dcterms:W3CDTF">2020-01-28T13:13:00Z</dcterms:created>
  <dcterms:modified xsi:type="dcterms:W3CDTF">2020-01-28T13:59:00Z</dcterms:modified>
</cp:coreProperties>
</file>